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95153" w14:textId="77777777" w:rsidR="006E403C" w:rsidRDefault="00D42C96">
      <w:pPr>
        <w:jc w:val="both"/>
      </w:pPr>
      <w:r>
        <w:rPr>
          <w:b/>
          <w:i/>
        </w:rPr>
        <w:t>Suvestinė redakcija nuo 2017-10-20</w:t>
      </w:r>
    </w:p>
    <w:p w14:paraId="4791AC94" w14:textId="77777777" w:rsidR="006E403C" w:rsidRDefault="006E403C">
      <w:pPr>
        <w:jc w:val="both"/>
        <w:rPr>
          <w:sz w:val="20"/>
        </w:rPr>
      </w:pPr>
    </w:p>
    <w:p w14:paraId="3A9671EC" w14:textId="77777777" w:rsidR="006E403C" w:rsidRDefault="00D42C96">
      <w:pPr>
        <w:jc w:val="both"/>
        <w:rPr>
          <w:sz w:val="20"/>
        </w:rPr>
      </w:pPr>
      <w:r>
        <w:rPr>
          <w:i/>
          <w:sz w:val="20"/>
        </w:rPr>
        <w:t>Sprendimas paskelbtas: TAR 2016-07-05, i. k. 2016-18804</w:t>
      </w:r>
    </w:p>
    <w:p w14:paraId="389D4181" w14:textId="77777777" w:rsidR="006E403C" w:rsidRDefault="006E403C">
      <w:pPr>
        <w:jc w:val="both"/>
        <w:rPr>
          <w:sz w:val="20"/>
        </w:rPr>
      </w:pPr>
    </w:p>
    <w:p w14:paraId="03E6B261" w14:textId="77777777" w:rsidR="006E403C" w:rsidRDefault="00D42C96">
      <w:pPr>
        <w:tabs>
          <w:tab w:val="center" w:pos="4819"/>
          <w:tab w:val="right" w:pos="9638"/>
        </w:tabs>
        <w:jc w:val="center"/>
        <w:rPr>
          <w:b/>
          <w:sz w:val="28"/>
          <w:szCs w:val="28"/>
        </w:rPr>
      </w:pPr>
      <w:r>
        <w:rPr>
          <w:b/>
          <w:noProof/>
          <w:sz w:val="28"/>
          <w:szCs w:val="28"/>
          <w:lang w:eastAsia="lt-LT"/>
        </w:rPr>
        <w:drawing>
          <wp:inline distT="0" distB="0" distL="0" distR="0" wp14:anchorId="1B312450" wp14:editId="474ACFDA">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455F5C6" w14:textId="77777777" w:rsidR="006E403C" w:rsidRDefault="006E403C">
      <w:pPr>
        <w:jc w:val="center"/>
        <w:rPr>
          <w:b/>
          <w:szCs w:val="24"/>
        </w:rPr>
      </w:pPr>
    </w:p>
    <w:p w14:paraId="30C29229" w14:textId="77777777" w:rsidR="006E403C" w:rsidRDefault="00D42C96">
      <w:pPr>
        <w:jc w:val="center"/>
        <w:rPr>
          <w:b/>
          <w:sz w:val="28"/>
          <w:szCs w:val="28"/>
        </w:rPr>
      </w:pPr>
      <w:r>
        <w:rPr>
          <w:b/>
          <w:sz w:val="28"/>
          <w:szCs w:val="28"/>
        </w:rPr>
        <w:t>PANEVĖŽIO MIESTO SAVIVALDYBĖS TARYBA</w:t>
      </w:r>
    </w:p>
    <w:p w14:paraId="336DF195" w14:textId="77777777" w:rsidR="006E403C" w:rsidRDefault="006E403C">
      <w:pPr>
        <w:jc w:val="center"/>
        <w:rPr>
          <w:szCs w:val="24"/>
          <w:lang w:eastAsia="lt-LT"/>
        </w:rPr>
      </w:pPr>
    </w:p>
    <w:p w14:paraId="1BD9ADEF" w14:textId="77777777" w:rsidR="006E403C" w:rsidRDefault="00D42C96">
      <w:pPr>
        <w:keepNext/>
        <w:keepLines/>
        <w:jc w:val="center"/>
        <w:outlineLvl w:val="1"/>
        <w:rPr>
          <w:b/>
          <w:bCs/>
          <w:szCs w:val="26"/>
          <w:lang w:eastAsia="lt-LT"/>
        </w:rPr>
      </w:pPr>
      <w:r>
        <w:rPr>
          <w:b/>
          <w:bCs/>
          <w:szCs w:val="26"/>
          <w:lang w:eastAsia="lt-LT"/>
        </w:rPr>
        <w:t>SPRENDIMAS</w:t>
      </w:r>
    </w:p>
    <w:p w14:paraId="08F26446" w14:textId="77777777" w:rsidR="006E403C" w:rsidRDefault="00D42C96">
      <w:pPr>
        <w:jc w:val="center"/>
        <w:rPr>
          <w:b/>
          <w:szCs w:val="24"/>
          <w:lang w:eastAsia="lt-LT"/>
        </w:rPr>
      </w:pPr>
      <w:r>
        <w:rPr>
          <w:b/>
          <w:bCs/>
          <w:szCs w:val="24"/>
          <w:lang w:eastAsia="lt-LT"/>
        </w:rPr>
        <w:t xml:space="preserve">DĖL </w:t>
      </w:r>
      <w:r>
        <w:rPr>
          <w:b/>
          <w:bCs/>
          <w:caps/>
          <w:szCs w:val="24"/>
          <w:lang w:eastAsia="lt-LT"/>
        </w:rPr>
        <w:t>NEFORMALIOJO SUAUGUSIŲJŲ ŠVIETIMO IR TĘSTINIO MOKYMOSI PROGRAMŲ, finansuojamų panevėžio miesto SAVIVALDYBĖS biudžeto lėšomis, finansavimo ir atrankos tvarkos aprašO PATVIRTINIMO</w:t>
      </w:r>
    </w:p>
    <w:p w14:paraId="55FD789E" w14:textId="77777777" w:rsidR="006E403C" w:rsidRDefault="006E403C">
      <w:pPr>
        <w:jc w:val="center"/>
        <w:rPr>
          <w:szCs w:val="24"/>
          <w:lang w:eastAsia="lt-LT"/>
        </w:rPr>
      </w:pPr>
    </w:p>
    <w:p w14:paraId="78091F29" w14:textId="77777777" w:rsidR="006E403C" w:rsidRDefault="00D42C96">
      <w:pPr>
        <w:keepNext/>
        <w:overflowPunct w:val="0"/>
        <w:jc w:val="center"/>
        <w:textAlignment w:val="baseline"/>
        <w:outlineLvl w:val="2"/>
        <w:rPr>
          <w:bCs/>
          <w:szCs w:val="24"/>
          <w:lang w:eastAsia="lt-LT"/>
        </w:rPr>
      </w:pPr>
      <w:r>
        <w:rPr>
          <w:bCs/>
          <w:szCs w:val="24"/>
          <w:lang w:eastAsia="lt-LT"/>
        </w:rPr>
        <w:t>2016 m. birželio 30 d. Nr. 1-199</w:t>
      </w:r>
    </w:p>
    <w:p w14:paraId="10FD58F7" w14:textId="77777777" w:rsidR="006E403C" w:rsidRDefault="00D42C96">
      <w:pPr>
        <w:keepNext/>
        <w:overflowPunct w:val="0"/>
        <w:jc w:val="center"/>
        <w:textAlignment w:val="baseline"/>
        <w:outlineLvl w:val="2"/>
        <w:rPr>
          <w:bCs/>
          <w:szCs w:val="24"/>
          <w:lang w:eastAsia="lt-LT"/>
        </w:rPr>
      </w:pPr>
      <w:r>
        <w:rPr>
          <w:bCs/>
          <w:szCs w:val="24"/>
          <w:lang w:eastAsia="lt-LT"/>
        </w:rPr>
        <w:t>Panevėžys</w:t>
      </w:r>
    </w:p>
    <w:p w14:paraId="624AB2F3" w14:textId="77777777" w:rsidR="006E403C" w:rsidRDefault="006E403C">
      <w:pPr>
        <w:jc w:val="center"/>
        <w:rPr>
          <w:szCs w:val="24"/>
          <w:lang w:eastAsia="lt-LT"/>
        </w:rPr>
      </w:pPr>
    </w:p>
    <w:p w14:paraId="66C00F75" w14:textId="77777777" w:rsidR="006E403C" w:rsidRDefault="006E403C">
      <w:pPr>
        <w:jc w:val="center"/>
        <w:rPr>
          <w:szCs w:val="24"/>
          <w:lang w:eastAsia="lt-LT"/>
        </w:rPr>
      </w:pPr>
    </w:p>
    <w:p w14:paraId="711DED05" w14:textId="77777777" w:rsidR="006E403C" w:rsidRDefault="00D42C96">
      <w:pPr>
        <w:spacing w:line="360" w:lineRule="auto"/>
        <w:ind w:firstLine="851"/>
        <w:jc w:val="both"/>
        <w:rPr>
          <w:szCs w:val="24"/>
          <w:lang w:eastAsia="lt-LT"/>
        </w:rPr>
      </w:pPr>
      <w:r>
        <w:rPr>
          <w:color w:val="000000"/>
          <w:szCs w:val="24"/>
          <w:lang w:eastAsia="lt-LT"/>
        </w:rPr>
        <w:t xml:space="preserve">Vadovaudamasi </w:t>
      </w:r>
      <w:r>
        <w:rPr>
          <w:szCs w:val="24"/>
          <w:lang w:eastAsia="lt-LT"/>
        </w:rPr>
        <w:t>Lietuvos Respublikos vietos savivaldos įstatymo 16 straipsnio 4 dalimi, Lietuvos Respublikos neformaliojo suaugusiųjų švietimo ir tęstinio mokymosi įstatymo 17 straipsnio 2 dalies 2 punktu,</w:t>
      </w:r>
      <w:r>
        <w:rPr>
          <w:color w:val="000000"/>
          <w:szCs w:val="24"/>
          <w:lang w:eastAsia="lt-LT"/>
        </w:rPr>
        <w:t xml:space="preserve">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 4 punktu, </w:t>
      </w:r>
      <w:r>
        <w:rPr>
          <w:szCs w:val="24"/>
          <w:lang w:eastAsia="lt-LT"/>
        </w:rPr>
        <w:t xml:space="preserve">Panevėžio miesto savivaldybės taryba  </w:t>
      </w:r>
      <w:r>
        <w:rPr>
          <w:spacing w:val="40"/>
          <w:szCs w:val="24"/>
          <w:lang w:eastAsia="lt-LT"/>
        </w:rPr>
        <w:t>nusprendži</w:t>
      </w:r>
      <w:r>
        <w:rPr>
          <w:szCs w:val="24"/>
          <w:lang w:eastAsia="lt-LT"/>
        </w:rPr>
        <w:t>a:</w:t>
      </w:r>
    </w:p>
    <w:p w14:paraId="241AB9C7" w14:textId="77777777" w:rsidR="006E403C" w:rsidRDefault="00D42C96">
      <w:pPr>
        <w:spacing w:line="360" w:lineRule="auto"/>
        <w:ind w:firstLine="851"/>
        <w:jc w:val="both"/>
        <w:rPr>
          <w:szCs w:val="24"/>
          <w:lang w:eastAsia="lt-LT"/>
        </w:rPr>
      </w:pPr>
      <w:r>
        <w:rPr>
          <w:szCs w:val="24"/>
          <w:lang w:eastAsia="lt-LT"/>
        </w:rPr>
        <w:t>Patvirtinti Neformaliojo suaugusiųjų švietimo ir tęstinio mokymosi programų, finansuojamų Panevėžio miesto savivaldybės biudžeto lėšomis, finansavimo ir atrankos tvarkos aprašą (pridedama).</w:t>
      </w:r>
    </w:p>
    <w:p w14:paraId="3055BC91" w14:textId="77777777" w:rsidR="006E403C" w:rsidRDefault="006E403C">
      <w:pPr>
        <w:tabs>
          <w:tab w:val="left" w:pos="6804"/>
          <w:tab w:val="left" w:pos="7371"/>
        </w:tabs>
      </w:pPr>
    </w:p>
    <w:p w14:paraId="642FE622" w14:textId="77777777" w:rsidR="006E403C" w:rsidRDefault="006E403C">
      <w:pPr>
        <w:tabs>
          <w:tab w:val="left" w:pos="6804"/>
          <w:tab w:val="left" w:pos="7371"/>
        </w:tabs>
      </w:pPr>
    </w:p>
    <w:p w14:paraId="1C9C8FEE" w14:textId="77777777" w:rsidR="006E403C" w:rsidRDefault="006E403C">
      <w:pPr>
        <w:tabs>
          <w:tab w:val="left" w:pos="6804"/>
          <w:tab w:val="left" w:pos="7371"/>
        </w:tabs>
      </w:pPr>
    </w:p>
    <w:p w14:paraId="3D4A4E51" w14:textId="77777777" w:rsidR="006E403C" w:rsidRDefault="00D42C96">
      <w:pPr>
        <w:tabs>
          <w:tab w:val="left" w:pos="6804"/>
          <w:tab w:val="left" w:pos="7371"/>
        </w:tabs>
        <w:rPr>
          <w:rFonts w:eastAsia="Calibri"/>
          <w:szCs w:val="24"/>
        </w:rPr>
      </w:pPr>
      <w:r>
        <w:rPr>
          <w:rFonts w:eastAsia="Calibri"/>
          <w:szCs w:val="24"/>
        </w:rPr>
        <w:t>Savivaldybės meras</w:t>
      </w:r>
      <w:r>
        <w:rPr>
          <w:rFonts w:eastAsia="Calibri"/>
          <w:szCs w:val="24"/>
        </w:rPr>
        <w:tab/>
        <w:t>Rytis Mykolas Račkauskas</w:t>
      </w:r>
    </w:p>
    <w:p w14:paraId="66AB3D62" w14:textId="77777777" w:rsidR="006E403C" w:rsidRDefault="00D42C96">
      <w:pPr>
        <w:rPr>
          <w:szCs w:val="24"/>
          <w:lang w:eastAsia="lt-LT"/>
        </w:rPr>
      </w:pPr>
      <w:r>
        <w:rPr>
          <w:szCs w:val="24"/>
          <w:lang w:eastAsia="lt-LT"/>
        </w:rPr>
        <w:br w:type="page"/>
      </w:r>
    </w:p>
    <w:p w14:paraId="525ECF23" w14:textId="77777777" w:rsidR="006E403C" w:rsidRDefault="00D42C96">
      <w:pPr>
        <w:ind w:left="4536"/>
        <w:rPr>
          <w:szCs w:val="24"/>
          <w:lang w:eastAsia="lt-LT"/>
        </w:rPr>
      </w:pPr>
      <w:r>
        <w:rPr>
          <w:szCs w:val="24"/>
          <w:lang w:eastAsia="lt-LT"/>
        </w:rPr>
        <w:lastRenderedPageBreak/>
        <w:t>PATVIRTINTA</w:t>
      </w:r>
    </w:p>
    <w:p w14:paraId="1A3D5932" w14:textId="77777777" w:rsidR="006E403C" w:rsidRDefault="00D42C96">
      <w:pPr>
        <w:ind w:left="4535"/>
        <w:rPr>
          <w:spacing w:val="-6"/>
          <w:szCs w:val="24"/>
          <w:lang w:eastAsia="lt-LT"/>
        </w:rPr>
      </w:pPr>
      <w:r>
        <w:rPr>
          <w:spacing w:val="-6"/>
          <w:szCs w:val="24"/>
          <w:lang w:eastAsia="lt-LT"/>
        </w:rPr>
        <w:t>Panevėžio miesto savivaldybės tarybos</w:t>
      </w:r>
    </w:p>
    <w:p w14:paraId="3E9380B9" w14:textId="77777777" w:rsidR="006E403C" w:rsidRDefault="00D42C96">
      <w:pPr>
        <w:ind w:left="4535"/>
        <w:rPr>
          <w:szCs w:val="24"/>
          <w:lang w:eastAsia="lt-LT"/>
        </w:rPr>
      </w:pPr>
      <w:r>
        <w:rPr>
          <w:szCs w:val="24"/>
          <w:lang w:eastAsia="lt-LT"/>
        </w:rPr>
        <w:t>2016 m. birželio 30 d. sprendimu Nr. 1-199</w:t>
      </w:r>
    </w:p>
    <w:p w14:paraId="3BBDFD78" w14:textId="77777777" w:rsidR="006E403C" w:rsidRDefault="006E403C">
      <w:pPr>
        <w:rPr>
          <w:szCs w:val="24"/>
          <w:lang w:eastAsia="lt-LT"/>
        </w:rPr>
      </w:pPr>
    </w:p>
    <w:p w14:paraId="02B1AA48" w14:textId="77777777" w:rsidR="006E403C" w:rsidRDefault="006E403C">
      <w:pPr>
        <w:rPr>
          <w:szCs w:val="24"/>
          <w:lang w:eastAsia="lt-LT"/>
        </w:rPr>
      </w:pPr>
    </w:p>
    <w:p w14:paraId="74DE3CC8" w14:textId="77777777" w:rsidR="006E403C" w:rsidRDefault="00D42C96">
      <w:pPr>
        <w:jc w:val="center"/>
        <w:rPr>
          <w:b/>
          <w:bCs/>
          <w:caps/>
          <w:szCs w:val="24"/>
          <w:lang w:eastAsia="lt-LT"/>
        </w:rPr>
      </w:pPr>
      <w:r>
        <w:rPr>
          <w:b/>
          <w:szCs w:val="24"/>
          <w:lang w:eastAsia="lt-LT"/>
        </w:rPr>
        <w:t>NEFORMALIOJO SUAUGUSIŲJŲ ŠVIETIMO IR TĘSTINIO MOKYMOSI PROGRAMŲ, FINANSUOJAMŲ PANEVĖŽIO MIESTO SAVIVALDYBĖS BIUDŽETO LĖŠOMIS, FINANSAVIMO IR ATRANKOS TVARKOS APRAŠAS</w:t>
      </w:r>
    </w:p>
    <w:p w14:paraId="0CCEC072" w14:textId="77777777" w:rsidR="006E403C" w:rsidRDefault="006E403C">
      <w:pPr>
        <w:jc w:val="center"/>
        <w:rPr>
          <w:szCs w:val="24"/>
          <w:lang w:eastAsia="lt-LT"/>
        </w:rPr>
      </w:pPr>
    </w:p>
    <w:p w14:paraId="72B97C4D" w14:textId="77777777" w:rsidR="006E403C" w:rsidRDefault="006E403C">
      <w:pPr>
        <w:jc w:val="center"/>
        <w:rPr>
          <w:szCs w:val="24"/>
          <w:lang w:eastAsia="lt-LT"/>
        </w:rPr>
      </w:pPr>
    </w:p>
    <w:p w14:paraId="50E27A3A" w14:textId="77777777" w:rsidR="006E403C" w:rsidRDefault="00D42C96">
      <w:pPr>
        <w:jc w:val="center"/>
        <w:rPr>
          <w:b/>
          <w:bCs/>
          <w:caps/>
          <w:szCs w:val="24"/>
          <w:lang w:eastAsia="lt-LT"/>
        </w:rPr>
      </w:pPr>
      <w:r>
        <w:rPr>
          <w:b/>
          <w:bCs/>
          <w:caps/>
          <w:szCs w:val="24"/>
          <w:lang w:eastAsia="lt-LT"/>
        </w:rPr>
        <w:t>I SKYRIUS</w:t>
      </w:r>
    </w:p>
    <w:p w14:paraId="1B77DE69" w14:textId="77777777" w:rsidR="006E403C" w:rsidRDefault="00D42C96">
      <w:pPr>
        <w:jc w:val="center"/>
        <w:rPr>
          <w:szCs w:val="24"/>
          <w:lang w:eastAsia="lt-LT"/>
        </w:rPr>
      </w:pPr>
      <w:r>
        <w:rPr>
          <w:b/>
          <w:bCs/>
          <w:caps/>
          <w:szCs w:val="24"/>
          <w:lang w:eastAsia="lt-LT"/>
        </w:rPr>
        <w:t xml:space="preserve">BENDROSIOS NUOSTATOS </w:t>
      </w:r>
    </w:p>
    <w:p w14:paraId="609C25BA" w14:textId="77777777" w:rsidR="006E403C" w:rsidRDefault="006E403C">
      <w:pPr>
        <w:jc w:val="center"/>
        <w:rPr>
          <w:szCs w:val="24"/>
          <w:lang w:eastAsia="lt-LT"/>
        </w:rPr>
      </w:pPr>
    </w:p>
    <w:p w14:paraId="61604AA0" w14:textId="77777777" w:rsidR="006E403C" w:rsidRDefault="00D42C96">
      <w:pPr>
        <w:tabs>
          <w:tab w:val="left" w:pos="709"/>
          <w:tab w:val="left" w:pos="993"/>
        </w:tabs>
        <w:spacing w:line="360" w:lineRule="auto"/>
        <w:ind w:firstLine="851"/>
        <w:jc w:val="both"/>
        <w:rPr>
          <w:szCs w:val="24"/>
          <w:lang w:eastAsia="lt-LT"/>
        </w:rPr>
      </w:pPr>
      <w:r>
        <w:rPr>
          <w:szCs w:val="24"/>
          <w:lang w:eastAsia="lt-LT"/>
        </w:rPr>
        <w:t>1.</w:t>
      </w:r>
      <w:r>
        <w:rPr>
          <w:szCs w:val="24"/>
          <w:lang w:eastAsia="lt-LT"/>
        </w:rPr>
        <w:tab/>
        <w:t xml:space="preserve">Neformaliojo suaugusiųjų švietimo ir tęstinio mokymosi programų, finansuojamų Panevėžio miesto savivaldybės biudžeto lėšomis, finansavimo ir atrankos tvarkos aprašas (toliau – Aprašas) nustato neformaliojo suaugusiųjų švietimo ir tęstinio mokymosi plėtros Panevėžio miesto savivaldybėje (toliau – Savivaldybė) prioritetus ir tikslus, </w:t>
      </w:r>
      <w:r>
        <w:rPr>
          <w:bCs/>
          <w:szCs w:val="24"/>
          <w:lang w:eastAsia="lt-LT"/>
        </w:rPr>
        <w:t xml:space="preserve">neformaliojo suaugusiųjų švietimo ir tęstinio mokymosi programų, </w:t>
      </w:r>
      <w:r>
        <w:rPr>
          <w:szCs w:val="24"/>
          <w:lang w:eastAsia="lt-LT"/>
        </w:rPr>
        <w:t>finansuojamų Panevėžio miesto savivaldybės biudžeto lėšomis</w:t>
      </w:r>
      <w:r>
        <w:rPr>
          <w:bCs/>
          <w:szCs w:val="24"/>
          <w:lang w:eastAsia="lt-LT"/>
        </w:rPr>
        <w:t xml:space="preserve"> (toliau – Programos) atrankos tvarką,</w:t>
      </w:r>
      <w:r>
        <w:rPr>
          <w:szCs w:val="24"/>
          <w:lang w:eastAsia="lt-LT"/>
        </w:rPr>
        <w:t xml:space="preserve"> reikalavimus </w:t>
      </w:r>
      <w:r>
        <w:rPr>
          <w:bCs/>
          <w:szCs w:val="24"/>
          <w:lang w:eastAsia="lt-LT"/>
        </w:rPr>
        <w:t>Programoms</w:t>
      </w:r>
      <w:r>
        <w:rPr>
          <w:szCs w:val="24"/>
          <w:lang w:eastAsia="lt-LT"/>
        </w:rPr>
        <w:t>, Programų vykdytojui, Programų finansavimo ir atsiskaitymo už gautas lėšas tvarką.</w:t>
      </w:r>
    </w:p>
    <w:p w14:paraId="461BD835" w14:textId="77777777" w:rsidR="006E403C" w:rsidRDefault="00D42C96">
      <w:pPr>
        <w:tabs>
          <w:tab w:val="left" w:pos="709"/>
          <w:tab w:val="left" w:pos="993"/>
        </w:tabs>
        <w:spacing w:line="360" w:lineRule="auto"/>
        <w:ind w:firstLine="851"/>
        <w:jc w:val="both"/>
        <w:rPr>
          <w:szCs w:val="24"/>
          <w:lang w:eastAsia="lt-LT"/>
        </w:rPr>
      </w:pPr>
      <w:r>
        <w:rPr>
          <w:szCs w:val="24"/>
          <w:lang w:eastAsia="lt-LT"/>
        </w:rPr>
        <w:t>2. Programų atranka vykdoma kasmet, bet ne vėliau kaip iki sausio 31 d. Savivaldybei gavus papildomą finansavimą, skelbiami papildomi konkursai programų atrankai.</w:t>
      </w:r>
    </w:p>
    <w:p w14:paraId="35423B4D" w14:textId="77777777" w:rsidR="006E403C" w:rsidRDefault="00D42C96">
      <w:pPr>
        <w:rPr>
          <w:rFonts w:eastAsia="MS Mincho"/>
          <w:i/>
          <w:iCs/>
          <w:sz w:val="20"/>
        </w:rPr>
      </w:pPr>
      <w:r>
        <w:rPr>
          <w:rFonts w:eastAsia="MS Mincho"/>
          <w:i/>
          <w:iCs/>
          <w:sz w:val="20"/>
        </w:rPr>
        <w:t>Punkto pakeitimai:</w:t>
      </w:r>
    </w:p>
    <w:p w14:paraId="48E9CED7" w14:textId="77777777" w:rsidR="006E403C" w:rsidRDefault="00D42C96">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4CB0EE17" w14:textId="77777777" w:rsidR="006E403C" w:rsidRDefault="006E403C"/>
    <w:p w14:paraId="3AAAB5FB" w14:textId="77777777" w:rsidR="006E403C" w:rsidRDefault="00D42C96">
      <w:pPr>
        <w:tabs>
          <w:tab w:val="left" w:pos="709"/>
          <w:tab w:val="left" w:pos="993"/>
        </w:tabs>
        <w:spacing w:line="360" w:lineRule="auto"/>
        <w:ind w:firstLine="851"/>
        <w:jc w:val="both"/>
        <w:rPr>
          <w:szCs w:val="24"/>
          <w:lang w:eastAsia="lt-LT"/>
        </w:rPr>
      </w:pPr>
      <w:r>
        <w:rPr>
          <w:szCs w:val="24"/>
          <w:lang w:eastAsia="lt-LT"/>
        </w:rPr>
        <w:t>3.</w:t>
      </w:r>
      <w:r>
        <w:rPr>
          <w:szCs w:val="24"/>
          <w:lang w:eastAsia="lt-LT"/>
        </w:rPr>
        <w:tab/>
        <w:t>Programų vykdytojai turi supažindinti visuomenę su finansuojamomis programomis (žiniasklaidos priemonėse, leidiniuose, susitikimuose su visuomene, spaudos konferencijose ir kt.), pristatyti Savivaldybę kaip programą finansavusią instituciją.</w:t>
      </w:r>
    </w:p>
    <w:p w14:paraId="42143EEB" w14:textId="77777777" w:rsidR="006E403C" w:rsidRDefault="00D42C96">
      <w:pPr>
        <w:tabs>
          <w:tab w:val="left" w:pos="709"/>
          <w:tab w:val="left" w:pos="993"/>
        </w:tabs>
        <w:spacing w:line="360" w:lineRule="auto"/>
        <w:ind w:firstLine="851"/>
        <w:jc w:val="both"/>
        <w:rPr>
          <w:szCs w:val="24"/>
          <w:lang w:eastAsia="lt-LT"/>
        </w:rPr>
      </w:pPr>
      <w:r>
        <w:rPr>
          <w:szCs w:val="24"/>
          <w:lang w:eastAsia="lt-LT"/>
        </w:rPr>
        <w:t>4.</w:t>
      </w:r>
      <w:r>
        <w:rPr>
          <w:szCs w:val="24"/>
          <w:lang w:eastAsia="lt-LT"/>
        </w:rPr>
        <w:tab/>
        <w:t>Pagrindinės Apraše vartojamos sąvokos:</w:t>
      </w:r>
    </w:p>
    <w:p w14:paraId="1DBE83F5" w14:textId="77777777" w:rsidR="006E403C" w:rsidRDefault="00D42C96">
      <w:pPr>
        <w:spacing w:line="360" w:lineRule="auto"/>
        <w:ind w:firstLine="851"/>
        <w:jc w:val="both"/>
        <w:rPr>
          <w:szCs w:val="24"/>
          <w:lang w:eastAsia="lt-LT"/>
        </w:rPr>
      </w:pPr>
      <w:r>
        <w:rPr>
          <w:b/>
          <w:szCs w:val="24"/>
          <w:lang w:eastAsia="lt-LT"/>
        </w:rPr>
        <w:t xml:space="preserve">Kvietimas </w:t>
      </w:r>
      <w:r>
        <w:rPr>
          <w:szCs w:val="24"/>
          <w:lang w:eastAsia="lt-LT"/>
        </w:rPr>
        <w:t>– siūlymas teikti paraiškas, kuriame nurodomas teikimo terminas ir reikalavimai.</w:t>
      </w:r>
    </w:p>
    <w:p w14:paraId="30D90587" w14:textId="77777777" w:rsidR="006E403C" w:rsidRDefault="00D42C96">
      <w:pPr>
        <w:spacing w:line="360" w:lineRule="auto"/>
        <w:ind w:firstLine="851"/>
        <w:jc w:val="both"/>
        <w:rPr>
          <w:szCs w:val="24"/>
          <w:lang w:eastAsia="lt-LT"/>
        </w:rPr>
      </w:pPr>
      <w:r>
        <w:rPr>
          <w:b/>
          <w:szCs w:val="24"/>
          <w:lang w:eastAsia="lt-LT"/>
        </w:rPr>
        <w:t xml:space="preserve">Paraiška </w:t>
      </w:r>
      <w:r>
        <w:rPr>
          <w:szCs w:val="24"/>
          <w:lang w:eastAsia="lt-LT"/>
        </w:rPr>
        <w:t>– Savivaldybės tarybos patvirtintos formos dokumentas, teikiamas Savivaldybės administracijai šiame Apraše nustatyta tvarka, siekiant gauti dalinį finansavimą įgyvendinti neformalųjį suaugusiųjų švietimą.</w:t>
      </w:r>
    </w:p>
    <w:p w14:paraId="10B5D660" w14:textId="77777777" w:rsidR="006E403C" w:rsidRDefault="00D42C96">
      <w:pPr>
        <w:spacing w:line="360" w:lineRule="auto"/>
        <w:ind w:firstLine="851"/>
        <w:jc w:val="both"/>
        <w:rPr>
          <w:szCs w:val="24"/>
          <w:lang w:eastAsia="lt-LT"/>
        </w:rPr>
      </w:pPr>
      <w:r>
        <w:rPr>
          <w:b/>
          <w:szCs w:val="24"/>
          <w:lang w:eastAsia="lt-LT"/>
        </w:rPr>
        <w:t xml:space="preserve">Pareiškėjas </w:t>
      </w:r>
      <w:r>
        <w:rPr>
          <w:szCs w:val="24"/>
          <w:lang w:eastAsia="lt-LT"/>
        </w:rPr>
        <w:t>– juridinis asmuo, teikiantis neformaliojo suaugusiųjų švietimo paslaugas Panevėžio mieste.</w:t>
      </w:r>
    </w:p>
    <w:p w14:paraId="2AEDDB8C" w14:textId="77777777" w:rsidR="006E403C" w:rsidRDefault="00D42C96">
      <w:pPr>
        <w:spacing w:line="360" w:lineRule="auto"/>
        <w:ind w:firstLine="851"/>
        <w:jc w:val="both"/>
        <w:rPr>
          <w:szCs w:val="24"/>
          <w:lang w:eastAsia="lt-LT"/>
        </w:rPr>
      </w:pPr>
      <w:r>
        <w:rPr>
          <w:b/>
          <w:szCs w:val="24"/>
          <w:lang w:eastAsia="lt-LT"/>
        </w:rPr>
        <w:t>Komisija</w:t>
      </w:r>
      <w:r>
        <w:rPr>
          <w:szCs w:val="24"/>
          <w:lang w:eastAsia="lt-LT"/>
        </w:rPr>
        <w:t xml:space="preserve"> – Savivaldybės administracijos direktoriaus įsakymu patvirtinta neformaliojo suaugusiųjų švietimo Programų vertinimo komisija, nagrinėjanti pateiktas paraiškas ir numatanti lėšas atrinktoms Programoms įgyvendinti.</w:t>
      </w:r>
    </w:p>
    <w:p w14:paraId="020C45F5" w14:textId="77777777" w:rsidR="006E403C" w:rsidRDefault="00D42C96">
      <w:pPr>
        <w:spacing w:line="360" w:lineRule="auto"/>
        <w:ind w:firstLine="851"/>
        <w:jc w:val="both"/>
        <w:rPr>
          <w:rFonts w:eastAsia="Calibri"/>
          <w:szCs w:val="24"/>
          <w:lang w:val="x-none"/>
        </w:rPr>
      </w:pPr>
      <w:r>
        <w:rPr>
          <w:rFonts w:eastAsia="Calibri"/>
          <w:szCs w:val="24"/>
        </w:rPr>
        <w:t>Kitos Apraše vartojamos sąvokos atitinka Lietuvos Respublikos neformaliojo suaugusiųjų švietimo ir tęstinio mokymosi</w:t>
      </w:r>
      <w:r>
        <w:rPr>
          <w:rFonts w:ascii="Calibri" w:eastAsia="Calibri" w:hAnsi="Calibri"/>
          <w:sz w:val="22"/>
          <w:szCs w:val="21"/>
          <w:lang w:val="x-none"/>
        </w:rPr>
        <w:t xml:space="preserve"> </w:t>
      </w:r>
      <w:r>
        <w:rPr>
          <w:rFonts w:eastAsia="Calibri"/>
          <w:szCs w:val="24"/>
        </w:rPr>
        <w:t>įstatyme, kituose įstatymuose vartojamas sąvokas.</w:t>
      </w:r>
    </w:p>
    <w:p w14:paraId="2BE46F0B" w14:textId="77777777" w:rsidR="006E403C" w:rsidRDefault="00D42C96">
      <w:pPr>
        <w:tabs>
          <w:tab w:val="left" w:pos="709"/>
          <w:tab w:val="left" w:pos="993"/>
        </w:tabs>
        <w:spacing w:line="360" w:lineRule="auto"/>
        <w:ind w:firstLine="851"/>
        <w:jc w:val="both"/>
        <w:rPr>
          <w:b/>
          <w:szCs w:val="24"/>
          <w:lang w:eastAsia="lt-LT"/>
        </w:rPr>
      </w:pPr>
      <w:r>
        <w:rPr>
          <w:szCs w:val="24"/>
          <w:lang w:eastAsia="lt-LT"/>
        </w:rPr>
        <w:lastRenderedPageBreak/>
        <w:t>5.</w:t>
      </w:r>
      <w:r>
        <w:rPr>
          <w:szCs w:val="24"/>
          <w:lang w:eastAsia="lt-LT"/>
        </w:rPr>
        <w:tab/>
        <w:t>Konkursas skirtas neformaliojo suaugusiųjų švietimo ir tęstinio mokymosi paslaugų plėtrai Panevėžio mieste.</w:t>
      </w:r>
    </w:p>
    <w:p w14:paraId="7584C4D3" w14:textId="77777777" w:rsidR="006E403C" w:rsidRDefault="00D42C96">
      <w:pPr>
        <w:tabs>
          <w:tab w:val="left" w:pos="568"/>
          <w:tab w:val="left" w:pos="709"/>
          <w:tab w:val="left" w:pos="993"/>
        </w:tabs>
        <w:spacing w:line="360" w:lineRule="auto"/>
        <w:ind w:firstLine="851"/>
        <w:jc w:val="both"/>
        <w:rPr>
          <w:szCs w:val="24"/>
          <w:lang w:eastAsia="lt-LT"/>
        </w:rPr>
      </w:pPr>
      <w:r>
        <w:rPr>
          <w:szCs w:val="24"/>
          <w:lang w:eastAsia="lt-LT"/>
        </w:rPr>
        <w:t>6.</w:t>
      </w:r>
      <w:r>
        <w:rPr>
          <w:szCs w:val="24"/>
          <w:lang w:eastAsia="lt-LT"/>
        </w:rPr>
        <w:tab/>
        <w:t>Konkursui paraiškas gali teikti neformaliojo suaugusiųjų švietimo ir tęstinio mokymosi teikėjai.</w:t>
      </w:r>
    </w:p>
    <w:p w14:paraId="017FBC9B" w14:textId="77777777" w:rsidR="006E403C" w:rsidRDefault="00D42C96">
      <w:pPr>
        <w:tabs>
          <w:tab w:val="left" w:pos="568"/>
          <w:tab w:val="left" w:pos="709"/>
          <w:tab w:val="left" w:pos="993"/>
        </w:tabs>
        <w:spacing w:line="360" w:lineRule="auto"/>
        <w:ind w:firstLine="851"/>
        <w:jc w:val="both"/>
        <w:rPr>
          <w:szCs w:val="24"/>
          <w:lang w:eastAsia="lt-LT"/>
        </w:rPr>
      </w:pPr>
      <w:r>
        <w:rPr>
          <w:szCs w:val="24"/>
          <w:lang w:eastAsia="lt-LT"/>
        </w:rPr>
        <w:t>7. Programos metu sukurtas materialusis ir nematerialusis turtas yra pareiškėjo nuosavybė.</w:t>
      </w:r>
    </w:p>
    <w:p w14:paraId="1C7333CB" w14:textId="77777777" w:rsidR="006E403C" w:rsidRDefault="006E403C">
      <w:pPr>
        <w:jc w:val="center"/>
        <w:rPr>
          <w:b/>
          <w:bCs/>
          <w:szCs w:val="24"/>
          <w:lang w:eastAsia="lt-LT"/>
        </w:rPr>
      </w:pPr>
    </w:p>
    <w:p w14:paraId="0A96B00B" w14:textId="77777777" w:rsidR="006E403C" w:rsidRDefault="00D42C96">
      <w:pPr>
        <w:jc w:val="center"/>
        <w:rPr>
          <w:b/>
          <w:bCs/>
          <w:szCs w:val="24"/>
          <w:lang w:eastAsia="lt-LT"/>
        </w:rPr>
      </w:pPr>
      <w:r>
        <w:rPr>
          <w:b/>
          <w:bCs/>
          <w:szCs w:val="24"/>
          <w:lang w:eastAsia="lt-LT"/>
        </w:rPr>
        <w:t>II SKYRIUS</w:t>
      </w:r>
    </w:p>
    <w:p w14:paraId="51EC44F0" w14:textId="77777777" w:rsidR="006E403C" w:rsidRDefault="00D42C96">
      <w:pPr>
        <w:jc w:val="center"/>
        <w:rPr>
          <w:b/>
          <w:szCs w:val="24"/>
          <w:lang w:eastAsia="lt-LT"/>
        </w:rPr>
      </w:pPr>
      <w:r>
        <w:rPr>
          <w:b/>
          <w:szCs w:val="24"/>
          <w:lang w:eastAsia="lt-LT"/>
        </w:rPr>
        <w:t>NEFORMALIOJO SUAUGUSIŲJŲ ŠVIETIMO IR TĘSTINIO MOKYMOSI SAVIVALDYBĖJE TIKSLAS IR PRIORITETAI</w:t>
      </w:r>
    </w:p>
    <w:p w14:paraId="701D9073" w14:textId="77777777" w:rsidR="006E403C" w:rsidRDefault="006E403C">
      <w:pPr>
        <w:jc w:val="center"/>
        <w:rPr>
          <w:b/>
          <w:szCs w:val="24"/>
          <w:lang w:eastAsia="lt-LT"/>
        </w:rPr>
      </w:pPr>
    </w:p>
    <w:p w14:paraId="393B8B75" w14:textId="77777777" w:rsidR="006E403C" w:rsidRDefault="00D42C96">
      <w:pPr>
        <w:tabs>
          <w:tab w:val="left" w:pos="993"/>
        </w:tabs>
        <w:spacing w:line="360" w:lineRule="auto"/>
        <w:ind w:firstLine="851"/>
        <w:jc w:val="both"/>
        <w:rPr>
          <w:szCs w:val="24"/>
          <w:lang w:eastAsia="lt-LT"/>
        </w:rPr>
      </w:pPr>
      <w:r>
        <w:rPr>
          <w:szCs w:val="24"/>
          <w:lang w:eastAsia="lt-LT"/>
        </w:rPr>
        <w:t>8. Neformaliojo suaugusiųjų švietimo ir tęstinio mokymosi Savivaldybėje tikslas – sudaryti sąlygas Savivaldybės gyventojams tenkinti savišvietos poreikius, lavinti kūrybines galias ir gebėjimus, įgyti ir tobulinti bendrąją ir profesinę kompetenciją, tapti aktyviais Panevėžio bendruomenės nariais.</w:t>
      </w:r>
    </w:p>
    <w:p w14:paraId="3C61CEC3" w14:textId="77777777" w:rsidR="006E403C" w:rsidRDefault="00D42C96">
      <w:pPr>
        <w:tabs>
          <w:tab w:val="left" w:pos="993"/>
        </w:tabs>
        <w:spacing w:line="360" w:lineRule="auto"/>
        <w:ind w:firstLine="851"/>
        <w:jc w:val="both"/>
        <w:rPr>
          <w:szCs w:val="24"/>
          <w:lang w:eastAsia="lt-LT"/>
        </w:rPr>
      </w:pPr>
      <w:r>
        <w:rPr>
          <w:szCs w:val="24"/>
          <w:lang w:eastAsia="lt-LT"/>
        </w:rPr>
        <w:t>9. Savivaldybė nustato šiuos neformaliojo suaugusiųjų švietimo ir tęstinio mokymosi veiklos prioritetus:</w:t>
      </w:r>
    </w:p>
    <w:p w14:paraId="0F45DEB7" w14:textId="77777777" w:rsidR="006E403C" w:rsidRDefault="00D42C96">
      <w:pPr>
        <w:tabs>
          <w:tab w:val="left" w:pos="993"/>
        </w:tabs>
        <w:spacing w:line="360" w:lineRule="auto"/>
        <w:ind w:firstLine="851"/>
        <w:jc w:val="both"/>
        <w:rPr>
          <w:szCs w:val="24"/>
          <w:lang w:eastAsia="lt-LT"/>
        </w:rPr>
      </w:pPr>
      <w:r>
        <w:rPr>
          <w:szCs w:val="24"/>
          <w:lang w:eastAsia="lt-LT"/>
        </w:rPr>
        <w:t>9.1. esamų Programų tęstinumo užtikrinimas;</w:t>
      </w:r>
    </w:p>
    <w:p w14:paraId="067DDE16" w14:textId="77777777" w:rsidR="006E403C" w:rsidRDefault="00D42C96">
      <w:pPr>
        <w:tabs>
          <w:tab w:val="left" w:pos="993"/>
        </w:tabs>
        <w:spacing w:line="360" w:lineRule="auto"/>
        <w:ind w:firstLine="851"/>
        <w:jc w:val="both"/>
        <w:rPr>
          <w:szCs w:val="24"/>
          <w:lang w:eastAsia="lt-LT"/>
        </w:rPr>
      </w:pPr>
      <w:r>
        <w:rPr>
          <w:szCs w:val="24"/>
          <w:lang w:eastAsia="lt-LT"/>
        </w:rPr>
        <w:t>9.2. naujų, Panevėžio bendruomenei aktualių Programų kūrimas;</w:t>
      </w:r>
    </w:p>
    <w:p w14:paraId="25BDB009" w14:textId="77777777" w:rsidR="006E403C" w:rsidRDefault="00D42C96">
      <w:pPr>
        <w:tabs>
          <w:tab w:val="left" w:pos="993"/>
        </w:tabs>
        <w:spacing w:line="360" w:lineRule="auto"/>
        <w:ind w:firstLine="851"/>
        <w:jc w:val="both"/>
        <w:rPr>
          <w:szCs w:val="24"/>
          <w:lang w:eastAsia="lt-LT"/>
        </w:rPr>
      </w:pPr>
      <w:r>
        <w:rPr>
          <w:szCs w:val="24"/>
          <w:lang w:eastAsia="lt-LT"/>
        </w:rPr>
        <w:t>9.3. institucijų, dirbančių neformaliojo suaugusiųjų švietimo srityje, bendradarbiavimas, užtikrinant Programų turinio ir administravimo kokybę.</w:t>
      </w:r>
    </w:p>
    <w:p w14:paraId="79170C07" w14:textId="77777777" w:rsidR="006E403C" w:rsidRDefault="006E403C">
      <w:pPr>
        <w:tabs>
          <w:tab w:val="left" w:pos="993"/>
        </w:tabs>
        <w:jc w:val="center"/>
        <w:rPr>
          <w:b/>
          <w:bCs/>
          <w:szCs w:val="24"/>
          <w:lang w:eastAsia="lt-LT"/>
        </w:rPr>
      </w:pPr>
    </w:p>
    <w:p w14:paraId="043562AE" w14:textId="77777777" w:rsidR="006E403C" w:rsidRDefault="00D42C96">
      <w:pPr>
        <w:ind w:firstLine="567"/>
        <w:jc w:val="center"/>
        <w:rPr>
          <w:b/>
          <w:bCs/>
          <w:szCs w:val="24"/>
          <w:lang w:eastAsia="lt-LT"/>
        </w:rPr>
      </w:pPr>
      <w:r>
        <w:rPr>
          <w:b/>
          <w:bCs/>
          <w:szCs w:val="24"/>
          <w:lang w:eastAsia="lt-LT"/>
        </w:rPr>
        <w:t>III SKYRIUS</w:t>
      </w:r>
    </w:p>
    <w:p w14:paraId="0F1763B0" w14:textId="77777777" w:rsidR="006E403C" w:rsidRDefault="00D42C96">
      <w:pPr>
        <w:ind w:firstLine="567"/>
        <w:jc w:val="center"/>
        <w:rPr>
          <w:b/>
          <w:bCs/>
          <w:szCs w:val="24"/>
          <w:lang w:eastAsia="lt-LT"/>
        </w:rPr>
      </w:pPr>
      <w:r>
        <w:rPr>
          <w:b/>
          <w:bCs/>
          <w:szCs w:val="24"/>
          <w:lang w:eastAsia="lt-LT"/>
        </w:rPr>
        <w:t xml:space="preserve">KONKURSO ORGANIZAVIMAS </w:t>
      </w:r>
    </w:p>
    <w:p w14:paraId="0F580C71" w14:textId="77777777" w:rsidR="006E403C" w:rsidRDefault="006E403C">
      <w:pPr>
        <w:jc w:val="center"/>
        <w:rPr>
          <w:bCs/>
          <w:szCs w:val="24"/>
          <w:lang w:eastAsia="lt-LT"/>
        </w:rPr>
      </w:pPr>
    </w:p>
    <w:p w14:paraId="3FE1F2B0" w14:textId="77777777" w:rsidR="006E403C" w:rsidRDefault="00D42C96">
      <w:pPr>
        <w:tabs>
          <w:tab w:val="left" w:pos="709"/>
          <w:tab w:val="left" w:pos="993"/>
        </w:tabs>
        <w:spacing w:line="360" w:lineRule="auto"/>
        <w:ind w:firstLine="851"/>
        <w:jc w:val="both"/>
        <w:rPr>
          <w:szCs w:val="24"/>
          <w:lang w:eastAsia="lt-LT"/>
        </w:rPr>
      </w:pPr>
      <w:r>
        <w:rPr>
          <w:szCs w:val="24"/>
          <w:lang w:eastAsia="lt-LT"/>
        </w:rPr>
        <w:t>10. Konkursą inicijuoja ir lėšas skiria Savivaldybė.</w:t>
      </w:r>
    </w:p>
    <w:p w14:paraId="5A282726" w14:textId="77777777" w:rsidR="006E403C" w:rsidRDefault="00D42C96">
      <w:pPr>
        <w:tabs>
          <w:tab w:val="left" w:pos="709"/>
          <w:tab w:val="left" w:pos="993"/>
        </w:tabs>
        <w:spacing w:line="360" w:lineRule="auto"/>
        <w:ind w:firstLine="851"/>
        <w:jc w:val="both"/>
        <w:rPr>
          <w:szCs w:val="24"/>
          <w:lang w:eastAsia="lt-LT"/>
        </w:rPr>
      </w:pPr>
      <w:r>
        <w:rPr>
          <w:szCs w:val="24"/>
          <w:lang w:eastAsia="lt-LT"/>
        </w:rPr>
        <w:t>11. Konkursą administruoja Savivaldybės administracijos Švietimo ir jaunimo reikalų skyrius (toliau – Konkurso organizatorius).</w:t>
      </w:r>
    </w:p>
    <w:p w14:paraId="5172B525" w14:textId="77777777" w:rsidR="006E403C" w:rsidRDefault="00D42C96">
      <w:pPr>
        <w:rPr>
          <w:rFonts w:eastAsia="MS Mincho"/>
          <w:i/>
          <w:iCs/>
          <w:sz w:val="20"/>
        </w:rPr>
      </w:pPr>
      <w:r>
        <w:rPr>
          <w:rFonts w:eastAsia="MS Mincho"/>
          <w:i/>
          <w:iCs/>
          <w:sz w:val="20"/>
        </w:rPr>
        <w:t>Punkto pakeitimai:</w:t>
      </w:r>
    </w:p>
    <w:p w14:paraId="389C2C33" w14:textId="77777777" w:rsidR="006E403C" w:rsidRDefault="00D42C96">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5A587F9C" w14:textId="77777777" w:rsidR="006E403C" w:rsidRDefault="006E403C"/>
    <w:p w14:paraId="102470C5" w14:textId="77777777" w:rsidR="006E403C" w:rsidRDefault="00D42C96">
      <w:pPr>
        <w:tabs>
          <w:tab w:val="left" w:pos="709"/>
          <w:tab w:val="left" w:pos="993"/>
        </w:tabs>
        <w:spacing w:line="360" w:lineRule="auto"/>
        <w:ind w:firstLine="851"/>
        <w:jc w:val="both"/>
        <w:rPr>
          <w:szCs w:val="24"/>
          <w:lang w:eastAsia="lt-LT"/>
        </w:rPr>
      </w:pPr>
      <w:r>
        <w:rPr>
          <w:szCs w:val="24"/>
          <w:lang w:eastAsia="lt-LT"/>
        </w:rPr>
        <w:t>12. Informacija apie Konkursą skelbiama interneto svetainėje www.panevezys.lt.</w:t>
      </w:r>
    </w:p>
    <w:p w14:paraId="6106FB06" w14:textId="77777777" w:rsidR="006E403C" w:rsidRDefault="00D42C96">
      <w:pPr>
        <w:tabs>
          <w:tab w:val="left" w:pos="709"/>
          <w:tab w:val="left" w:pos="993"/>
        </w:tabs>
        <w:spacing w:line="360" w:lineRule="auto"/>
        <w:ind w:firstLine="851"/>
        <w:jc w:val="both"/>
        <w:rPr>
          <w:szCs w:val="24"/>
          <w:lang w:eastAsia="lt-LT"/>
        </w:rPr>
      </w:pPr>
      <w:r>
        <w:rPr>
          <w:szCs w:val="24"/>
          <w:lang w:eastAsia="lt-LT"/>
        </w:rPr>
        <w:t>13. Vienas</w:t>
      </w:r>
      <w:r>
        <w:rPr>
          <w:color w:val="FF0000"/>
          <w:szCs w:val="24"/>
          <w:lang w:eastAsia="lt-LT"/>
        </w:rPr>
        <w:t xml:space="preserve"> </w:t>
      </w:r>
      <w:r>
        <w:rPr>
          <w:szCs w:val="24"/>
          <w:lang w:eastAsia="lt-LT"/>
        </w:rPr>
        <w:t>pareiškėjas konkursui gali teikti 1 (vieną) paraišką. Nustačius, kad tas pats pareiškėjas teikia daugiau nei 1 (vieną) paraišką, visos su juo susijusios paraiškos laikomos netinkamomis ir nenagrinėjamos. Pareiškėjas teikia paraiškas Konkurso organizatoriui adresu: Panevėžio miesto savivaldybės administracijos priimamasis, Laisvės a. 20, LT-35200 Panevėžys, nurodęs „Paraiška Panevėžio miesto neformaliojo suaugusiųjų švietimo ir tęstinio mokymosi programų finansavimo konkursui“, naudodamasis registruoto pašto, kurjerių teikiamomis paslaugomis arba asmeniškai iki termino, kuris nurodytas konkurso paskelbimo metu.</w:t>
      </w:r>
    </w:p>
    <w:p w14:paraId="63D8FDA1" w14:textId="77777777" w:rsidR="006E403C" w:rsidRDefault="00D42C96">
      <w:pPr>
        <w:tabs>
          <w:tab w:val="left" w:pos="851"/>
          <w:tab w:val="left" w:pos="993"/>
          <w:tab w:val="left" w:pos="1134"/>
        </w:tabs>
        <w:spacing w:line="360" w:lineRule="auto"/>
        <w:ind w:firstLine="851"/>
        <w:jc w:val="both"/>
        <w:rPr>
          <w:szCs w:val="24"/>
          <w:lang w:eastAsia="lt-LT"/>
        </w:rPr>
      </w:pPr>
      <w:r>
        <w:rPr>
          <w:szCs w:val="24"/>
          <w:lang w:eastAsia="lt-LT"/>
        </w:rPr>
        <w:t>14. Teikiami dokumentai:</w:t>
      </w:r>
    </w:p>
    <w:p w14:paraId="1686EB46" w14:textId="77777777" w:rsidR="006E403C" w:rsidRDefault="00D42C96">
      <w:pPr>
        <w:tabs>
          <w:tab w:val="left" w:pos="851"/>
          <w:tab w:val="left" w:pos="1276"/>
        </w:tabs>
        <w:spacing w:line="360" w:lineRule="auto"/>
        <w:ind w:firstLine="851"/>
        <w:jc w:val="both"/>
        <w:rPr>
          <w:iCs/>
          <w:szCs w:val="24"/>
          <w:lang w:eastAsia="lt-LT"/>
        </w:rPr>
      </w:pPr>
      <w:r>
        <w:rPr>
          <w:iCs/>
          <w:szCs w:val="24"/>
          <w:lang w:eastAsia="lt-LT"/>
        </w:rPr>
        <w:lastRenderedPageBreak/>
        <w:t xml:space="preserve">14.1. kompiuteriu užpildyta ir pareiškėjo vadovo arba jo įgalioto asmens pasirašyta ir užantspauduota paraiška gauti lėšų </w:t>
      </w:r>
      <w:r>
        <w:rPr>
          <w:szCs w:val="24"/>
          <w:lang w:eastAsia="lt-LT"/>
        </w:rPr>
        <w:t>Programai</w:t>
      </w:r>
      <w:r>
        <w:rPr>
          <w:iCs/>
          <w:szCs w:val="24"/>
          <w:lang w:eastAsia="lt-LT"/>
        </w:rPr>
        <w:t xml:space="preserve"> (1 priedas);</w:t>
      </w:r>
    </w:p>
    <w:p w14:paraId="50FC917A" w14:textId="77777777" w:rsidR="006E403C" w:rsidRDefault="00D42C96">
      <w:pPr>
        <w:tabs>
          <w:tab w:val="left" w:pos="851"/>
          <w:tab w:val="left" w:pos="1276"/>
        </w:tabs>
        <w:spacing w:line="360" w:lineRule="auto"/>
        <w:ind w:firstLine="851"/>
        <w:jc w:val="both"/>
        <w:rPr>
          <w:iCs/>
          <w:szCs w:val="24"/>
          <w:lang w:eastAsia="lt-LT"/>
        </w:rPr>
      </w:pPr>
      <w:r>
        <w:rPr>
          <w:iCs/>
          <w:szCs w:val="24"/>
          <w:lang w:eastAsia="lt-LT"/>
        </w:rPr>
        <w:t>14.2. kompiuteriu užpildyta ir pareiškėjo vadovo arba jo įgalioto asmens pasirašyta sąmata (2 priedas);</w:t>
      </w:r>
    </w:p>
    <w:p w14:paraId="0465E63E" w14:textId="77777777" w:rsidR="006E403C" w:rsidRDefault="00D42C96">
      <w:pPr>
        <w:tabs>
          <w:tab w:val="left" w:pos="1560"/>
        </w:tabs>
        <w:spacing w:line="360" w:lineRule="auto"/>
        <w:ind w:firstLine="851"/>
        <w:jc w:val="both"/>
        <w:rPr>
          <w:iCs/>
          <w:szCs w:val="24"/>
          <w:lang w:eastAsia="lt-LT"/>
        </w:rPr>
      </w:pPr>
      <w:r>
        <w:rPr>
          <w:iCs/>
          <w:szCs w:val="24"/>
          <w:lang w:eastAsia="lt-LT"/>
        </w:rPr>
        <w:t>14.3. pareiškėjo įstatų (nuostatų) arba išrašo patvirtinta kopija;</w:t>
      </w:r>
    </w:p>
    <w:p w14:paraId="543E81BC" w14:textId="77777777" w:rsidR="006E403C" w:rsidRDefault="00D42C96">
      <w:pPr>
        <w:rPr>
          <w:rFonts w:eastAsia="MS Mincho"/>
          <w:i/>
          <w:iCs/>
          <w:sz w:val="20"/>
        </w:rPr>
      </w:pPr>
      <w:r>
        <w:rPr>
          <w:rFonts w:eastAsia="MS Mincho"/>
          <w:i/>
          <w:iCs/>
          <w:sz w:val="20"/>
        </w:rPr>
        <w:t>Papunkčio pakeitimai:</w:t>
      </w:r>
    </w:p>
    <w:p w14:paraId="7D03DF63" w14:textId="77777777" w:rsidR="006E403C" w:rsidRDefault="00D42C96">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189DCDDB" w14:textId="77777777" w:rsidR="006E403C" w:rsidRDefault="006E403C"/>
    <w:p w14:paraId="78EF0BD1" w14:textId="77777777" w:rsidR="006E403C" w:rsidRDefault="00D42C96">
      <w:pPr>
        <w:tabs>
          <w:tab w:val="left" w:pos="1560"/>
        </w:tabs>
        <w:spacing w:line="360" w:lineRule="auto"/>
        <w:ind w:firstLine="851"/>
        <w:jc w:val="both"/>
        <w:rPr>
          <w:iCs/>
          <w:szCs w:val="24"/>
          <w:lang w:eastAsia="lt-LT"/>
        </w:rPr>
      </w:pPr>
      <w:r>
        <w:rPr>
          <w:iCs/>
          <w:szCs w:val="24"/>
          <w:lang w:eastAsia="lt-LT"/>
        </w:rPr>
        <w:t>14.4.</w:t>
      </w:r>
      <w:r>
        <w:rPr>
          <w:iCs/>
          <w:szCs w:val="24"/>
          <w:lang w:eastAsia="lt-LT"/>
        </w:rPr>
        <w:tab/>
        <w:t>jeigu Programos įgyvendinime dalyvauja partneris, teikiama partnerio įstatų (nuostatų) patvirtinta kopija ir bendradarbiavimo arba jungtinės veiklos (partnerystės) sutarties dėl konkursui teikiamos Programos vykdymo patvirtinta kopija;</w:t>
      </w:r>
    </w:p>
    <w:p w14:paraId="05A55926" w14:textId="77777777" w:rsidR="006E403C" w:rsidRDefault="00D42C96">
      <w:pPr>
        <w:tabs>
          <w:tab w:val="left" w:pos="1560"/>
        </w:tabs>
        <w:spacing w:line="360" w:lineRule="auto"/>
        <w:ind w:firstLine="851"/>
        <w:jc w:val="both"/>
        <w:rPr>
          <w:iCs/>
          <w:szCs w:val="24"/>
          <w:lang w:eastAsia="lt-LT"/>
        </w:rPr>
      </w:pPr>
      <w:r>
        <w:rPr>
          <w:iCs/>
          <w:szCs w:val="24"/>
          <w:lang w:eastAsia="lt-LT"/>
        </w:rPr>
        <w:t>14.5.</w:t>
      </w:r>
      <w:r>
        <w:rPr>
          <w:iCs/>
          <w:szCs w:val="24"/>
          <w:lang w:eastAsia="lt-LT"/>
        </w:rPr>
        <w:tab/>
        <w:t>kiti su Programa susiję dokumentai.</w:t>
      </w:r>
    </w:p>
    <w:p w14:paraId="3359C2F9" w14:textId="77777777" w:rsidR="006E403C" w:rsidRDefault="00D42C96">
      <w:pPr>
        <w:rPr>
          <w:rFonts w:eastAsia="MS Mincho"/>
          <w:i/>
          <w:iCs/>
          <w:sz w:val="20"/>
        </w:rPr>
      </w:pPr>
      <w:r>
        <w:rPr>
          <w:rFonts w:eastAsia="MS Mincho"/>
          <w:i/>
          <w:iCs/>
          <w:sz w:val="20"/>
        </w:rPr>
        <w:t>Papunkčio numeracijos pakeitimas:</w:t>
      </w:r>
    </w:p>
    <w:p w14:paraId="15999ED4" w14:textId="77777777" w:rsidR="006E403C" w:rsidRDefault="00D42C96">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416EF2B9" w14:textId="77777777" w:rsidR="006E403C" w:rsidRDefault="006E403C"/>
    <w:p w14:paraId="58627687" w14:textId="77777777" w:rsidR="006E403C" w:rsidRDefault="00D42C96">
      <w:pPr>
        <w:tabs>
          <w:tab w:val="left" w:pos="709"/>
          <w:tab w:val="left" w:pos="851"/>
          <w:tab w:val="left" w:pos="1134"/>
        </w:tabs>
        <w:spacing w:line="360" w:lineRule="auto"/>
        <w:ind w:firstLine="851"/>
        <w:jc w:val="both"/>
        <w:rPr>
          <w:szCs w:val="24"/>
          <w:lang w:eastAsia="lt-LT"/>
        </w:rPr>
      </w:pPr>
      <w:r>
        <w:rPr>
          <w:szCs w:val="24"/>
          <w:lang w:eastAsia="lt-LT"/>
        </w:rPr>
        <w:t>15.</w:t>
      </w:r>
      <w:r>
        <w:rPr>
          <w:szCs w:val="24"/>
          <w:lang w:eastAsia="lt-LT"/>
        </w:rPr>
        <w:tab/>
        <w:t>Paraiška su visais priedais pateikiama sunumeruotais lapais, susegta į aplanką.</w:t>
      </w:r>
    </w:p>
    <w:p w14:paraId="5469F248" w14:textId="77777777" w:rsidR="006E403C" w:rsidRDefault="00D42C96">
      <w:pPr>
        <w:tabs>
          <w:tab w:val="left" w:pos="1560"/>
        </w:tabs>
        <w:spacing w:line="360" w:lineRule="auto"/>
        <w:ind w:firstLine="851"/>
        <w:jc w:val="both"/>
        <w:rPr>
          <w:b/>
          <w:szCs w:val="24"/>
          <w:lang w:eastAsia="lt-LT"/>
        </w:rPr>
      </w:pPr>
      <w:r>
        <w:rPr>
          <w:iCs/>
          <w:szCs w:val="24"/>
          <w:lang w:eastAsia="lt-LT"/>
        </w:rPr>
        <w:t xml:space="preserve">16. </w:t>
      </w:r>
      <w:r>
        <w:rPr>
          <w:szCs w:val="24"/>
          <w:lang w:eastAsia="lt-LT"/>
        </w:rPr>
        <w:t xml:space="preserve">Paraiškas galima teikti 1 mėnesį nuo konkurso paskelbimo datos. </w:t>
      </w:r>
      <w:r>
        <w:rPr>
          <w:iCs/>
          <w:szCs w:val="24"/>
          <w:lang w:eastAsia="lt-LT"/>
        </w:rPr>
        <w:t xml:space="preserve">Paskelbus </w:t>
      </w:r>
      <w:r>
        <w:rPr>
          <w:szCs w:val="24"/>
          <w:lang w:eastAsia="lt-LT"/>
        </w:rPr>
        <w:t>papildomą konkursą, paraiškų terminas nustatomas administracijos direktoriaus įsakymu.</w:t>
      </w:r>
    </w:p>
    <w:p w14:paraId="7F809ACE" w14:textId="77777777" w:rsidR="006E403C" w:rsidRDefault="00D42C96">
      <w:pPr>
        <w:rPr>
          <w:rFonts w:eastAsia="MS Mincho"/>
          <w:i/>
          <w:iCs/>
          <w:sz w:val="20"/>
        </w:rPr>
      </w:pPr>
      <w:r>
        <w:rPr>
          <w:rFonts w:eastAsia="MS Mincho"/>
          <w:i/>
          <w:iCs/>
          <w:sz w:val="20"/>
        </w:rPr>
        <w:t>Punkto pakeitimai:</w:t>
      </w:r>
    </w:p>
    <w:p w14:paraId="03BFCB33" w14:textId="77777777" w:rsidR="006E403C" w:rsidRDefault="00D42C96">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6FE30877" w14:textId="77777777" w:rsidR="006E403C" w:rsidRDefault="006E403C"/>
    <w:p w14:paraId="73C8AC1F" w14:textId="77777777" w:rsidR="006E403C" w:rsidRDefault="00D42C96">
      <w:pPr>
        <w:jc w:val="center"/>
        <w:rPr>
          <w:b/>
          <w:szCs w:val="24"/>
          <w:lang w:eastAsia="lt-LT"/>
        </w:rPr>
      </w:pPr>
      <w:r>
        <w:rPr>
          <w:b/>
          <w:szCs w:val="24"/>
          <w:lang w:eastAsia="lt-LT"/>
        </w:rPr>
        <w:t>IV SKYRIUS</w:t>
      </w:r>
    </w:p>
    <w:p w14:paraId="74801ADE" w14:textId="77777777" w:rsidR="006E403C" w:rsidRDefault="00D42C96">
      <w:pPr>
        <w:jc w:val="center"/>
        <w:rPr>
          <w:b/>
          <w:szCs w:val="24"/>
          <w:lang w:eastAsia="lt-LT"/>
        </w:rPr>
      </w:pPr>
      <w:r>
        <w:rPr>
          <w:b/>
          <w:szCs w:val="24"/>
          <w:lang w:eastAsia="lt-LT"/>
        </w:rPr>
        <w:t>PARAIŠKŲ VERTINIMO KRITERIJAI IR ATRANKA</w:t>
      </w:r>
    </w:p>
    <w:p w14:paraId="7193AF5B" w14:textId="77777777" w:rsidR="006E403C" w:rsidRDefault="006E403C">
      <w:pPr>
        <w:jc w:val="center"/>
        <w:rPr>
          <w:szCs w:val="24"/>
          <w:lang w:eastAsia="lt-LT"/>
        </w:rPr>
      </w:pPr>
    </w:p>
    <w:p w14:paraId="49BB27E0" w14:textId="77777777" w:rsidR="006E403C" w:rsidRDefault="00D42C96">
      <w:pPr>
        <w:spacing w:line="360" w:lineRule="auto"/>
        <w:ind w:firstLine="851"/>
        <w:jc w:val="both"/>
        <w:rPr>
          <w:szCs w:val="24"/>
          <w:lang w:eastAsia="lt-LT"/>
        </w:rPr>
      </w:pPr>
      <w:r>
        <w:rPr>
          <w:szCs w:val="24"/>
          <w:lang w:eastAsia="lt-LT"/>
        </w:rPr>
        <w:t>17. Tinkamai parengtos paraiškos teikiamos vertinti. Paraiškos vertinamos laikantis šių kriterijų:</w:t>
      </w:r>
    </w:p>
    <w:p w14:paraId="2BF592EB" w14:textId="77777777" w:rsidR="006E403C" w:rsidRDefault="00D42C96">
      <w:pPr>
        <w:spacing w:line="360" w:lineRule="auto"/>
        <w:ind w:firstLine="851"/>
        <w:jc w:val="both"/>
        <w:rPr>
          <w:szCs w:val="24"/>
          <w:lang w:eastAsia="lt-LT"/>
        </w:rPr>
      </w:pPr>
      <w:r>
        <w:rPr>
          <w:szCs w:val="24"/>
          <w:lang w:eastAsia="lt-LT"/>
        </w:rPr>
        <w:t>17.1. siūlomų Programų tęstinumas;</w:t>
      </w:r>
    </w:p>
    <w:p w14:paraId="07121359" w14:textId="77777777" w:rsidR="006E403C" w:rsidRDefault="00D42C96">
      <w:pPr>
        <w:spacing w:line="360" w:lineRule="auto"/>
        <w:ind w:firstLine="851"/>
        <w:jc w:val="both"/>
        <w:rPr>
          <w:szCs w:val="24"/>
          <w:lang w:eastAsia="lt-LT"/>
        </w:rPr>
      </w:pPr>
      <w:r>
        <w:rPr>
          <w:szCs w:val="24"/>
          <w:lang w:eastAsia="lt-LT"/>
        </w:rPr>
        <w:t>17.2. siūlomų Programų aktualumas Panevėžio savivaldybės gyventojams;</w:t>
      </w:r>
    </w:p>
    <w:p w14:paraId="5B7CE5DE" w14:textId="77777777" w:rsidR="006E403C" w:rsidRDefault="00D42C96">
      <w:pPr>
        <w:spacing w:line="360" w:lineRule="auto"/>
        <w:ind w:firstLine="851"/>
        <w:jc w:val="both"/>
        <w:rPr>
          <w:szCs w:val="24"/>
          <w:lang w:eastAsia="lt-LT"/>
        </w:rPr>
      </w:pPr>
      <w:r>
        <w:rPr>
          <w:szCs w:val="24"/>
          <w:lang w:eastAsia="lt-LT"/>
        </w:rPr>
        <w:t>17.3. aiškus Programos tikslas, uždaviniai, veiklos planas;</w:t>
      </w:r>
    </w:p>
    <w:p w14:paraId="618B59C0" w14:textId="77777777" w:rsidR="006E403C" w:rsidRDefault="00D42C96">
      <w:pPr>
        <w:spacing w:line="360" w:lineRule="auto"/>
        <w:ind w:firstLine="851"/>
        <w:jc w:val="both"/>
        <w:rPr>
          <w:szCs w:val="24"/>
          <w:lang w:eastAsia="lt-LT"/>
        </w:rPr>
      </w:pPr>
      <w:r>
        <w:rPr>
          <w:szCs w:val="24"/>
          <w:lang w:eastAsia="lt-LT"/>
        </w:rPr>
        <w:t>17.4. pamatuojami Programų veiklos rezultatai;</w:t>
      </w:r>
    </w:p>
    <w:p w14:paraId="39FF0E5D" w14:textId="77777777" w:rsidR="006E403C" w:rsidRDefault="00D42C96">
      <w:pPr>
        <w:spacing w:line="360" w:lineRule="auto"/>
        <w:ind w:firstLine="851"/>
        <w:jc w:val="both"/>
        <w:rPr>
          <w:szCs w:val="24"/>
          <w:lang w:eastAsia="lt-LT"/>
        </w:rPr>
      </w:pPr>
      <w:r>
        <w:rPr>
          <w:szCs w:val="24"/>
          <w:lang w:eastAsia="lt-LT"/>
        </w:rPr>
        <w:t>17.5. tiksliai nurodyti Programos dalyviai, jų pritraukimo būdai įgyvendinant Programą;</w:t>
      </w:r>
    </w:p>
    <w:p w14:paraId="08D6EA0B" w14:textId="77777777" w:rsidR="006E403C" w:rsidRDefault="00D42C96">
      <w:pPr>
        <w:spacing w:line="360" w:lineRule="auto"/>
        <w:ind w:firstLine="851"/>
        <w:jc w:val="both"/>
        <w:rPr>
          <w:szCs w:val="24"/>
          <w:lang w:eastAsia="lt-LT"/>
        </w:rPr>
      </w:pPr>
      <w:r>
        <w:rPr>
          <w:szCs w:val="24"/>
          <w:lang w:eastAsia="lt-LT"/>
        </w:rPr>
        <w:t>17.6. realus ir subalansuotas Programos biudžetas;</w:t>
      </w:r>
    </w:p>
    <w:p w14:paraId="37DD5CD2" w14:textId="77777777" w:rsidR="006E403C" w:rsidRDefault="00D42C96">
      <w:pPr>
        <w:spacing w:line="360" w:lineRule="auto"/>
        <w:ind w:firstLine="851"/>
        <w:jc w:val="both"/>
        <w:rPr>
          <w:szCs w:val="24"/>
          <w:lang w:eastAsia="lt-LT"/>
        </w:rPr>
      </w:pPr>
      <w:r>
        <w:rPr>
          <w:szCs w:val="24"/>
          <w:lang w:eastAsia="lt-LT"/>
        </w:rPr>
        <w:t>17.7. numatyti kiti finansavimo šaltiniai;</w:t>
      </w:r>
    </w:p>
    <w:p w14:paraId="423EC04D" w14:textId="77777777" w:rsidR="006E403C" w:rsidRDefault="00D42C96">
      <w:pPr>
        <w:spacing w:line="360" w:lineRule="auto"/>
        <w:ind w:firstLine="851"/>
        <w:jc w:val="both"/>
        <w:rPr>
          <w:szCs w:val="24"/>
          <w:lang w:eastAsia="lt-LT"/>
        </w:rPr>
      </w:pPr>
      <w:r>
        <w:rPr>
          <w:szCs w:val="24"/>
          <w:lang w:eastAsia="lt-LT"/>
        </w:rPr>
        <w:t>17.8. numatytas institucijų, dirbančių neformaliojo suaugusiųjų švietimo srityje, bendradarbiavimas;</w:t>
      </w:r>
    </w:p>
    <w:p w14:paraId="7C6425E8" w14:textId="77777777" w:rsidR="006E403C" w:rsidRDefault="00D42C96">
      <w:pPr>
        <w:spacing w:line="360" w:lineRule="auto"/>
        <w:ind w:firstLine="851"/>
        <w:jc w:val="both"/>
        <w:rPr>
          <w:szCs w:val="24"/>
          <w:lang w:eastAsia="lt-LT"/>
        </w:rPr>
      </w:pPr>
      <w:r>
        <w:rPr>
          <w:szCs w:val="24"/>
          <w:lang w:eastAsia="lt-LT"/>
        </w:rPr>
        <w:t>17.9. numatytas Programų veiklos</w:t>
      </w:r>
      <w:r>
        <w:rPr>
          <w:color w:val="FF0000"/>
          <w:szCs w:val="24"/>
          <w:lang w:eastAsia="lt-LT"/>
        </w:rPr>
        <w:t xml:space="preserve"> </w:t>
      </w:r>
      <w:r>
        <w:rPr>
          <w:szCs w:val="24"/>
          <w:lang w:eastAsia="lt-LT"/>
        </w:rPr>
        <w:t>ir rezultatų viešinimas.</w:t>
      </w:r>
    </w:p>
    <w:p w14:paraId="290F309D" w14:textId="77777777" w:rsidR="006E403C" w:rsidRDefault="00D42C96">
      <w:pPr>
        <w:tabs>
          <w:tab w:val="left" w:pos="1276"/>
        </w:tabs>
        <w:spacing w:line="360" w:lineRule="auto"/>
        <w:ind w:firstLine="851"/>
        <w:jc w:val="both"/>
        <w:rPr>
          <w:szCs w:val="24"/>
          <w:lang w:eastAsia="lt-LT"/>
        </w:rPr>
      </w:pPr>
      <w:r>
        <w:rPr>
          <w:szCs w:val="24"/>
          <w:lang w:eastAsia="lt-LT"/>
        </w:rPr>
        <w:t>18. Jeigu pateiktos paraiškos neatitinka joms nustatytų reikalavimų (iki galo neužpildyta paraiška, nesusegta, nesunumeruoti puslapiai, nepateikti nurodyti priedai ar pan.), jos nevertinamos.</w:t>
      </w:r>
    </w:p>
    <w:p w14:paraId="46C8D046" w14:textId="77777777" w:rsidR="006E403C" w:rsidRDefault="00D42C96">
      <w:pPr>
        <w:tabs>
          <w:tab w:val="left" w:pos="1276"/>
        </w:tabs>
        <w:spacing w:line="360" w:lineRule="auto"/>
        <w:ind w:firstLine="851"/>
        <w:jc w:val="both"/>
        <w:rPr>
          <w:szCs w:val="24"/>
          <w:lang w:eastAsia="lt-LT"/>
        </w:rPr>
      </w:pPr>
      <w:r>
        <w:rPr>
          <w:szCs w:val="24"/>
          <w:lang w:eastAsia="lt-LT"/>
        </w:rPr>
        <w:t>19. Paraiškas vertina Savivaldybės administracijos direktoriaus įsakymu sudaryta komisija.</w:t>
      </w:r>
    </w:p>
    <w:p w14:paraId="20EAF415" w14:textId="77777777" w:rsidR="006E403C" w:rsidRDefault="00D42C96">
      <w:pPr>
        <w:tabs>
          <w:tab w:val="left" w:pos="1560"/>
        </w:tabs>
        <w:spacing w:line="360" w:lineRule="auto"/>
        <w:ind w:firstLine="851"/>
        <w:jc w:val="both"/>
        <w:rPr>
          <w:b/>
          <w:szCs w:val="24"/>
          <w:lang w:eastAsia="lt-LT"/>
        </w:rPr>
      </w:pPr>
      <w:r>
        <w:rPr>
          <w:szCs w:val="24"/>
          <w:lang w:eastAsia="lt-LT"/>
        </w:rPr>
        <w:lastRenderedPageBreak/>
        <w:t>20. Paraiškos įvertinamos balais pagal Aprašo 17 punkte nurodytus kriterijus. Pildoma kiekvienos paraiškos vertinimo anketa (3 priedas). Paraiškas atskirai vertina kiekvienas komisijos narys, po to skaičiuojamas komisijos narių skirtų balų vidurkis ir sudaroma preliminari finansuojamų paraiškų pirmumo eilė. Paraiškos turi būti įvertintos per 20 darbo dienų nuo paskutinės nustatytos dokumentų pateikimo dienos. Paraiška, surinkusi pusę ir mažiau balų iš visų galimų, nefinansuojama.</w:t>
      </w:r>
    </w:p>
    <w:p w14:paraId="70A29D9F" w14:textId="77777777" w:rsidR="006E403C" w:rsidRDefault="00D42C96">
      <w:pPr>
        <w:rPr>
          <w:rFonts w:eastAsia="MS Mincho"/>
          <w:i/>
          <w:iCs/>
          <w:sz w:val="20"/>
        </w:rPr>
      </w:pPr>
      <w:r>
        <w:rPr>
          <w:rFonts w:eastAsia="MS Mincho"/>
          <w:i/>
          <w:iCs/>
          <w:sz w:val="20"/>
        </w:rPr>
        <w:t>Punkto pakeitimai:</w:t>
      </w:r>
    </w:p>
    <w:p w14:paraId="2985CE5B" w14:textId="77777777" w:rsidR="006E403C" w:rsidRDefault="00D42C96">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0D4A3AA0" w14:textId="77777777" w:rsidR="006E403C" w:rsidRDefault="006E403C"/>
    <w:p w14:paraId="73B7BD20" w14:textId="77777777" w:rsidR="006E403C" w:rsidRDefault="00D42C96">
      <w:pPr>
        <w:jc w:val="center"/>
        <w:rPr>
          <w:b/>
          <w:szCs w:val="24"/>
          <w:lang w:eastAsia="lt-LT"/>
        </w:rPr>
      </w:pPr>
      <w:r>
        <w:rPr>
          <w:b/>
          <w:szCs w:val="24"/>
          <w:lang w:eastAsia="lt-LT"/>
        </w:rPr>
        <w:t>V SKYRIUS</w:t>
      </w:r>
    </w:p>
    <w:p w14:paraId="6ADF6CE2" w14:textId="77777777" w:rsidR="006E403C" w:rsidRDefault="00D42C96">
      <w:pPr>
        <w:jc w:val="center"/>
        <w:rPr>
          <w:b/>
          <w:szCs w:val="24"/>
          <w:lang w:eastAsia="lt-LT"/>
        </w:rPr>
      </w:pPr>
      <w:r>
        <w:rPr>
          <w:b/>
          <w:szCs w:val="24"/>
          <w:lang w:eastAsia="lt-LT"/>
        </w:rPr>
        <w:t>KOMISIJOS DARBO ORGANIZAVIMAS</w:t>
      </w:r>
    </w:p>
    <w:p w14:paraId="18610879" w14:textId="77777777" w:rsidR="006E403C" w:rsidRDefault="006E403C">
      <w:pPr>
        <w:jc w:val="center"/>
        <w:rPr>
          <w:b/>
          <w:szCs w:val="24"/>
          <w:lang w:eastAsia="lt-LT"/>
        </w:rPr>
      </w:pPr>
    </w:p>
    <w:p w14:paraId="5D8ED2DC" w14:textId="77777777" w:rsidR="006E403C" w:rsidRDefault="00D42C96">
      <w:pPr>
        <w:spacing w:line="360" w:lineRule="auto"/>
        <w:ind w:firstLine="851"/>
        <w:jc w:val="both"/>
        <w:rPr>
          <w:color w:val="000000"/>
          <w:szCs w:val="24"/>
          <w:lang w:eastAsia="lt-LT"/>
        </w:rPr>
      </w:pPr>
      <w:r>
        <w:rPr>
          <w:color w:val="000000"/>
          <w:szCs w:val="24"/>
          <w:lang w:eastAsia="lt-LT"/>
        </w:rPr>
        <w:t xml:space="preserve">21. Komisijos posėdžiams vadovauja pirmininkas. Jeigu pirmininkas nedalyvauja posėdyje, posėdžiui vadovauja </w:t>
      </w:r>
      <w:r>
        <w:rPr>
          <w:szCs w:val="24"/>
          <w:lang w:eastAsia="lt-LT"/>
        </w:rPr>
        <w:t>pirmininko pavaduotojas.</w:t>
      </w:r>
    </w:p>
    <w:p w14:paraId="4B3C3802" w14:textId="77777777" w:rsidR="006E403C" w:rsidRDefault="00D42C96">
      <w:pPr>
        <w:spacing w:line="360" w:lineRule="auto"/>
        <w:ind w:firstLine="851"/>
        <w:jc w:val="both"/>
        <w:rPr>
          <w:color w:val="000000"/>
          <w:szCs w:val="24"/>
          <w:lang w:eastAsia="lt-LT"/>
        </w:rPr>
      </w:pPr>
      <w:r>
        <w:rPr>
          <w:color w:val="000000"/>
          <w:szCs w:val="24"/>
          <w:lang w:eastAsia="lt-LT"/>
        </w:rPr>
        <w:t>22. Apie rengiamą komisijos posėdį ir numatomą posėdžio darbotvarkę visi komisijos nariai informuojami elektroniniu paštu ar telefonu ne vėliau kaip likus penkioms darbo dienoms iki jo (jei reikia, posėdžio darbotvarkę galima patikslinti ir apie tai pranešti iki posėdžio pradžios). Su posėdyje numatomų svarstyti klausimų dokumentais komisijos narys gali iš anksto susipažinti Savivaldybės administracijos Švietimo skyriuje.</w:t>
      </w:r>
    </w:p>
    <w:p w14:paraId="603D88C1" w14:textId="77777777" w:rsidR="006E403C" w:rsidRDefault="00D42C96">
      <w:pPr>
        <w:spacing w:line="360" w:lineRule="auto"/>
        <w:ind w:firstLine="851"/>
        <w:jc w:val="both"/>
        <w:rPr>
          <w:color w:val="000000"/>
          <w:szCs w:val="24"/>
          <w:lang w:eastAsia="lt-LT"/>
        </w:rPr>
      </w:pPr>
      <w:r>
        <w:rPr>
          <w:color w:val="000000"/>
          <w:szCs w:val="24"/>
          <w:lang w:eastAsia="lt-LT"/>
        </w:rPr>
        <w:t xml:space="preserve">23. </w:t>
      </w:r>
      <w:r>
        <w:rPr>
          <w:szCs w:val="24"/>
          <w:lang w:eastAsia="lt-LT"/>
        </w:rPr>
        <w:t xml:space="preserve">Komisijos sprendimai priimami balsuojant posėdyje dalyvaujančių komisijos narių balsų dauguma. Kai komisijos narių balsai pasiskirsto po lygiai, lemiamas yra komisijos pirmininko, o jo nesant – pirmininko pavaduotojo balsas. </w:t>
      </w:r>
      <w:r>
        <w:rPr>
          <w:color w:val="000000"/>
          <w:szCs w:val="24"/>
          <w:lang w:eastAsia="lt-LT"/>
        </w:rPr>
        <w:t>Komisijos sprendimai įforminami posėdžio protokolu.</w:t>
      </w:r>
    </w:p>
    <w:p w14:paraId="33B440C3" w14:textId="77777777" w:rsidR="006E403C" w:rsidRDefault="00D42C96">
      <w:pPr>
        <w:spacing w:line="360" w:lineRule="auto"/>
        <w:ind w:firstLine="851"/>
        <w:jc w:val="both"/>
        <w:rPr>
          <w:color w:val="000000"/>
          <w:szCs w:val="24"/>
          <w:lang w:eastAsia="lt-LT"/>
        </w:rPr>
      </w:pPr>
      <w:r>
        <w:rPr>
          <w:color w:val="000000"/>
          <w:szCs w:val="24"/>
          <w:lang w:eastAsia="lt-LT"/>
        </w:rPr>
        <w:t>24. Komisijos posėdžio protokolą pasirašo komisijos pirmininkas ir sekretorius. Posėdžių protokolai saugomi Lietuvos Respublikos archyvų įstatymo nustatyta tvarka.</w:t>
      </w:r>
    </w:p>
    <w:p w14:paraId="25253ADB" w14:textId="77777777" w:rsidR="006E403C" w:rsidRDefault="00D42C96">
      <w:pPr>
        <w:spacing w:line="360" w:lineRule="auto"/>
        <w:ind w:firstLine="851"/>
        <w:jc w:val="both"/>
        <w:rPr>
          <w:szCs w:val="24"/>
          <w:lang w:eastAsia="lt-LT"/>
        </w:rPr>
      </w:pPr>
      <w:r>
        <w:rPr>
          <w:szCs w:val="24"/>
          <w:lang w:eastAsia="lt-LT"/>
        </w:rPr>
        <w:t>25. Komisijos sekretoriaus funkcijas atlieka komisijos išrinktas narys.</w:t>
      </w:r>
    </w:p>
    <w:p w14:paraId="204F9803" w14:textId="77777777" w:rsidR="006E403C" w:rsidRDefault="006E403C">
      <w:pPr>
        <w:jc w:val="center"/>
        <w:rPr>
          <w:color w:val="000000"/>
          <w:szCs w:val="24"/>
          <w:lang w:eastAsia="lt-LT"/>
        </w:rPr>
      </w:pPr>
    </w:p>
    <w:p w14:paraId="28876443" w14:textId="77777777" w:rsidR="006E403C" w:rsidRDefault="00D42C96">
      <w:pPr>
        <w:jc w:val="center"/>
        <w:rPr>
          <w:b/>
          <w:szCs w:val="24"/>
          <w:lang w:eastAsia="lt-LT"/>
        </w:rPr>
      </w:pPr>
      <w:r>
        <w:rPr>
          <w:b/>
          <w:szCs w:val="24"/>
          <w:lang w:eastAsia="lt-LT"/>
        </w:rPr>
        <w:t>VI SKYRIUS</w:t>
      </w:r>
    </w:p>
    <w:p w14:paraId="6D1E2884" w14:textId="77777777" w:rsidR="006E403C" w:rsidRDefault="00D42C96">
      <w:pPr>
        <w:jc w:val="center"/>
        <w:rPr>
          <w:b/>
          <w:szCs w:val="24"/>
          <w:lang w:eastAsia="lt-LT"/>
        </w:rPr>
      </w:pPr>
      <w:r>
        <w:rPr>
          <w:b/>
          <w:szCs w:val="24"/>
          <w:lang w:eastAsia="lt-LT"/>
        </w:rPr>
        <w:t>LĖŠŲ SKYRIMO IR ATSISKAITYMO UŽ PANAUDOTAS LĖŠAS TVARKA</w:t>
      </w:r>
    </w:p>
    <w:p w14:paraId="3905496A" w14:textId="77777777" w:rsidR="006E403C" w:rsidRDefault="006E403C">
      <w:pPr>
        <w:jc w:val="center"/>
        <w:rPr>
          <w:b/>
          <w:szCs w:val="24"/>
          <w:lang w:eastAsia="lt-LT"/>
        </w:rPr>
      </w:pPr>
    </w:p>
    <w:p w14:paraId="1ADE2BEC" w14:textId="77777777" w:rsidR="006E403C" w:rsidRDefault="00D42C96">
      <w:pPr>
        <w:tabs>
          <w:tab w:val="left" w:pos="1276"/>
        </w:tabs>
        <w:spacing w:line="360" w:lineRule="auto"/>
        <w:ind w:firstLine="851"/>
        <w:jc w:val="both"/>
        <w:rPr>
          <w:color w:val="FF0000"/>
          <w:szCs w:val="24"/>
          <w:lang w:eastAsia="lt-LT"/>
        </w:rPr>
      </w:pPr>
      <w:r>
        <w:rPr>
          <w:szCs w:val="24"/>
          <w:lang w:eastAsia="lt-LT"/>
        </w:rPr>
        <w:t>26. Komisija informaciją apie preliminarią finansuojamų paraiškų pirmumo eilę pateikia Savivaldybės administracijos direktoriui su siūlymu tvirtinti finansuojamas Programas.</w:t>
      </w:r>
    </w:p>
    <w:p w14:paraId="5847A9FD" w14:textId="77777777" w:rsidR="006E403C" w:rsidRDefault="00D42C96">
      <w:pPr>
        <w:tabs>
          <w:tab w:val="left" w:pos="851"/>
          <w:tab w:val="left" w:pos="1134"/>
        </w:tabs>
        <w:spacing w:line="360" w:lineRule="auto"/>
        <w:ind w:firstLine="851"/>
        <w:jc w:val="both"/>
        <w:rPr>
          <w:i/>
          <w:szCs w:val="24"/>
          <w:lang w:eastAsia="lt-LT"/>
        </w:rPr>
      </w:pPr>
      <w:r>
        <w:rPr>
          <w:szCs w:val="24"/>
          <w:lang w:eastAsia="lt-LT"/>
        </w:rPr>
        <w:t xml:space="preserve">27. Maksimali lėšų suma iš Savivaldybės biudžeto asignavimų Programai įgyvendinti yra ne daugiau nei 90 proc. </w:t>
      </w:r>
      <w:proofErr w:type="spellStart"/>
      <w:r>
        <w:rPr>
          <w:szCs w:val="24"/>
          <w:lang w:val="en-US" w:eastAsia="lt-LT"/>
        </w:rPr>
        <w:t>Programos</w:t>
      </w:r>
      <w:proofErr w:type="spellEnd"/>
      <w:r>
        <w:rPr>
          <w:szCs w:val="24"/>
          <w:lang w:val="en-US" w:eastAsia="lt-LT"/>
        </w:rPr>
        <w:t xml:space="preserve"> </w:t>
      </w:r>
      <w:proofErr w:type="spellStart"/>
      <w:r>
        <w:rPr>
          <w:szCs w:val="24"/>
          <w:lang w:val="en-US" w:eastAsia="lt-LT"/>
        </w:rPr>
        <w:t>išlaidų</w:t>
      </w:r>
      <w:proofErr w:type="spellEnd"/>
      <w:r>
        <w:rPr>
          <w:szCs w:val="24"/>
          <w:lang w:val="en-US" w:eastAsia="lt-LT"/>
        </w:rPr>
        <w:t>.</w:t>
      </w:r>
    </w:p>
    <w:p w14:paraId="50514406" w14:textId="77777777" w:rsidR="006E403C" w:rsidRDefault="00D42C96">
      <w:pPr>
        <w:spacing w:line="360" w:lineRule="auto"/>
        <w:ind w:firstLine="851"/>
        <w:jc w:val="both"/>
        <w:rPr>
          <w:strike/>
          <w:szCs w:val="24"/>
          <w:lang w:eastAsia="lt-LT"/>
        </w:rPr>
      </w:pPr>
      <w:r>
        <w:rPr>
          <w:szCs w:val="24"/>
          <w:lang w:eastAsia="lt-LT"/>
        </w:rPr>
        <w:t xml:space="preserve">28. Informacija apie pateiktus, atrinktus ir neatitikusius reikalavimų projektus ir finansavimo skyrimą skelbiama Savivaldybės interneto svetainėje (www.panevezys.lt) per 10 darbo dienų nuo Savivaldybės administracijos direktoriaus įsakymo dėl lėšų skyrimo pasirašymo. Pareiškėjai, kurių </w:t>
      </w:r>
      <w:r>
        <w:rPr>
          <w:spacing w:val="-1"/>
          <w:szCs w:val="24"/>
          <w:lang w:eastAsia="lt-LT"/>
        </w:rPr>
        <w:t>projektai</w:t>
      </w:r>
      <w:r>
        <w:rPr>
          <w:szCs w:val="24"/>
          <w:lang w:eastAsia="lt-LT"/>
        </w:rPr>
        <w:t xml:space="preserve"> buvo atmesti ar jiems neskirta lėšų, raštu informuojami apie sprendimą, nurodoma atmetimo ar lėšų neskyrimo priežastis.</w:t>
      </w:r>
    </w:p>
    <w:p w14:paraId="58AB7059" w14:textId="77777777" w:rsidR="006E403C" w:rsidRDefault="00D42C96">
      <w:pPr>
        <w:spacing w:line="360" w:lineRule="auto"/>
        <w:ind w:firstLine="851"/>
        <w:jc w:val="both"/>
        <w:rPr>
          <w:szCs w:val="24"/>
          <w:lang w:eastAsia="lt-LT"/>
        </w:rPr>
      </w:pPr>
      <w:r>
        <w:rPr>
          <w:szCs w:val="24"/>
          <w:lang w:eastAsia="lt-LT"/>
        </w:rPr>
        <w:t>29. Pareiškėjas gautas Savivaldybės biudžeto lėšas privalo panaudoti tik sutartyje nurodytoms Programoms įgyvendinti ir jų apskaitą tvarkyti atskirai.</w:t>
      </w:r>
    </w:p>
    <w:p w14:paraId="4401DBD3" w14:textId="77777777" w:rsidR="006E403C" w:rsidRDefault="00D42C96">
      <w:pPr>
        <w:spacing w:line="360" w:lineRule="auto"/>
        <w:ind w:firstLine="851"/>
        <w:jc w:val="both"/>
        <w:rPr>
          <w:szCs w:val="24"/>
          <w:lang w:eastAsia="lt-LT"/>
        </w:rPr>
      </w:pPr>
      <w:r>
        <w:rPr>
          <w:szCs w:val="24"/>
          <w:lang w:eastAsia="lt-LT"/>
        </w:rPr>
        <w:lastRenderedPageBreak/>
        <w:t>30. Savivaldybės biudžeto lėšų panaudojimas pripažįstamas tinkamu, jeigu išlaidos yra tiesiogiai susijusios ir būtinos Programai įgyvendinti, realios, atitinkančios rinkos kainas, pagrįstos įrodančiais dokumentais ir numatytos sutarties sąmatoje.</w:t>
      </w:r>
    </w:p>
    <w:p w14:paraId="165B1129" w14:textId="77777777" w:rsidR="006E403C" w:rsidRDefault="00D42C96">
      <w:pPr>
        <w:spacing w:line="360" w:lineRule="auto"/>
        <w:ind w:firstLine="851"/>
        <w:jc w:val="both"/>
        <w:rPr>
          <w:szCs w:val="24"/>
          <w:lang w:eastAsia="lt-LT"/>
        </w:rPr>
      </w:pPr>
      <w:r>
        <w:rPr>
          <w:szCs w:val="24"/>
          <w:lang w:eastAsia="lt-LT"/>
        </w:rPr>
        <w:t>31. Įstaigai ar organizacijai nepasirašius sutarties ar Programų vykdytojams panaudojus ne visas skirtas lėšas, Savivaldybės administracijos direktoriaus</w:t>
      </w:r>
      <w:r>
        <w:rPr>
          <w:color w:val="FF0000"/>
          <w:szCs w:val="24"/>
          <w:lang w:eastAsia="lt-LT"/>
        </w:rPr>
        <w:t xml:space="preserve"> </w:t>
      </w:r>
      <w:r>
        <w:rPr>
          <w:szCs w:val="24"/>
          <w:lang w:eastAsia="lt-LT"/>
        </w:rPr>
        <w:t xml:space="preserve">įsakymu komisija šiuos </w:t>
      </w:r>
      <w:proofErr w:type="spellStart"/>
      <w:r>
        <w:rPr>
          <w:szCs w:val="24"/>
          <w:lang w:eastAsia="lt-LT"/>
        </w:rPr>
        <w:t>asignavimus</w:t>
      </w:r>
      <w:proofErr w:type="spellEnd"/>
      <w:r>
        <w:rPr>
          <w:szCs w:val="24"/>
          <w:lang w:eastAsia="lt-LT"/>
        </w:rPr>
        <w:t xml:space="preserve"> gali perskirstyti per 1 mėnesį.</w:t>
      </w:r>
    </w:p>
    <w:p w14:paraId="3EAE0DC3" w14:textId="77777777" w:rsidR="006E403C" w:rsidRDefault="00D42C96">
      <w:pPr>
        <w:spacing w:line="360" w:lineRule="auto"/>
        <w:ind w:firstLine="851"/>
        <w:jc w:val="both"/>
        <w:rPr>
          <w:szCs w:val="24"/>
          <w:lang w:eastAsia="lt-LT"/>
        </w:rPr>
      </w:pPr>
      <w:r>
        <w:rPr>
          <w:szCs w:val="24"/>
          <w:lang w:eastAsia="lt-LT"/>
        </w:rPr>
        <w:t>32. Tinkamomis pripažįstamos Programų įgyvendinimo išlaidos, skirtos:</w:t>
      </w:r>
    </w:p>
    <w:p w14:paraId="3652D0B3" w14:textId="77777777" w:rsidR="006E403C" w:rsidRDefault="00D42C96">
      <w:pPr>
        <w:spacing w:line="360" w:lineRule="auto"/>
        <w:ind w:firstLine="851"/>
        <w:jc w:val="both"/>
        <w:rPr>
          <w:szCs w:val="24"/>
          <w:lang w:eastAsia="lt-LT"/>
        </w:rPr>
      </w:pPr>
      <w:r>
        <w:rPr>
          <w:szCs w:val="24"/>
          <w:lang w:eastAsia="lt-LT"/>
        </w:rPr>
        <w:t>32.1. Programą vykdančio personalo darbo užmokesčiui ir su darbo santykiais susijusiems darbdavio įsipareigojimams, apskaičiuotiems Lietuvos Respublikos teisės aktų nustatyta tvarka, taip pat vykdančio personalo (užsiimančių individualia veikla pagal pažymą ir kt.) paslaugoms įsigyti;</w:t>
      </w:r>
    </w:p>
    <w:p w14:paraId="221D3B38" w14:textId="77777777" w:rsidR="006E403C" w:rsidRDefault="00D42C96">
      <w:pPr>
        <w:spacing w:line="360" w:lineRule="auto"/>
        <w:ind w:firstLine="851"/>
        <w:jc w:val="both"/>
        <w:rPr>
          <w:szCs w:val="24"/>
          <w:lang w:eastAsia="lt-LT"/>
        </w:rPr>
      </w:pPr>
      <w:r>
        <w:rPr>
          <w:szCs w:val="24"/>
          <w:lang w:eastAsia="lt-LT"/>
        </w:rPr>
        <w:t>32.2. Programai vykdyti būtinoms kanceliarinėms prekėms įsigyti;</w:t>
      </w:r>
    </w:p>
    <w:p w14:paraId="5675A52A" w14:textId="77777777" w:rsidR="006E403C" w:rsidRDefault="00D42C96">
      <w:pPr>
        <w:spacing w:line="360" w:lineRule="auto"/>
        <w:ind w:firstLine="851"/>
        <w:jc w:val="both"/>
        <w:rPr>
          <w:szCs w:val="24"/>
          <w:lang w:eastAsia="lt-LT"/>
        </w:rPr>
      </w:pPr>
      <w:r>
        <w:rPr>
          <w:szCs w:val="24"/>
          <w:lang w:eastAsia="lt-LT"/>
        </w:rPr>
        <w:t>32.3. mokymo priemonėms įsigyti;</w:t>
      </w:r>
    </w:p>
    <w:p w14:paraId="7A4E2395" w14:textId="77777777" w:rsidR="006E403C" w:rsidRDefault="00D42C96">
      <w:pPr>
        <w:spacing w:line="360" w:lineRule="auto"/>
        <w:ind w:firstLine="851"/>
        <w:jc w:val="both"/>
        <w:rPr>
          <w:szCs w:val="24"/>
          <w:lang w:eastAsia="lt-LT"/>
        </w:rPr>
      </w:pPr>
      <w:r>
        <w:rPr>
          <w:szCs w:val="24"/>
          <w:lang w:eastAsia="lt-LT"/>
        </w:rPr>
        <w:t>32.4. Programų vykdytojų ir dalyvių transporto išlaidoms (kurui, eksploatacijai, draudimui, transporto priemonių nuomai, transporto bilietams) apmokėti;</w:t>
      </w:r>
    </w:p>
    <w:p w14:paraId="22B7F77A" w14:textId="77777777" w:rsidR="006E403C" w:rsidRDefault="00D42C96">
      <w:pPr>
        <w:spacing w:line="360" w:lineRule="auto"/>
        <w:ind w:firstLine="851"/>
        <w:jc w:val="both"/>
        <w:rPr>
          <w:szCs w:val="24"/>
          <w:lang w:eastAsia="lt-LT"/>
        </w:rPr>
      </w:pPr>
      <w:r>
        <w:rPr>
          <w:szCs w:val="24"/>
          <w:lang w:eastAsia="lt-LT"/>
        </w:rPr>
        <w:t>32.5. Programai viešinti;</w:t>
      </w:r>
    </w:p>
    <w:p w14:paraId="069DCFFA" w14:textId="77777777" w:rsidR="006E403C" w:rsidRDefault="00D42C96">
      <w:pPr>
        <w:spacing w:line="360" w:lineRule="auto"/>
        <w:ind w:firstLine="851"/>
        <w:jc w:val="both"/>
        <w:rPr>
          <w:szCs w:val="24"/>
          <w:lang w:eastAsia="lt-LT"/>
        </w:rPr>
      </w:pPr>
      <w:r>
        <w:rPr>
          <w:szCs w:val="24"/>
          <w:lang w:eastAsia="lt-LT"/>
        </w:rPr>
        <w:t>32.6. leidiniams neformaliojo suaugusiųjų švietimo tematika leisti ir spausdinti;</w:t>
      </w:r>
    </w:p>
    <w:p w14:paraId="6F405653" w14:textId="77777777" w:rsidR="006E403C" w:rsidRDefault="00D42C96">
      <w:pPr>
        <w:spacing w:line="360" w:lineRule="auto"/>
        <w:ind w:firstLine="851"/>
        <w:jc w:val="both"/>
        <w:rPr>
          <w:szCs w:val="24"/>
          <w:lang w:eastAsia="lt-LT"/>
        </w:rPr>
      </w:pPr>
      <w:r>
        <w:rPr>
          <w:szCs w:val="24"/>
          <w:lang w:eastAsia="lt-LT"/>
        </w:rPr>
        <w:t>32.7. patalpų, skirtų Programų veiklai vykdyti, nuomos ir eksploatavimo išlaidoms (šildymo, elektros energijos, vandens, nuotekų, kitoms patalpų priežiūros, komunalinėms paslaugoms) apmokėti;</w:t>
      </w:r>
    </w:p>
    <w:p w14:paraId="123CAA50" w14:textId="77777777" w:rsidR="006E403C" w:rsidRDefault="00D42C96">
      <w:pPr>
        <w:spacing w:line="360" w:lineRule="auto"/>
        <w:ind w:firstLine="851"/>
        <w:jc w:val="both"/>
        <w:rPr>
          <w:szCs w:val="24"/>
          <w:lang w:eastAsia="lt-LT"/>
        </w:rPr>
      </w:pPr>
      <w:r>
        <w:rPr>
          <w:szCs w:val="24"/>
          <w:lang w:eastAsia="lt-LT"/>
        </w:rPr>
        <w:t>32.8. dalyvių maitinimo išlaidoms apmokėti.</w:t>
      </w:r>
    </w:p>
    <w:p w14:paraId="3C5E71CA" w14:textId="77777777" w:rsidR="006E403C" w:rsidRDefault="00D42C96">
      <w:pPr>
        <w:spacing w:line="360" w:lineRule="auto"/>
        <w:ind w:firstLine="851"/>
        <w:jc w:val="both"/>
        <w:rPr>
          <w:szCs w:val="24"/>
          <w:lang w:eastAsia="lt-LT"/>
        </w:rPr>
      </w:pPr>
      <w:r>
        <w:rPr>
          <w:szCs w:val="24"/>
          <w:lang w:eastAsia="lt-LT"/>
        </w:rPr>
        <w:t>33. Programos tikslams pasiekti būtinos administravimo išlaidos</w:t>
      </w:r>
      <w:r>
        <w:rPr>
          <w:iCs/>
          <w:szCs w:val="24"/>
          <w:lang w:eastAsia="lt-LT"/>
        </w:rPr>
        <w:t xml:space="preserve"> (ne daugiau kaip 10 proc. bendrųjų Programos išlaidų), skirtos</w:t>
      </w:r>
      <w:r>
        <w:rPr>
          <w:szCs w:val="24"/>
          <w:lang w:eastAsia="lt-LT"/>
        </w:rPr>
        <w:t>:</w:t>
      </w:r>
    </w:p>
    <w:p w14:paraId="0E402B1A" w14:textId="77777777" w:rsidR="006E403C" w:rsidRDefault="00D42C96">
      <w:pPr>
        <w:spacing w:line="360" w:lineRule="auto"/>
        <w:ind w:firstLine="851"/>
        <w:jc w:val="both"/>
        <w:rPr>
          <w:szCs w:val="24"/>
          <w:lang w:eastAsia="lt-LT"/>
        </w:rPr>
      </w:pPr>
      <w:r>
        <w:rPr>
          <w:szCs w:val="24"/>
          <w:lang w:eastAsia="lt-LT"/>
        </w:rPr>
        <w:t>33.1. Programų vykdytojų paslaugų (ryšių, interneto), pašto išlaidoms apmokėti;</w:t>
      </w:r>
    </w:p>
    <w:p w14:paraId="4EC23A51" w14:textId="77777777" w:rsidR="006E403C" w:rsidRDefault="00D42C96">
      <w:pPr>
        <w:spacing w:line="360" w:lineRule="auto"/>
        <w:ind w:firstLine="851"/>
        <w:jc w:val="both"/>
        <w:rPr>
          <w:iCs/>
          <w:szCs w:val="24"/>
          <w:lang w:eastAsia="lt-LT"/>
        </w:rPr>
      </w:pPr>
      <w:r>
        <w:rPr>
          <w:szCs w:val="24"/>
          <w:lang w:eastAsia="lt-LT"/>
        </w:rPr>
        <w:t xml:space="preserve">33.2. Programą administruojančio personalo darbo užmokesčiui ir su darbo santykiais susijusiems darbdavio įsipareigojimams, apskaičiuotiems Lietuvos Respublikos teisės aktų nustatyta tvarka, </w:t>
      </w:r>
      <w:r>
        <w:rPr>
          <w:iCs/>
          <w:szCs w:val="24"/>
          <w:lang w:eastAsia="lt-LT"/>
        </w:rPr>
        <w:t xml:space="preserve">taip pat administruojančio </w:t>
      </w:r>
      <w:r>
        <w:rPr>
          <w:szCs w:val="24"/>
          <w:lang w:eastAsia="lt-LT"/>
        </w:rPr>
        <w:t>personalo (užsiimančių individualia veikla pagal pažymą ir kt.) paslaugoms įsigyti</w:t>
      </w:r>
      <w:r>
        <w:rPr>
          <w:iCs/>
          <w:szCs w:val="24"/>
          <w:lang w:eastAsia="lt-LT"/>
        </w:rPr>
        <w:t>;</w:t>
      </w:r>
    </w:p>
    <w:p w14:paraId="0C442645" w14:textId="77777777" w:rsidR="006E403C" w:rsidRDefault="00D42C96">
      <w:pPr>
        <w:spacing w:line="360" w:lineRule="auto"/>
        <w:ind w:firstLine="851"/>
        <w:jc w:val="both"/>
        <w:rPr>
          <w:szCs w:val="24"/>
          <w:lang w:eastAsia="lt-LT"/>
        </w:rPr>
      </w:pPr>
      <w:r>
        <w:rPr>
          <w:szCs w:val="24"/>
          <w:lang w:eastAsia="lt-LT"/>
        </w:rPr>
        <w:t>33.3. išlaidoms įmonei už teikiamas buhalterines paslaugas, jeigu organizacijoje nėra finansininko, apmokėti;</w:t>
      </w:r>
    </w:p>
    <w:p w14:paraId="2D7CEDAC" w14:textId="77777777" w:rsidR="006E403C" w:rsidRDefault="00D42C96">
      <w:pPr>
        <w:spacing w:line="360" w:lineRule="auto"/>
        <w:ind w:firstLine="851"/>
        <w:jc w:val="both"/>
        <w:rPr>
          <w:szCs w:val="24"/>
          <w:lang w:eastAsia="lt-LT"/>
        </w:rPr>
      </w:pPr>
      <w:r>
        <w:rPr>
          <w:szCs w:val="24"/>
          <w:lang w:eastAsia="lt-LT"/>
        </w:rPr>
        <w:t>33.4. išlaidos apmokamos tik nuo sutarties pasirašymo datos.</w:t>
      </w:r>
    </w:p>
    <w:p w14:paraId="2CB6B9B3" w14:textId="77777777" w:rsidR="006E403C" w:rsidRDefault="00D42C96">
      <w:pPr>
        <w:spacing w:line="360" w:lineRule="auto"/>
        <w:ind w:firstLine="851"/>
        <w:jc w:val="both"/>
        <w:rPr>
          <w:szCs w:val="24"/>
          <w:lang w:eastAsia="lt-LT"/>
        </w:rPr>
      </w:pPr>
      <w:r>
        <w:rPr>
          <w:szCs w:val="24"/>
          <w:lang w:eastAsia="lt-LT"/>
        </w:rPr>
        <w:t>34. Savivaldybės lėšomis netinkamos finansuoti išlaidos, skirtos:</w:t>
      </w:r>
    </w:p>
    <w:p w14:paraId="78FED62D" w14:textId="77777777" w:rsidR="006E403C" w:rsidRDefault="00D42C96">
      <w:pPr>
        <w:spacing w:line="360" w:lineRule="auto"/>
        <w:ind w:firstLine="851"/>
        <w:jc w:val="both"/>
        <w:rPr>
          <w:szCs w:val="24"/>
          <w:lang w:eastAsia="lt-LT"/>
        </w:rPr>
      </w:pPr>
      <w:r>
        <w:rPr>
          <w:szCs w:val="24"/>
          <w:lang w:eastAsia="lt-LT"/>
        </w:rPr>
        <w:t>34.1. ryšio priemonėms, baldams ir motorinėms transporto priemonėms (autobusams, mikroautobusams, lengviesiems automobiliams) įsigyti;</w:t>
      </w:r>
    </w:p>
    <w:p w14:paraId="636B677E" w14:textId="77777777" w:rsidR="006E403C" w:rsidRDefault="00D42C96">
      <w:pPr>
        <w:spacing w:line="360" w:lineRule="auto"/>
        <w:ind w:firstLine="851"/>
        <w:jc w:val="both"/>
        <w:rPr>
          <w:szCs w:val="24"/>
          <w:lang w:eastAsia="lt-LT"/>
        </w:rPr>
      </w:pPr>
      <w:r>
        <w:rPr>
          <w:szCs w:val="24"/>
          <w:lang w:eastAsia="lt-LT"/>
        </w:rPr>
        <w:t>34.2 dalyvauti tarptautiniuose renginiuose;</w:t>
      </w:r>
    </w:p>
    <w:p w14:paraId="2A6E4363" w14:textId="77777777" w:rsidR="006E403C" w:rsidRDefault="00D42C96">
      <w:pPr>
        <w:spacing w:line="360" w:lineRule="auto"/>
        <w:ind w:firstLine="851"/>
        <w:jc w:val="both"/>
        <w:rPr>
          <w:szCs w:val="24"/>
          <w:lang w:eastAsia="lt-LT"/>
        </w:rPr>
      </w:pPr>
      <w:r>
        <w:rPr>
          <w:szCs w:val="24"/>
          <w:lang w:eastAsia="lt-LT"/>
        </w:rPr>
        <w:t>34.3. ilgalaikiam turtui įsigyti ir / ar nuomoti (kompiuterių ir kitos techninės bei programinės įrangos, reikalingos Programai vykdyti);</w:t>
      </w:r>
    </w:p>
    <w:p w14:paraId="631BF50B" w14:textId="77777777" w:rsidR="006E403C" w:rsidRDefault="00D42C96">
      <w:pPr>
        <w:spacing w:line="360" w:lineRule="auto"/>
        <w:ind w:firstLine="851"/>
        <w:jc w:val="both"/>
        <w:rPr>
          <w:szCs w:val="24"/>
          <w:lang w:eastAsia="lt-LT"/>
        </w:rPr>
      </w:pPr>
      <w:r>
        <w:rPr>
          <w:szCs w:val="24"/>
          <w:lang w:eastAsia="lt-LT"/>
        </w:rPr>
        <w:lastRenderedPageBreak/>
        <w:t>34.4. neformaliojo suaugusiųjų švietimo darbuotojams mokyti ir kvalifikacijai tobulinti;</w:t>
      </w:r>
    </w:p>
    <w:p w14:paraId="42949D28" w14:textId="77777777" w:rsidR="006E403C" w:rsidRDefault="00D42C96">
      <w:pPr>
        <w:spacing w:line="360" w:lineRule="auto"/>
        <w:ind w:firstLine="851"/>
        <w:jc w:val="both"/>
        <w:rPr>
          <w:szCs w:val="24"/>
          <w:lang w:eastAsia="lt-LT"/>
        </w:rPr>
      </w:pPr>
      <w:r>
        <w:rPr>
          <w:szCs w:val="24"/>
          <w:lang w:eastAsia="lt-LT"/>
        </w:rPr>
        <w:t>34.5. mokymams skirtai įrangai įsigyti ir nuomoti;</w:t>
      </w:r>
    </w:p>
    <w:p w14:paraId="5A5DF287" w14:textId="77777777" w:rsidR="006E403C" w:rsidRDefault="00D42C96">
      <w:pPr>
        <w:spacing w:line="360" w:lineRule="auto"/>
        <w:ind w:firstLine="851"/>
        <w:jc w:val="both"/>
        <w:rPr>
          <w:szCs w:val="24"/>
          <w:lang w:eastAsia="lt-LT"/>
        </w:rPr>
      </w:pPr>
      <w:r>
        <w:rPr>
          <w:szCs w:val="24"/>
          <w:lang w:eastAsia="lt-LT"/>
        </w:rPr>
        <w:t>34.6. tiesiogiai su Programos įgyvendinimu nesusijusioms išlaidoms padengti;</w:t>
      </w:r>
    </w:p>
    <w:p w14:paraId="612E0D91" w14:textId="77777777" w:rsidR="006E403C" w:rsidRDefault="00D42C96">
      <w:pPr>
        <w:spacing w:line="360" w:lineRule="auto"/>
        <w:ind w:firstLine="851"/>
        <w:jc w:val="both"/>
        <w:rPr>
          <w:szCs w:val="24"/>
          <w:lang w:eastAsia="lt-LT"/>
        </w:rPr>
      </w:pPr>
      <w:r>
        <w:rPr>
          <w:szCs w:val="24"/>
          <w:lang w:eastAsia="lt-LT"/>
        </w:rPr>
        <w:t>34.7. neužregistruotoms pareiškėjo apskaitoje ir nepagrįstoms išlaidas patvirtinančių ir apmokėjimą įrodančių dokumentų originalais išlaidoms padengti;</w:t>
      </w:r>
    </w:p>
    <w:p w14:paraId="3ECB5C6D" w14:textId="77777777" w:rsidR="006E403C" w:rsidRDefault="00D42C96">
      <w:pPr>
        <w:spacing w:line="360" w:lineRule="auto"/>
        <w:ind w:firstLine="851"/>
        <w:jc w:val="both"/>
        <w:rPr>
          <w:szCs w:val="24"/>
          <w:lang w:eastAsia="lt-LT"/>
        </w:rPr>
      </w:pPr>
      <w:r>
        <w:rPr>
          <w:szCs w:val="24"/>
          <w:lang w:eastAsia="lt-LT"/>
        </w:rPr>
        <w:t>34.8. žemei ir nekilnojamajam turtui pirkti;</w:t>
      </w:r>
    </w:p>
    <w:p w14:paraId="1AA598E4" w14:textId="77777777" w:rsidR="006E403C" w:rsidRDefault="00D42C96">
      <w:pPr>
        <w:spacing w:line="360" w:lineRule="auto"/>
        <w:ind w:firstLine="851"/>
        <w:jc w:val="both"/>
        <w:rPr>
          <w:szCs w:val="24"/>
          <w:lang w:eastAsia="lt-LT"/>
        </w:rPr>
      </w:pPr>
      <w:r>
        <w:rPr>
          <w:szCs w:val="24"/>
          <w:lang w:eastAsia="lt-LT"/>
        </w:rPr>
        <w:t>34.9. už paimtas paskolas bankui mokamoms palūkanoms padengti;</w:t>
      </w:r>
    </w:p>
    <w:p w14:paraId="5DE72DC1" w14:textId="77777777" w:rsidR="006E403C" w:rsidRDefault="00D42C96">
      <w:pPr>
        <w:spacing w:line="360" w:lineRule="auto"/>
        <w:ind w:firstLine="851"/>
        <w:jc w:val="both"/>
        <w:rPr>
          <w:szCs w:val="24"/>
          <w:lang w:eastAsia="lt-LT"/>
        </w:rPr>
      </w:pPr>
      <w:r>
        <w:rPr>
          <w:szCs w:val="24"/>
          <w:lang w:eastAsia="lt-LT"/>
        </w:rPr>
        <w:t>34.10. išperkamajai nuomai;</w:t>
      </w:r>
    </w:p>
    <w:p w14:paraId="08D33788" w14:textId="77777777" w:rsidR="006E403C" w:rsidRDefault="00D42C96">
      <w:pPr>
        <w:spacing w:line="360" w:lineRule="auto"/>
        <w:ind w:firstLine="851"/>
        <w:jc w:val="both"/>
        <w:rPr>
          <w:szCs w:val="24"/>
          <w:lang w:eastAsia="lt-LT"/>
        </w:rPr>
      </w:pPr>
      <w:r>
        <w:rPr>
          <w:szCs w:val="24"/>
          <w:lang w:eastAsia="lt-LT"/>
        </w:rPr>
        <w:t>34.11. baudoms, finansinėms nuobaudoms ir byloms nagrinėti, delspinigiams padengti.</w:t>
      </w:r>
    </w:p>
    <w:p w14:paraId="2A061DE5" w14:textId="77777777" w:rsidR="006E403C" w:rsidRDefault="00D42C96">
      <w:pPr>
        <w:spacing w:line="360" w:lineRule="auto"/>
        <w:ind w:firstLine="851"/>
        <w:jc w:val="both"/>
        <w:rPr>
          <w:szCs w:val="24"/>
          <w:lang w:eastAsia="lt-LT"/>
        </w:rPr>
      </w:pPr>
      <w:r>
        <w:rPr>
          <w:szCs w:val="24"/>
          <w:lang w:eastAsia="lt-LT"/>
        </w:rPr>
        <w:t>35. Savivaldybės skirtos, bet Programoms įgyvendinti nepanaudotos, lėšos iki einamųjų metų gruodžio 24 d. turi būti grąžinamos į Savivaldybės biudžetą.</w:t>
      </w:r>
    </w:p>
    <w:p w14:paraId="47B5AA97" w14:textId="77777777" w:rsidR="006E403C" w:rsidRDefault="00D42C96">
      <w:pPr>
        <w:spacing w:line="360" w:lineRule="auto"/>
        <w:ind w:firstLine="851"/>
        <w:jc w:val="both"/>
        <w:rPr>
          <w:szCs w:val="24"/>
          <w:lang w:eastAsia="lt-LT"/>
        </w:rPr>
      </w:pPr>
      <w:r>
        <w:rPr>
          <w:szCs w:val="24"/>
          <w:lang w:eastAsia="lt-LT"/>
        </w:rPr>
        <w:t>36. Savivaldybės administracijos Buhalterinės apskaitos skyriui iki termino, nurodyto sutartyje, pateikti ketvirtines, o metų pabaigoje – biudžeto išlaidų sąmatos apyskaitas (forma Nr. 2, patvirtinta Lietuvos Respublikos finansų ministro 2008 m. gruodžio 31 d. įsakymu Nr. 1K-465 (Lietuvos Respublikos finansų ministro 2014 m. lapkričio 28 d. įsakymo Nr. 1K-407 redakcija) ir buhalterinės apskaitos dokumentų, pagrindžiančių lėšų panaudojimą, suvestinę (4 priedas). Konkurso organizatoriui teikiama ataskaita iki termino, nurodyto sutartyje, apie vykdytą Programos veiklą (5 priedas).</w:t>
      </w:r>
    </w:p>
    <w:p w14:paraId="1F5E38E0" w14:textId="77777777" w:rsidR="006E403C" w:rsidRDefault="006E403C">
      <w:pPr>
        <w:jc w:val="center"/>
        <w:rPr>
          <w:b/>
          <w:szCs w:val="24"/>
          <w:lang w:eastAsia="lt-LT"/>
        </w:rPr>
      </w:pPr>
    </w:p>
    <w:p w14:paraId="7CB8B0EE" w14:textId="77777777" w:rsidR="006E403C" w:rsidRDefault="00D42C96">
      <w:pPr>
        <w:jc w:val="center"/>
        <w:rPr>
          <w:b/>
          <w:szCs w:val="24"/>
          <w:lang w:eastAsia="lt-LT"/>
        </w:rPr>
      </w:pPr>
      <w:r>
        <w:rPr>
          <w:b/>
          <w:szCs w:val="24"/>
          <w:lang w:eastAsia="lt-LT"/>
        </w:rPr>
        <w:t xml:space="preserve">VII </w:t>
      </w:r>
      <w:r>
        <w:rPr>
          <w:b/>
          <w:szCs w:val="24"/>
          <w:lang w:eastAsia="ar-SA"/>
        </w:rPr>
        <w:t>SKYRIUS</w:t>
      </w:r>
    </w:p>
    <w:p w14:paraId="54688635" w14:textId="77777777" w:rsidR="006E403C" w:rsidRDefault="00D42C96">
      <w:pPr>
        <w:jc w:val="center"/>
        <w:rPr>
          <w:b/>
          <w:szCs w:val="24"/>
          <w:lang w:eastAsia="lt-LT"/>
        </w:rPr>
      </w:pPr>
      <w:r>
        <w:rPr>
          <w:b/>
          <w:szCs w:val="24"/>
          <w:lang w:eastAsia="lt-LT"/>
        </w:rPr>
        <w:t>LĖŠŲ NAUDOJIMAS, SUTARČIŲ SUDARYMAS IR SUTARČIŲ NUTRAUKIMO SĄLYGOS</w:t>
      </w:r>
    </w:p>
    <w:p w14:paraId="48F180E3" w14:textId="77777777" w:rsidR="006E403C" w:rsidRDefault="006E403C">
      <w:pPr>
        <w:jc w:val="center"/>
        <w:rPr>
          <w:szCs w:val="24"/>
          <w:lang w:eastAsia="lt-LT"/>
        </w:rPr>
      </w:pPr>
    </w:p>
    <w:p w14:paraId="73EA51F0" w14:textId="77777777" w:rsidR="006E403C" w:rsidRDefault="00D42C96">
      <w:pPr>
        <w:spacing w:line="360" w:lineRule="auto"/>
        <w:ind w:firstLine="851"/>
        <w:jc w:val="both"/>
        <w:rPr>
          <w:color w:val="000000" w:themeColor="text1"/>
          <w:szCs w:val="24"/>
          <w:lang w:eastAsia="lt-LT"/>
        </w:rPr>
      </w:pPr>
      <w:r>
        <w:rPr>
          <w:color w:val="000000" w:themeColor="text1"/>
          <w:szCs w:val="24"/>
          <w:lang w:eastAsia="lt-LT"/>
        </w:rPr>
        <w:t>37. Su pareiškėju, kurio įgyvendinamai Programai skirtas finansavimas, Savivaldybės administracija sudaro Programos finansavimo sutartį. Sutarties forma patvirtinama Savivaldybės administracijos direktoriaus įsakymu. Sutartyje turi būti nurodyta: Programos pavadinimas, Programos įgyvendinimo laikotarpis, Programai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Programos vykdymo ir skirtų lėšų naudojimo teisėtumą, ekonomiškumą, efektyvumą ir rezultatyvumą. Sutarties sudėtinė dalis yra Programos išlaidų sąmata.</w:t>
      </w:r>
    </w:p>
    <w:p w14:paraId="7F565D58" w14:textId="77777777" w:rsidR="006E403C" w:rsidRDefault="00D42C96">
      <w:pPr>
        <w:spacing w:line="360" w:lineRule="auto"/>
        <w:ind w:firstLine="851"/>
        <w:jc w:val="both"/>
        <w:rPr>
          <w:color w:val="000000" w:themeColor="text1"/>
          <w:szCs w:val="24"/>
          <w:lang w:eastAsia="lt-LT"/>
        </w:rPr>
      </w:pPr>
      <w:r>
        <w:rPr>
          <w:color w:val="000000" w:themeColor="text1"/>
          <w:szCs w:val="24"/>
          <w:lang w:eastAsia="lt-LT"/>
        </w:rPr>
        <w:t>Pareiškėjas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 ne vėliau kaip per 10 darbo dienų, nustačius faktą apie nepanaudotas projektui įgyvendinti arba panaudotas ne pagal paskirtį lėšas.</w:t>
      </w:r>
    </w:p>
    <w:p w14:paraId="2F47EE3C" w14:textId="77777777" w:rsidR="006E403C" w:rsidRDefault="00D42C96">
      <w:pPr>
        <w:widowControl w:val="0"/>
        <w:suppressAutoHyphens/>
        <w:spacing w:line="360" w:lineRule="auto"/>
        <w:ind w:firstLine="851"/>
        <w:jc w:val="both"/>
        <w:rPr>
          <w:color w:val="000000" w:themeColor="text1"/>
          <w:szCs w:val="24"/>
          <w:lang w:eastAsia="lt-LT"/>
        </w:rPr>
      </w:pPr>
      <w:r>
        <w:rPr>
          <w:color w:val="000000" w:themeColor="text1"/>
          <w:szCs w:val="24"/>
          <w:lang w:eastAsia="lt-LT"/>
        </w:rPr>
        <w:t xml:space="preserve">38. Sutartis gali būti nutraukta pareiškėjo prašymu. Šiuo atveju, pareiškėjas privalo raštu </w:t>
      </w:r>
      <w:r>
        <w:rPr>
          <w:color w:val="000000" w:themeColor="text1"/>
          <w:szCs w:val="24"/>
          <w:lang w:eastAsia="lt-LT"/>
        </w:rPr>
        <w:lastRenderedPageBreak/>
        <w:t>pateikti motyvuotą prašymą nutraukti sutartį. Kartu su prašymu nutraukti sutartį pareiškėjas turi pateikti jau panaudotų lėšų ataskaitas, nepanaudotas lėšas grąžinti į sutartyje</w:t>
      </w:r>
      <w:r>
        <w:rPr>
          <w:b/>
          <w:color w:val="000000" w:themeColor="text1"/>
          <w:szCs w:val="24"/>
          <w:lang w:eastAsia="lt-LT"/>
        </w:rPr>
        <w:t xml:space="preserve"> </w:t>
      </w:r>
      <w:r>
        <w:rPr>
          <w:color w:val="000000" w:themeColor="text1"/>
          <w:szCs w:val="24"/>
          <w:lang w:eastAsia="lt-LT"/>
        </w:rPr>
        <w:t>nurodytą Savivaldybės administracijos sąskaitą.</w:t>
      </w:r>
    </w:p>
    <w:p w14:paraId="758B319C" w14:textId="77777777" w:rsidR="006E403C" w:rsidRDefault="00D42C96">
      <w:pPr>
        <w:widowControl w:val="0"/>
        <w:suppressAutoHyphens/>
        <w:spacing w:line="360" w:lineRule="auto"/>
        <w:ind w:firstLine="851"/>
        <w:jc w:val="both"/>
        <w:rPr>
          <w:color w:val="000000"/>
          <w:szCs w:val="24"/>
          <w:lang w:eastAsia="lt-LT"/>
        </w:rPr>
      </w:pPr>
      <w:r>
        <w:rPr>
          <w:color w:val="000000"/>
          <w:szCs w:val="24"/>
          <w:lang w:eastAsia="lt-LT"/>
        </w:rPr>
        <w:t>39. Savivaldybės administracija, gavusi prašymą nutraukti sutartį, privalo patikrinti jau panaudotų lėšų ataskaitas. Jeigu ataskaitose nerandama pažeidimų, pasirašomas susitarimas dėl sutarties nutraukimo.</w:t>
      </w:r>
    </w:p>
    <w:p w14:paraId="77FB2840" w14:textId="77777777" w:rsidR="006E403C" w:rsidRDefault="00D42C96">
      <w:pPr>
        <w:widowControl w:val="0"/>
        <w:suppressAutoHyphens/>
        <w:spacing w:line="360" w:lineRule="auto"/>
        <w:ind w:firstLine="851"/>
        <w:jc w:val="both"/>
        <w:rPr>
          <w:szCs w:val="24"/>
          <w:lang w:eastAsia="lt-LT"/>
        </w:rPr>
      </w:pPr>
      <w:r>
        <w:rPr>
          <w:szCs w:val="24"/>
          <w:lang w:eastAsia="lt-LT"/>
        </w:rPr>
        <w:t>40. Jeigu Apraše nurodytose ataskaitose randama pažeidimų, Savivaldybės administracija gali nustatyti terminą jiems pašalinti. Jeigu per nustatytą terminą pažeidimai pašalinami, pasirašomas susitarimas dėl sutarties nutraukimo.</w:t>
      </w:r>
    </w:p>
    <w:p w14:paraId="794425BE" w14:textId="77777777" w:rsidR="006E403C" w:rsidRDefault="00D42C96">
      <w:pPr>
        <w:widowControl w:val="0"/>
        <w:suppressAutoHyphens/>
        <w:spacing w:line="360" w:lineRule="auto"/>
        <w:ind w:firstLine="851"/>
        <w:jc w:val="both"/>
        <w:rPr>
          <w:szCs w:val="24"/>
          <w:lang w:eastAsia="lt-LT"/>
        </w:rPr>
      </w:pPr>
      <w:r>
        <w:rPr>
          <w:szCs w:val="24"/>
          <w:lang w:eastAsia="lt-LT"/>
        </w:rPr>
        <w:t>41. Jeigu per nurodytą terminą nustatyti pažeidimai nepašalinami, Savivaldybės administracija gali taikyti sutartyje nurodytas sankcijas.</w:t>
      </w:r>
    </w:p>
    <w:p w14:paraId="4668EC06" w14:textId="77777777" w:rsidR="006E403C" w:rsidRDefault="00D42C96">
      <w:pPr>
        <w:spacing w:line="360" w:lineRule="auto"/>
        <w:ind w:firstLine="851"/>
        <w:jc w:val="both"/>
        <w:rPr>
          <w:color w:val="000000" w:themeColor="text1"/>
          <w:szCs w:val="24"/>
          <w:lang w:eastAsia="lt-LT"/>
        </w:rPr>
      </w:pPr>
      <w:r>
        <w:rPr>
          <w:color w:val="000000" w:themeColor="text1"/>
          <w:szCs w:val="24"/>
          <w:lang w:eastAsia="lt-LT"/>
        </w:rPr>
        <w:t>42. Nustačius, kad Programos vykdytojas netinkamai atsiskaitė už Programoms vykdyti panaudotas lėšas arba skirtos lėšos pripažintos netinkamomis Programai vykdyti, jos turi būti grąžinamos į Savivaldybės biudžetą, o lėšos Programai finansuoti Programos vykdytojui negali būti skiriamos 3 metus nuo tokio pažeidimo nustatymo momento.</w:t>
      </w:r>
    </w:p>
    <w:p w14:paraId="423381B7" w14:textId="77777777" w:rsidR="006E403C" w:rsidRDefault="00D42C96">
      <w:pPr>
        <w:spacing w:line="360" w:lineRule="auto"/>
        <w:ind w:firstLine="851"/>
        <w:jc w:val="both"/>
        <w:rPr>
          <w:color w:val="000000" w:themeColor="text1"/>
          <w:szCs w:val="24"/>
          <w:lang w:eastAsia="lt-LT"/>
        </w:rPr>
      </w:pPr>
      <w:r>
        <w:rPr>
          <w:color w:val="000000" w:themeColor="text1"/>
          <w:szCs w:val="24"/>
          <w:lang w:eastAsia="lt-LT"/>
        </w:rPr>
        <w:t xml:space="preserve">Jeigu gavus įgyvendinimo ataskaitą paaiškėja, kad </w:t>
      </w:r>
      <w:r>
        <w:rPr>
          <w:color w:val="000000" w:themeColor="text1"/>
          <w:spacing w:val="-1"/>
          <w:szCs w:val="24"/>
          <w:lang w:eastAsia="lt-LT"/>
        </w:rPr>
        <w:t>pareiškėjas</w:t>
      </w:r>
      <w:r>
        <w:rPr>
          <w:color w:val="000000" w:themeColor="text1"/>
          <w:szCs w:val="24"/>
          <w:lang w:eastAsia="lt-LT"/>
        </w:rPr>
        <w:t xml:space="preserve"> projektui įgyvendinti gautas lėšas panaudojo ne pagal paskirtį ir jų negrąžino, lėšos išieškomos Lietuvos Respublikos</w:t>
      </w:r>
      <w:r>
        <w:rPr>
          <w:b/>
          <w:color w:val="000000" w:themeColor="text1"/>
          <w:szCs w:val="24"/>
          <w:lang w:eastAsia="lt-LT"/>
        </w:rPr>
        <w:t xml:space="preserve"> </w:t>
      </w:r>
      <w:r>
        <w:rPr>
          <w:color w:val="000000" w:themeColor="text1"/>
          <w:szCs w:val="24"/>
          <w:lang w:eastAsia="lt-LT"/>
        </w:rPr>
        <w:t>įstatymų nustatyta tvarka.</w:t>
      </w:r>
    </w:p>
    <w:p w14:paraId="4D0413A9" w14:textId="77777777" w:rsidR="006E403C" w:rsidRDefault="00D42C96">
      <w:pPr>
        <w:widowControl w:val="0"/>
        <w:suppressAutoHyphens/>
        <w:spacing w:line="360" w:lineRule="auto"/>
        <w:ind w:firstLine="851"/>
        <w:jc w:val="both"/>
        <w:rPr>
          <w:color w:val="000000" w:themeColor="text1"/>
          <w:szCs w:val="24"/>
          <w:lang w:eastAsia="lt-LT"/>
        </w:rPr>
      </w:pPr>
      <w:r>
        <w:rPr>
          <w:color w:val="000000" w:themeColor="text1"/>
          <w:szCs w:val="24"/>
          <w:lang w:eastAsia="lt-LT"/>
        </w:rPr>
        <w:t>43. Kilę ginčai sprendžiami Lietuvos Respublikos teisės aktų nustatyta tvarka.</w:t>
      </w:r>
    </w:p>
    <w:p w14:paraId="30730D7E" w14:textId="77777777" w:rsidR="006E403C" w:rsidRDefault="006E403C">
      <w:pPr>
        <w:jc w:val="center"/>
        <w:rPr>
          <w:b/>
          <w:szCs w:val="24"/>
          <w:lang w:eastAsia="lt-LT"/>
        </w:rPr>
      </w:pPr>
    </w:p>
    <w:p w14:paraId="48D95F1C" w14:textId="77777777" w:rsidR="006E403C" w:rsidRDefault="00D42C96">
      <w:pPr>
        <w:jc w:val="center"/>
        <w:rPr>
          <w:b/>
          <w:szCs w:val="24"/>
          <w:lang w:eastAsia="lt-LT"/>
        </w:rPr>
      </w:pPr>
      <w:r>
        <w:rPr>
          <w:b/>
          <w:szCs w:val="24"/>
          <w:lang w:eastAsia="lt-LT"/>
        </w:rPr>
        <w:t>VIII SKYRIUS</w:t>
      </w:r>
    </w:p>
    <w:p w14:paraId="562281D3" w14:textId="77777777" w:rsidR="006E403C" w:rsidRDefault="00D42C96">
      <w:pPr>
        <w:jc w:val="center"/>
        <w:rPr>
          <w:b/>
          <w:szCs w:val="24"/>
          <w:lang w:eastAsia="lt-LT"/>
        </w:rPr>
      </w:pPr>
      <w:r>
        <w:rPr>
          <w:b/>
          <w:szCs w:val="24"/>
          <w:lang w:eastAsia="lt-LT"/>
        </w:rPr>
        <w:t>BAIGIAMOSIOS NUOSTATOS</w:t>
      </w:r>
    </w:p>
    <w:p w14:paraId="04DB4E87" w14:textId="77777777" w:rsidR="006E403C" w:rsidRDefault="006E403C">
      <w:pPr>
        <w:jc w:val="center"/>
        <w:rPr>
          <w:szCs w:val="24"/>
          <w:lang w:eastAsia="lt-LT"/>
        </w:rPr>
      </w:pPr>
    </w:p>
    <w:p w14:paraId="6C604078" w14:textId="77777777" w:rsidR="006E403C" w:rsidRDefault="00D42C96">
      <w:pPr>
        <w:spacing w:line="360" w:lineRule="auto"/>
        <w:ind w:firstLine="851"/>
        <w:jc w:val="both"/>
        <w:rPr>
          <w:szCs w:val="24"/>
          <w:lang w:eastAsia="lt-LT"/>
        </w:rPr>
      </w:pPr>
      <w:r>
        <w:rPr>
          <w:szCs w:val="24"/>
          <w:lang w:eastAsia="lt-LT"/>
        </w:rPr>
        <w:t>44. Programų įgyvendinimo veiklos dokumentai tvarkomi teisės aktų nustatyta tvarka. Už informacijos, lėšų panaudojimo teisėtumą, pateiktų dokumentų tikslumą, gautų lėšų apskaitos tvarkymą atsako lėšų gavėjas Lietuvos Respublikos teisės aktų nustatyta tvarka.</w:t>
      </w:r>
    </w:p>
    <w:p w14:paraId="43963AF9" w14:textId="77777777" w:rsidR="006E403C" w:rsidRDefault="00D42C96">
      <w:pPr>
        <w:spacing w:line="360" w:lineRule="auto"/>
        <w:ind w:firstLine="851"/>
        <w:jc w:val="both"/>
        <w:rPr>
          <w:szCs w:val="24"/>
          <w:lang w:eastAsia="lt-LT"/>
        </w:rPr>
      </w:pPr>
      <w:r>
        <w:rPr>
          <w:szCs w:val="24"/>
          <w:lang w:eastAsia="lt-LT"/>
        </w:rPr>
        <w:t>45. Pareiškėjas, pateikęs klaidingą informaciją ir dėl to gavęs biudžeto lėšas, privalo šias lėšas grąžinti į Savivaldybės administracijos banko sąskaitą, o už klaidingos informacijos pateikimą atsako Lietuvos Respublikos teisės aktų nustatyta tvarka.</w:t>
      </w:r>
    </w:p>
    <w:p w14:paraId="75613433" w14:textId="77777777" w:rsidR="006E403C" w:rsidRDefault="00D42C96">
      <w:pPr>
        <w:spacing w:line="360" w:lineRule="auto"/>
        <w:ind w:firstLine="851"/>
        <w:jc w:val="both"/>
        <w:rPr>
          <w:szCs w:val="24"/>
          <w:lang w:eastAsia="lt-LT"/>
        </w:rPr>
      </w:pPr>
      <w:r>
        <w:rPr>
          <w:szCs w:val="24"/>
          <w:lang w:eastAsia="lt-LT"/>
        </w:rPr>
        <w:t>46. Panevėžio miesto savivaldybės kontrolės ir audito tarnyba turi teisę atlikti lėšų panaudojimo teisėtumo auditą.</w:t>
      </w:r>
    </w:p>
    <w:p w14:paraId="2D1C8F40" w14:textId="77777777" w:rsidR="006E403C" w:rsidRDefault="00D42C96">
      <w:pPr>
        <w:spacing w:line="360" w:lineRule="auto"/>
        <w:ind w:firstLine="851"/>
        <w:jc w:val="both"/>
        <w:rPr>
          <w:szCs w:val="24"/>
          <w:lang w:eastAsia="lt-LT"/>
        </w:rPr>
      </w:pPr>
      <w:r>
        <w:rPr>
          <w:szCs w:val="24"/>
          <w:lang w:eastAsia="lt-LT"/>
        </w:rPr>
        <w:t>47. Aprašas keičiamas Savivaldybės tarybos sprendimu.</w:t>
      </w:r>
    </w:p>
    <w:p w14:paraId="3BB05481" w14:textId="77777777" w:rsidR="006E403C" w:rsidRDefault="00D42C96">
      <w:pPr>
        <w:tabs>
          <w:tab w:val="left" w:pos="3960"/>
        </w:tabs>
        <w:spacing w:line="360" w:lineRule="auto"/>
        <w:jc w:val="center"/>
        <w:rPr>
          <w:spacing w:val="-3"/>
          <w:szCs w:val="24"/>
          <w:lang w:eastAsia="lt-LT"/>
        </w:rPr>
      </w:pPr>
      <w:r>
        <w:rPr>
          <w:spacing w:val="-3"/>
          <w:szCs w:val="24"/>
          <w:lang w:eastAsia="lt-LT"/>
        </w:rPr>
        <w:t>__________________________</w:t>
      </w:r>
    </w:p>
    <w:p w14:paraId="76A6B2ED" w14:textId="77777777" w:rsidR="006E403C" w:rsidRDefault="00D42C96">
      <w:pPr>
        <w:tabs>
          <w:tab w:val="left" w:pos="3960"/>
        </w:tabs>
        <w:spacing w:line="360" w:lineRule="auto"/>
        <w:rPr>
          <w:szCs w:val="24"/>
          <w:lang w:eastAsia="lt-LT"/>
        </w:rPr>
      </w:pPr>
      <w:r>
        <w:rPr>
          <w:szCs w:val="24"/>
          <w:lang w:eastAsia="lt-LT"/>
        </w:rPr>
        <w:br w:type="page"/>
      </w:r>
    </w:p>
    <w:p w14:paraId="742B14AC" w14:textId="77777777" w:rsidR="006E403C" w:rsidRDefault="00D42C96">
      <w:pPr>
        <w:tabs>
          <w:tab w:val="left" w:pos="3960"/>
        </w:tabs>
        <w:ind w:left="4502"/>
        <w:rPr>
          <w:szCs w:val="24"/>
          <w:lang w:eastAsia="lt-LT"/>
        </w:rPr>
      </w:pPr>
      <w:r>
        <w:rPr>
          <w:szCs w:val="24"/>
          <w:lang w:eastAsia="lt-LT"/>
        </w:rPr>
        <w:lastRenderedPageBreak/>
        <w:t>Neformaliojo suaugusiųjų švietimo ir tęstinio</w:t>
      </w:r>
    </w:p>
    <w:p w14:paraId="33C4FDF3" w14:textId="77777777" w:rsidR="006E403C" w:rsidRDefault="00D42C96">
      <w:pPr>
        <w:tabs>
          <w:tab w:val="left" w:pos="3960"/>
        </w:tabs>
        <w:ind w:left="4502"/>
        <w:rPr>
          <w:szCs w:val="24"/>
          <w:lang w:eastAsia="lt-LT"/>
        </w:rPr>
      </w:pPr>
      <w:r>
        <w:rPr>
          <w:szCs w:val="24"/>
          <w:lang w:eastAsia="lt-LT"/>
        </w:rPr>
        <w:t>mokymosi programų, finansuojamų Panevėžio</w:t>
      </w:r>
    </w:p>
    <w:p w14:paraId="274F29AC" w14:textId="77777777" w:rsidR="006E403C" w:rsidRDefault="00D42C96">
      <w:pPr>
        <w:tabs>
          <w:tab w:val="left" w:pos="3960"/>
        </w:tabs>
        <w:ind w:left="4502"/>
        <w:rPr>
          <w:szCs w:val="24"/>
          <w:lang w:eastAsia="lt-LT"/>
        </w:rPr>
      </w:pPr>
      <w:r>
        <w:rPr>
          <w:szCs w:val="24"/>
          <w:lang w:eastAsia="lt-LT"/>
        </w:rPr>
        <w:t>miesto savivaldybės biudžeto lėšomis, finansavimo ir</w:t>
      </w:r>
    </w:p>
    <w:p w14:paraId="22FE6F85" w14:textId="77777777" w:rsidR="006E403C" w:rsidRDefault="00D42C96">
      <w:pPr>
        <w:tabs>
          <w:tab w:val="left" w:pos="3960"/>
        </w:tabs>
        <w:ind w:left="4502"/>
        <w:rPr>
          <w:szCs w:val="24"/>
          <w:lang w:eastAsia="lt-LT"/>
        </w:rPr>
      </w:pPr>
      <w:r>
        <w:rPr>
          <w:szCs w:val="24"/>
          <w:lang w:eastAsia="lt-LT"/>
        </w:rPr>
        <w:t xml:space="preserve">atrankos tvarkos aprašo </w:t>
      </w:r>
    </w:p>
    <w:p w14:paraId="16091876" w14:textId="77777777" w:rsidR="006E403C" w:rsidRDefault="00D42C96">
      <w:pPr>
        <w:tabs>
          <w:tab w:val="left" w:pos="3960"/>
        </w:tabs>
        <w:ind w:left="4502"/>
        <w:rPr>
          <w:szCs w:val="24"/>
          <w:lang w:eastAsia="lt-LT"/>
        </w:rPr>
      </w:pPr>
      <w:r>
        <w:rPr>
          <w:szCs w:val="24"/>
          <w:lang w:eastAsia="lt-LT"/>
        </w:rPr>
        <w:t>1 priedas</w:t>
      </w:r>
    </w:p>
    <w:p w14:paraId="75FC23DB" w14:textId="77777777" w:rsidR="006E403C" w:rsidRDefault="006E403C">
      <w:pPr>
        <w:jc w:val="center"/>
        <w:rPr>
          <w:b/>
          <w:szCs w:val="24"/>
          <w:lang w:eastAsia="lt-LT"/>
        </w:rPr>
      </w:pPr>
    </w:p>
    <w:p w14:paraId="64F88337" w14:textId="77777777" w:rsidR="006E403C" w:rsidRDefault="00D42C96">
      <w:pPr>
        <w:jc w:val="center"/>
        <w:rPr>
          <w:szCs w:val="24"/>
          <w:lang w:eastAsia="lt-LT"/>
        </w:rPr>
      </w:pPr>
      <w:r>
        <w:rPr>
          <w:b/>
          <w:caps/>
          <w:szCs w:val="24"/>
          <w:lang w:eastAsia="lt-LT"/>
        </w:rPr>
        <w:t>neformaliojo suaugusiųjų švietimo IR TĘSTINIO MOKYMOSI programų,</w:t>
      </w:r>
      <w:r>
        <w:rPr>
          <w:szCs w:val="24"/>
          <w:lang w:eastAsia="lt-LT"/>
        </w:rPr>
        <w:t xml:space="preserve"> </w:t>
      </w:r>
      <w:r>
        <w:rPr>
          <w:b/>
          <w:szCs w:val="24"/>
          <w:lang w:eastAsia="lt-LT"/>
        </w:rPr>
        <w:t>FINANSUOJAMŲ PANEVĖŽIO MIESTO SAVIVALDYBĖS BIUDŽETO LĖŠOMIS,</w:t>
      </w:r>
      <w:r>
        <w:rPr>
          <w:szCs w:val="24"/>
          <w:lang w:eastAsia="lt-LT"/>
        </w:rPr>
        <w:t xml:space="preserve"> </w:t>
      </w:r>
    </w:p>
    <w:p w14:paraId="2CCEBC29" w14:textId="77777777" w:rsidR="006E403C" w:rsidRDefault="00D42C96">
      <w:pPr>
        <w:jc w:val="center"/>
        <w:rPr>
          <w:b/>
          <w:caps/>
          <w:szCs w:val="24"/>
          <w:lang w:eastAsia="lt-LT"/>
        </w:rPr>
      </w:pPr>
      <w:r>
        <w:rPr>
          <w:b/>
          <w:szCs w:val="24"/>
          <w:lang w:eastAsia="lt-LT"/>
        </w:rPr>
        <w:t>PARAIŠKA</w:t>
      </w:r>
    </w:p>
    <w:p w14:paraId="121528F2" w14:textId="77777777" w:rsidR="006E403C" w:rsidRDefault="006E403C">
      <w:pPr>
        <w:jc w:val="center"/>
        <w:rPr>
          <w:b/>
          <w:szCs w:val="24"/>
          <w:lang w:eastAsia="lt-LT"/>
        </w:rPr>
      </w:pPr>
    </w:p>
    <w:p w14:paraId="50D07A4B" w14:textId="77777777" w:rsidR="006E403C" w:rsidRDefault="00D42C96">
      <w:pPr>
        <w:jc w:val="center"/>
        <w:rPr>
          <w:szCs w:val="24"/>
          <w:lang w:eastAsia="lt-LT"/>
        </w:rPr>
      </w:pPr>
      <w:r>
        <w:rPr>
          <w:szCs w:val="24"/>
          <w:lang w:eastAsia="lt-LT"/>
        </w:rPr>
        <w:t>20__ m. ________________  _____ d.</w:t>
      </w:r>
    </w:p>
    <w:p w14:paraId="68F079CB" w14:textId="77777777" w:rsidR="006E403C" w:rsidRDefault="00D42C96">
      <w:pPr>
        <w:jc w:val="center"/>
        <w:rPr>
          <w:szCs w:val="24"/>
          <w:vertAlign w:val="superscript"/>
          <w:lang w:eastAsia="lt-LT"/>
        </w:rPr>
      </w:pPr>
      <w:r>
        <w:rPr>
          <w:szCs w:val="24"/>
          <w:vertAlign w:val="superscript"/>
          <w:lang w:eastAsia="lt-LT"/>
        </w:rPr>
        <w:t>(mėnuo)</w:t>
      </w:r>
    </w:p>
    <w:p w14:paraId="6C7D45D2" w14:textId="77777777" w:rsidR="006E403C" w:rsidRDefault="006E403C">
      <w:pPr>
        <w:jc w:val="center"/>
        <w:rPr>
          <w:b/>
          <w:szCs w:val="24"/>
          <w:lang w:eastAsia="lt-LT"/>
        </w:rPr>
      </w:pPr>
    </w:p>
    <w:p w14:paraId="1CEC8AC5" w14:textId="77777777" w:rsidR="006E403C" w:rsidRDefault="00D42C96">
      <w:pPr>
        <w:tabs>
          <w:tab w:val="left" w:pos="360"/>
          <w:tab w:val="left" w:pos="540"/>
        </w:tabs>
        <w:ind w:left="1080" w:hanging="720"/>
        <w:rPr>
          <w:b/>
          <w:szCs w:val="24"/>
          <w:lang w:eastAsia="lt-LT"/>
        </w:rPr>
      </w:pPr>
      <w:r>
        <w:rPr>
          <w:b/>
          <w:szCs w:val="24"/>
          <w:lang w:eastAsia="lt-LT"/>
        </w:rPr>
        <w:t>I.</w:t>
      </w:r>
      <w:r>
        <w:rPr>
          <w:b/>
          <w:szCs w:val="24"/>
          <w:lang w:eastAsia="lt-LT"/>
        </w:rPr>
        <w:tab/>
        <w:t>INFORMACIJA APIE PROGRAMOS PAREIŠKĖJĄ</w:t>
      </w:r>
    </w:p>
    <w:p w14:paraId="3994563F" w14:textId="77777777" w:rsidR="006E403C" w:rsidRDefault="006E403C">
      <w:pPr>
        <w:tabs>
          <w:tab w:val="left" w:pos="360"/>
          <w:tab w:val="left" w:pos="540"/>
        </w:tabs>
        <w:ind w:left="360"/>
        <w:rPr>
          <w:b/>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6E403C" w14:paraId="18308DD7" w14:textId="77777777">
        <w:tc>
          <w:tcPr>
            <w:tcW w:w="3960" w:type="dxa"/>
            <w:shd w:val="clear" w:color="auto" w:fill="F3F3F3"/>
            <w:vAlign w:val="center"/>
          </w:tcPr>
          <w:p w14:paraId="0ABD8EF3" w14:textId="77777777" w:rsidR="006E403C" w:rsidRDefault="00D42C96">
            <w:pPr>
              <w:rPr>
                <w:szCs w:val="24"/>
                <w:lang w:eastAsia="lt-LT"/>
              </w:rPr>
            </w:pPr>
            <w:r>
              <w:rPr>
                <w:sz w:val="22"/>
                <w:szCs w:val="22"/>
                <w:lang w:eastAsia="lt-LT"/>
              </w:rPr>
              <w:t xml:space="preserve">Juridinio asmens pavadinimas </w:t>
            </w:r>
          </w:p>
        </w:tc>
        <w:tc>
          <w:tcPr>
            <w:tcW w:w="5688" w:type="dxa"/>
          </w:tcPr>
          <w:p w14:paraId="2521AE83" w14:textId="77777777" w:rsidR="006E403C" w:rsidRDefault="006E403C">
            <w:pPr>
              <w:ind w:right="3852"/>
              <w:jc w:val="center"/>
              <w:rPr>
                <w:b/>
                <w:sz w:val="18"/>
                <w:szCs w:val="24"/>
                <w:lang w:eastAsia="lt-LT"/>
              </w:rPr>
            </w:pPr>
          </w:p>
        </w:tc>
      </w:tr>
      <w:tr w:rsidR="006E403C" w14:paraId="20CFD270" w14:textId="77777777">
        <w:tc>
          <w:tcPr>
            <w:tcW w:w="3960" w:type="dxa"/>
            <w:shd w:val="clear" w:color="auto" w:fill="F3F3F3"/>
            <w:vAlign w:val="center"/>
          </w:tcPr>
          <w:p w14:paraId="19BE3811" w14:textId="77777777" w:rsidR="006E403C" w:rsidRDefault="00D42C96">
            <w:pPr>
              <w:rPr>
                <w:szCs w:val="24"/>
                <w:lang w:eastAsia="lt-LT"/>
              </w:rPr>
            </w:pPr>
            <w:r>
              <w:rPr>
                <w:sz w:val="22"/>
                <w:szCs w:val="22"/>
                <w:lang w:eastAsia="lt-LT"/>
              </w:rPr>
              <w:t xml:space="preserve">Juridinio asmens kodas </w:t>
            </w:r>
          </w:p>
        </w:tc>
        <w:tc>
          <w:tcPr>
            <w:tcW w:w="5688" w:type="dxa"/>
          </w:tcPr>
          <w:p w14:paraId="3179982D" w14:textId="77777777" w:rsidR="006E403C" w:rsidRDefault="006E403C">
            <w:pPr>
              <w:jc w:val="center"/>
              <w:rPr>
                <w:b/>
                <w:sz w:val="18"/>
                <w:szCs w:val="24"/>
                <w:lang w:eastAsia="lt-LT"/>
              </w:rPr>
            </w:pPr>
          </w:p>
        </w:tc>
      </w:tr>
      <w:tr w:rsidR="006E403C" w14:paraId="0F6332A0" w14:textId="77777777">
        <w:tc>
          <w:tcPr>
            <w:tcW w:w="3960" w:type="dxa"/>
            <w:shd w:val="clear" w:color="auto" w:fill="F3F3F3"/>
            <w:vAlign w:val="center"/>
          </w:tcPr>
          <w:p w14:paraId="5FC8CF3A" w14:textId="77777777" w:rsidR="006E403C" w:rsidRDefault="00D42C96">
            <w:pPr>
              <w:rPr>
                <w:szCs w:val="24"/>
                <w:lang w:eastAsia="lt-LT"/>
              </w:rPr>
            </w:pPr>
            <w:r>
              <w:rPr>
                <w:sz w:val="22"/>
                <w:szCs w:val="22"/>
                <w:lang w:eastAsia="lt-LT"/>
              </w:rPr>
              <w:t>Juridinio asmens teisinė forma</w:t>
            </w:r>
          </w:p>
        </w:tc>
        <w:tc>
          <w:tcPr>
            <w:tcW w:w="5688" w:type="dxa"/>
          </w:tcPr>
          <w:p w14:paraId="35C2DB48" w14:textId="77777777" w:rsidR="006E403C" w:rsidRDefault="006E403C">
            <w:pPr>
              <w:jc w:val="center"/>
              <w:rPr>
                <w:b/>
                <w:sz w:val="18"/>
                <w:szCs w:val="24"/>
                <w:lang w:eastAsia="lt-LT"/>
              </w:rPr>
            </w:pPr>
          </w:p>
        </w:tc>
      </w:tr>
      <w:tr w:rsidR="006E403C" w14:paraId="40115509" w14:textId="77777777">
        <w:tc>
          <w:tcPr>
            <w:tcW w:w="3960" w:type="dxa"/>
            <w:shd w:val="clear" w:color="auto" w:fill="F3F3F3"/>
            <w:vAlign w:val="center"/>
          </w:tcPr>
          <w:p w14:paraId="6B99D2F4" w14:textId="77777777" w:rsidR="006E403C" w:rsidRDefault="00D42C96">
            <w:pPr>
              <w:rPr>
                <w:szCs w:val="24"/>
                <w:lang w:eastAsia="lt-LT"/>
              </w:rPr>
            </w:pPr>
            <w:r>
              <w:rPr>
                <w:sz w:val="22"/>
                <w:szCs w:val="22"/>
                <w:lang w:eastAsia="lt-LT"/>
              </w:rPr>
              <w:t>Juridinio asmens buveinės adresas:</w:t>
            </w:r>
          </w:p>
          <w:p w14:paraId="073EC8A4" w14:textId="77777777" w:rsidR="006E403C" w:rsidRDefault="00D42C96">
            <w:pPr>
              <w:rPr>
                <w:szCs w:val="24"/>
                <w:lang w:eastAsia="lt-LT"/>
              </w:rPr>
            </w:pPr>
            <w:r>
              <w:rPr>
                <w:sz w:val="22"/>
                <w:szCs w:val="22"/>
                <w:lang w:eastAsia="lt-LT"/>
              </w:rPr>
              <w:t>gatvė, namo numeris, pašto indeksas, vietovė</w:t>
            </w:r>
          </w:p>
        </w:tc>
        <w:tc>
          <w:tcPr>
            <w:tcW w:w="5688" w:type="dxa"/>
          </w:tcPr>
          <w:p w14:paraId="0EA3E192" w14:textId="77777777" w:rsidR="006E403C" w:rsidRDefault="006E403C">
            <w:pPr>
              <w:jc w:val="center"/>
              <w:rPr>
                <w:b/>
                <w:sz w:val="18"/>
                <w:szCs w:val="24"/>
                <w:lang w:eastAsia="lt-LT"/>
              </w:rPr>
            </w:pPr>
          </w:p>
        </w:tc>
      </w:tr>
      <w:tr w:rsidR="006E403C" w14:paraId="1901ACB6" w14:textId="77777777">
        <w:tc>
          <w:tcPr>
            <w:tcW w:w="3960" w:type="dxa"/>
            <w:shd w:val="clear" w:color="auto" w:fill="F3F3F3"/>
            <w:vAlign w:val="center"/>
          </w:tcPr>
          <w:p w14:paraId="73F8208B" w14:textId="77777777" w:rsidR="006E403C" w:rsidRDefault="00D42C96">
            <w:pPr>
              <w:rPr>
                <w:szCs w:val="24"/>
                <w:lang w:eastAsia="lt-LT"/>
              </w:rPr>
            </w:pPr>
            <w:r>
              <w:rPr>
                <w:sz w:val="22"/>
                <w:szCs w:val="22"/>
                <w:lang w:eastAsia="lt-LT"/>
              </w:rPr>
              <w:t>tel.</w:t>
            </w:r>
          </w:p>
        </w:tc>
        <w:tc>
          <w:tcPr>
            <w:tcW w:w="5688" w:type="dxa"/>
          </w:tcPr>
          <w:p w14:paraId="11057261" w14:textId="77777777" w:rsidR="006E403C" w:rsidRDefault="006E403C">
            <w:pPr>
              <w:jc w:val="center"/>
              <w:rPr>
                <w:b/>
                <w:sz w:val="18"/>
                <w:szCs w:val="24"/>
                <w:lang w:eastAsia="lt-LT"/>
              </w:rPr>
            </w:pPr>
          </w:p>
        </w:tc>
      </w:tr>
      <w:tr w:rsidR="006E403C" w14:paraId="22228579" w14:textId="77777777">
        <w:tc>
          <w:tcPr>
            <w:tcW w:w="3960" w:type="dxa"/>
            <w:shd w:val="clear" w:color="auto" w:fill="F3F3F3"/>
            <w:vAlign w:val="center"/>
          </w:tcPr>
          <w:p w14:paraId="704B81CE" w14:textId="77777777" w:rsidR="006E403C" w:rsidRDefault="00D42C96">
            <w:pPr>
              <w:tabs>
                <w:tab w:val="left" w:pos="1740"/>
              </w:tabs>
              <w:rPr>
                <w:szCs w:val="24"/>
                <w:lang w:eastAsia="lt-LT"/>
              </w:rPr>
            </w:pPr>
            <w:r>
              <w:rPr>
                <w:sz w:val="22"/>
                <w:szCs w:val="22"/>
                <w:lang w:eastAsia="lt-LT"/>
              </w:rPr>
              <w:t xml:space="preserve">el. p. </w:t>
            </w:r>
          </w:p>
        </w:tc>
        <w:tc>
          <w:tcPr>
            <w:tcW w:w="5688" w:type="dxa"/>
          </w:tcPr>
          <w:p w14:paraId="1BBFA4D0" w14:textId="77777777" w:rsidR="006E403C" w:rsidRDefault="006E403C">
            <w:pPr>
              <w:jc w:val="center"/>
              <w:rPr>
                <w:b/>
                <w:sz w:val="18"/>
                <w:szCs w:val="24"/>
                <w:lang w:eastAsia="lt-LT"/>
              </w:rPr>
            </w:pPr>
          </w:p>
        </w:tc>
      </w:tr>
      <w:tr w:rsidR="006E403C" w14:paraId="5F4C5CAD" w14:textId="77777777">
        <w:tc>
          <w:tcPr>
            <w:tcW w:w="3960" w:type="dxa"/>
            <w:shd w:val="clear" w:color="auto" w:fill="F3F3F3"/>
            <w:vAlign w:val="center"/>
          </w:tcPr>
          <w:p w14:paraId="2167387E" w14:textId="77777777" w:rsidR="006E403C" w:rsidRDefault="00D42C96">
            <w:pPr>
              <w:tabs>
                <w:tab w:val="left" w:pos="1740"/>
              </w:tabs>
              <w:rPr>
                <w:szCs w:val="24"/>
                <w:lang w:eastAsia="lt-LT"/>
              </w:rPr>
            </w:pPr>
            <w:r>
              <w:rPr>
                <w:sz w:val="22"/>
                <w:szCs w:val="22"/>
                <w:lang w:eastAsia="lt-LT"/>
              </w:rPr>
              <w:t xml:space="preserve">Kontaktinio asmens vardas ir pavardė, pareigos, tel., el. p. </w:t>
            </w:r>
          </w:p>
        </w:tc>
        <w:tc>
          <w:tcPr>
            <w:tcW w:w="5688" w:type="dxa"/>
          </w:tcPr>
          <w:p w14:paraId="0FEF02D5" w14:textId="77777777" w:rsidR="006E403C" w:rsidRDefault="006E403C">
            <w:pPr>
              <w:jc w:val="center"/>
              <w:rPr>
                <w:b/>
                <w:sz w:val="18"/>
                <w:szCs w:val="24"/>
                <w:lang w:eastAsia="lt-LT"/>
              </w:rPr>
            </w:pPr>
          </w:p>
        </w:tc>
      </w:tr>
      <w:tr w:rsidR="006E403C" w14:paraId="00CB0A39" w14:textId="77777777">
        <w:tc>
          <w:tcPr>
            <w:tcW w:w="3960" w:type="dxa"/>
            <w:shd w:val="clear" w:color="auto" w:fill="F3F3F3"/>
            <w:vAlign w:val="center"/>
          </w:tcPr>
          <w:p w14:paraId="0F8C34A3" w14:textId="77777777" w:rsidR="006E403C" w:rsidRDefault="00D42C96">
            <w:pPr>
              <w:tabs>
                <w:tab w:val="left" w:pos="1740"/>
              </w:tabs>
              <w:rPr>
                <w:szCs w:val="24"/>
                <w:lang w:eastAsia="lt-LT"/>
              </w:rPr>
            </w:pPr>
            <w:r>
              <w:rPr>
                <w:sz w:val="22"/>
                <w:szCs w:val="22"/>
                <w:lang w:eastAsia="lt-LT"/>
              </w:rPr>
              <w:t>Programos rengėjas (vardas ir pavardė)</w:t>
            </w:r>
          </w:p>
        </w:tc>
        <w:tc>
          <w:tcPr>
            <w:tcW w:w="5688" w:type="dxa"/>
          </w:tcPr>
          <w:p w14:paraId="10CC1840" w14:textId="77777777" w:rsidR="006E403C" w:rsidRDefault="006E403C">
            <w:pPr>
              <w:jc w:val="center"/>
              <w:rPr>
                <w:b/>
                <w:sz w:val="18"/>
                <w:szCs w:val="24"/>
                <w:lang w:eastAsia="lt-LT"/>
              </w:rPr>
            </w:pPr>
          </w:p>
        </w:tc>
      </w:tr>
    </w:tbl>
    <w:p w14:paraId="0853DE50" w14:textId="77777777" w:rsidR="006E403C" w:rsidRDefault="006E403C">
      <w:pPr>
        <w:tabs>
          <w:tab w:val="left" w:pos="360"/>
          <w:tab w:val="left" w:pos="737"/>
        </w:tabs>
        <w:rPr>
          <w:b/>
          <w:sz w:val="20"/>
          <w:lang w:eastAsia="lt-LT"/>
        </w:rPr>
      </w:pPr>
    </w:p>
    <w:p w14:paraId="14845FFC" w14:textId="77777777" w:rsidR="006E403C" w:rsidRDefault="00D42C96">
      <w:pPr>
        <w:tabs>
          <w:tab w:val="left" w:pos="360"/>
          <w:tab w:val="left" w:pos="737"/>
        </w:tabs>
        <w:rPr>
          <w:b/>
          <w:szCs w:val="24"/>
          <w:lang w:eastAsia="lt-LT"/>
        </w:rPr>
      </w:pPr>
      <w:r>
        <w:rPr>
          <w:b/>
          <w:szCs w:val="24"/>
          <w:lang w:eastAsia="lt-LT"/>
        </w:rPr>
        <w:t>II.</w:t>
      </w:r>
      <w:r>
        <w:rPr>
          <w:b/>
          <w:szCs w:val="24"/>
          <w:lang w:eastAsia="lt-LT"/>
        </w:rPr>
        <w:tab/>
        <w:t>INFORMACIJA APIE PARTNERĮ (jeigu taikoma)</w:t>
      </w:r>
    </w:p>
    <w:p w14:paraId="3562F903" w14:textId="77777777" w:rsidR="006E403C" w:rsidRDefault="006E403C">
      <w:pPr>
        <w:tabs>
          <w:tab w:val="left" w:pos="360"/>
          <w:tab w:val="left" w:pos="737"/>
        </w:tabs>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66"/>
        <w:gridCol w:w="1231"/>
        <w:gridCol w:w="1111"/>
        <w:gridCol w:w="1304"/>
        <w:gridCol w:w="1449"/>
        <w:gridCol w:w="2527"/>
      </w:tblGrid>
      <w:tr w:rsidR="006E403C" w14:paraId="6FD206C2" w14:textId="77777777">
        <w:tc>
          <w:tcPr>
            <w:tcW w:w="513" w:type="dxa"/>
            <w:shd w:val="clear" w:color="auto" w:fill="F3F3F3"/>
          </w:tcPr>
          <w:p w14:paraId="30F7BB99" w14:textId="77777777" w:rsidR="006E403C" w:rsidRDefault="00D42C96">
            <w:pPr>
              <w:tabs>
                <w:tab w:val="left" w:pos="360"/>
              </w:tabs>
              <w:jc w:val="center"/>
              <w:rPr>
                <w:b/>
                <w:szCs w:val="24"/>
                <w:lang w:eastAsia="lt-LT"/>
              </w:rPr>
            </w:pPr>
            <w:r>
              <w:rPr>
                <w:b/>
                <w:sz w:val="22"/>
                <w:szCs w:val="22"/>
                <w:lang w:eastAsia="lt-LT"/>
              </w:rPr>
              <w:t>Eil.</w:t>
            </w:r>
          </w:p>
          <w:p w14:paraId="2AE4B41A" w14:textId="77777777" w:rsidR="006E403C" w:rsidRDefault="00D42C96">
            <w:pPr>
              <w:tabs>
                <w:tab w:val="left" w:pos="360"/>
              </w:tabs>
              <w:jc w:val="center"/>
              <w:rPr>
                <w:b/>
                <w:szCs w:val="24"/>
                <w:lang w:eastAsia="lt-LT"/>
              </w:rPr>
            </w:pPr>
            <w:r>
              <w:rPr>
                <w:b/>
                <w:sz w:val="22"/>
                <w:szCs w:val="22"/>
                <w:lang w:eastAsia="lt-LT"/>
              </w:rPr>
              <w:t>Nr.</w:t>
            </w:r>
          </w:p>
        </w:tc>
        <w:tc>
          <w:tcPr>
            <w:tcW w:w="1467" w:type="dxa"/>
            <w:shd w:val="clear" w:color="auto" w:fill="F3F3F3"/>
          </w:tcPr>
          <w:p w14:paraId="22DE02EB" w14:textId="77777777" w:rsidR="006E403C" w:rsidRDefault="00D42C96">
            <w:pPr>
              <w:tabs>
                <w:tab w:val="left" w:pos="360"/>
              </w:tabs>
              <w:jc w:val="center"/>
              <w:rPr>
                <w:b/>
                <w:szCs w:val="24"/>
                <w:lang w:eastAsia="lt-LT"/>
              </w:rPr>
            </w:pPr>
            <w:r>
              <w:rPr>
                <w:b/>
                <w:sz w:val="22"/>
                <w:szCs w:val="22"/>
                <w:lang w:eastAsia="lt-LT"/>
              </w:rPr>
              <w:t>Juridinio asmens pavadinimas</w:t>
            </w:r>
            <w:r>
              <w:rPr>
                <w:b/>
                <w:color w:val="C00000"/>
                <w:sz w:val="22"/>
                <w:szCs w:val="22"/>
                <w:lang w:eastAsia="lt-LT"/>
              </w:rPr>
              <w:t xml:space="preserve"> </w:t>
            </w:r>
          </w:p>
        </w:tc>
        <w:tc>
          <w:tcPr>
            <w:tcW w:w="1233" w:type="dxa"/>
            <w:shd w:val="clear" w:color="auto" w:fill="F3F3F3"/>
          </w:tcPr>
          <w:p w14:paraId="3A22B110" w14:textId="77777777" w:rsidR="006E403C" w:rsidRDefault="00D42C96">
            <w:pPr>
              <w:tabs>
                <w:tab w:val="left" w:pos="360"/>
              </w:tabs>
              <w:jc w:val="center"/>
              <w:rPr>
                <w:b/>
                <w:szCs w:val="24"/>
                <w:lang w:eastAsia="lt-LT"/>
              </w:rPr>
            </w:pPr>
            <w:r>
              <w:rPr>
                <w:b/>
                <w:sz w:val="22"/>
                <w:szCs w:val="22"/>
                <w:lang w:eastAsia="lt-LT"/>
              </w:rPr>
              <w:t xml:space="preserve">Juridinio asmens kodas </w:t>
            </w:r>
          </w:p>
        </w:tc>
        <w:tc>
          <w:tcPr>
            <w:tcW w:w="1111" w:type="dxa"/>
            <w:shd w:val="clear" w:color="auto" w:fill="F3F3F3"/>
          </w:tcPr>
          <w:p w14:paraId="5FEF756C" w14:textId="77777777" w:rsidR="006E403C" w:rsidRDefault="00D42C96">
            <w:pPr>
              <w:tabs>
                <w:tab w:val="left" w:pos="360"/>
              </w:tabs>
              <w:jc w:val="center"/>
              <w:rPr>
                <w:b/>
                <w:szCs w:val="24"/>
                <w:lang w:eastAsia="lt-LT"/>
              </w:rPr>
            </w:pPr>
            <w:r>
              <w:rPr>
                <w:b/>
                <w:sz w:val="22"/>
                <w:szCs w:val="22"/>
                <w:lang w:eastAsia="lt-LT"/>
              </w:rPr>
              <w:t>Juridinio asmens teisinė forma</w:t>
            </w:r>
          </w:p>
        </w:tc>
        <w:tc>
          <w:tcPr>
            <w:tcW w:w="1308" w:type="dxa"/>
            <w:shd w:val="clear" w:color="auto" w:fill="F3F3F3"/>
          </w:tcPr>
          <w:p w14:paraId="00789C6F" w14:textId="77777777" w:rsidR="006E403C" w:rsidRDefault="00D42C96">
            <w:pPr>
              <w:jc w:val="center"/>
              <w:rPr>
                <w:b/>
                <w:szCs w:val="24"/>
                <w:lang w:eastAsia="lt-LT"/>
              </w:rPr>
            </w:pPr>
            <w:r>
              <w:rPr>
                <w:b/>
                <w:sz w:val="22"/>
                <w:szCs w:val="22"/>
                <w:lang w:eastAsia="lt-LT"/>
              </w:rPr>
              <w:t>Juridinio asmens buveinės adresas:</w:t>
            </w:r>
          </w:p>
          <w:p w14:paraId="2E160CE4" w14:textId="77777777" w:rsidR="006E403C" w:rsidRDefault="00D42C96">
            <w:pPr>
              <w:tabs>
                <w:tab w:val="left" w:pos="360"/>
              </w:tabs>
              <w:jc w:val="center"/>
              <w:rPr>
                <w:b/>
                <w:szCs w:val="24"/>
                <w:lang w:eastAsia="lt-LT"/>
              </w:rPr>
            </w:pPr>
            <w:r>
              <w:rPr>
                <w:b/>
                <w:sz w:val="22"/>
                <w:szCs w:val="22"/>
                <w:lang w:eastAsia="lt-LT"/>
              </w:rPr>
              <w:t>gatvė, namo numeris, pašto indeksas, vietovė</w:t>
            </w:r>
          </w:p>
        </w:tc>
        <w:tc>
          <w:tcPr>
            <w:tcW w:w="1451" w:type="dxa"/>
            <w:shd w:val="clear" w:color="auto" w:fill="F3F3F3"/>
          </w:tcPr>
          <w:p w14:paraId="1EF95402" w14:textId="77777777" w:rsidR="006E403C" w:rsidRDefault="00D42C96">
            <w:pPr>
              <w:tabs>
                <w:tab w:val="left" w:pos="360"/>
              </w:tabs>
              <w:jc w:val="center"/>
              <w:rPr>
                <w:b/>
                <w:szCs w:val="24"/>
                <w:lang w:eastAsia="lt-LT"/>
              </w:rPr>
            </w:pPr>
            <w:r>
              <w:rPr>
                <w:b/>
                <w:sz w:val="22"/>
                <w:szCs w:val="22"/>
                <w:lang w:eastAsia="lt-LT"/>
              </w:rPr>
              <w:t xml:space="preserve">Kontaktinio asmens vardas ir pavardė, pareigos, tel., el. p. </w:t>
            </w:r>
          </w:p>
        </w:tc>
        <w:tc>
          <w:tcPr>
            <w:tcW w:w="2545" w:type="dxa"/>
            <w:shd w:val="clear" w:color="auto" w:fill="F3F3F3"/>
          </w:tcPr>
          <w:p w14:paraId="5E189326" w14:textId="77777777" w:rsidR="006E403C" w:rsidRDefault="00D42C96">
            <w:pPr>
              <w:tabs>
                <w:tab w:val="left" w:pos="360"/>
              </w:tabs>
              <w:jc w:val="center"/>
              <w:rPr>
                <w:b/>
                <w:szCs w:val="24"/>
                <w:lang w:eastAsia="lt-LT"/>
              </w:rPr>
            </w:pPr>
            <w:r>
              <w:rPr>
                <w:b/>
                <w:sz w:val="22"/>
                <w:szCs w:val="22"/>
                <w:lang w:eastAsia="lt-LT"/>
              </w:rPr>
              <w:t>Partnerio reikalingumo pagrindimas</w:t>
            </w:r>
          </w:p>
        </w:tc>
      </w:tr>
      <w:tr w:rsidR="006E403C" w14:paraId="6413C473" w14:textId="77777777">
        <w:tc>
          <w:tcPr>
            <w:tcW w:w="513" w:type="dxa"/>
          </w:tcPr>
          <w:p w14:paraId="675A42DA" w14:textId="77777777" w:rsidR="006E403C" w:rsidRDefault="006E403C">
            <w:pPr>
              <w:tabs>
                <w:tab w:val="left" w:pos="360"/>
              </w:tabs>
              <w:rPr>
                <w:b/>
                <w:sz w:val="18"/>
                <w:szCs w:val="24"/>
                <w:lang w:eastAsia="lt-LT"/>
              </w:rPr>
            </w:pPr>
          </w:p>
        </w:tc>
        <w:tc>
          <w:tcPr>
            <w:tcW w:w="1467" w:type="dxa"/>
          </w:tcPr>
          <w:p w14:paraId="0CC38123" w14:textId="77777777" w:rsidR="006E403C" w:rsidRDefault="006E403C">
            <w:pPr>
              <w:tabs>
                <w:tab w:val="left" w:pos="360"/>
              </w:tabs>
              <w:rPr>
                <w:b/>
                <w:sz w:val="18"/>
                <w:szCs w:val="24"/>
                <w:lang w:eastAsia="lt-LT"/>
              </w:rPr>
            </w:pPr>
          </w:p>
        </w:tc>
        <w:tc>
          <w:tcPr>
            <w:tcW w:w="1233" w:type="dxa"/>
          </w:tcPr>
          <w:p w14:paraId="433DCA52" w14:textId="77777777" w:rsidR="006E403C" w:rsidRDefault="006E403C">
            <w:pPr>
              <w:tabs>
                <w:tab w:val="left" w:pos="360"/>
              </w:tabs>
              <w:rPr>
                <w:b/>
                <w:sz w:val="18"/>
                <w:szCs w:val="24"/>
                <w:lang w:eastAsia="lt-LT"/>
              </w:rPr>
            </w:pPr>
          </w:p>
        </w:tc>
        <w:tc>
          <w:tcPr>
            <w:tcW w:w="1111" w:type="dxa"/>
          </w:tcPr>
          <w:p w14:paraId="348784E1" w14:textId="77777777" w:rsidR="006E403C" w:rsidRDefault="006E403C">
            <w:pPr>
              <w:tabs>
                <w:tab w:val="left" w:pos="360"/>
              </w:tabs>
              <w:rPr>
                <w:b/>
                <w:sz w:val="18"/>
                <w:szCs w:val="24"/>
                <w:lang w:eastAsia="lt-LT"/>
              </w:rPr>
            </w:pPr>
          </w:p>
        </w:tc>
        <w:tc>
          <w:tcPr>
            <w:tcW w:w="1308" w:type="dxa"/>
          </w:tcPr>
          <w:p w14:paraId="4E018474" w14:textId="77777777" w:rsidR="006E403C" w:rsidRDefault="006E403C">
            <w:pPr>
              <w:tabs>
                <w:tab w:val="left" w:pos="360"/>
              </w:tabs>
              <w:rPr>
                <w:b/>
                <w:sz w:val="18"/>
                <w:szCs w:val="24"/>
                <w:lang w:eastAsia="lt-LT"/>
              </w:rPr>
            </w:pPr>
          </w:p>
        </w:tc>
        <w:tc>
          <w:tcPr>
            <w:tcW w:w="1451" w:type="dxa"/>
          </w:tcPr>
          <w:p w14:paraId="2B433261" w14:textId="77777777" w:rsidR="006E403C" w:rsidRDefault="006E403C">
            <w:pPr>
              <w:tabs>
                <w:tab w:val="left" w:pos="360"/>
              </w:tabs>
              <w:rPr>
                <w:b/>
                <w:sz w:val="18"/>
                <w:szCs w:val="24"/>
                <w:lang w:eastAsia="lt-LT"/>
              </w:rPr>
            </w:pPr>
          </w:p>
        </w:tc>
        <w:tc>
          <w:tcPr>
            <w:tcW w:w="2545" w:type="dxa"/>
          </w:tcPr>
          <w:p w14:paraId="4BF07DB7" w14:textId="77777777" w:rsidR="006E403C" w:rsidRDefault="006E403C">
            <w:pPr>
              <w:tabs>
                <w:tab w:val="left" w:pos="360"/>
              </w:tabs>
              <w:rPr>
                <w:b/>
                <w:sz w:val="18"/>
                <w:szCs w:val="24"/>
                <w:lang w:eastAsia="lt-LT"/>
              </w:rPr>
            </w:pPr>
          </w:p>
        </w:tc>
      </w:tr>
      <w:tr w:rsidR="006E403C" w14:paraId="32305A22" w14:textId="77777777">
        <w:tc>
          <w:tcPr>
            <w:tcW w:w="513" w:type="dxa"/>
          </w:tcPr>
          <w:p w14:paraId="656449FD" w14:textId="77777777" w:rsidR="006E403C" w:rsidRDefault="006E403C">
            <w:pPr>
              <w:tabs>
                <w:tab w:val="left" w:pos="360"/>
              </w:tabs>
              <w:rPr>
                <w:b/>
                <w:sz w:val="18"/>
                <w:szCs w:val="24"/>
                <w:lang w:eastAsia="lt-LT"/>
              </w:rPr>
            </w:pPr>
          </w:p>
        </w:tc>
        <w:tc>
          <w:tcPr>
            <w:tcW w:w="1467" w:type="dxa"/>
          </w:tcPr>
          <w:p w14:paraId="5377636C" w14:textId="77777777" w:rsidR="006E403C" w:rsidRDefault="006E403C">
            <w:pPr>
              <w:tabs>
                <w:tab w:val="left" w:pos="360"/>
              </w:tabs>
              <w:rPr>
                <w:b/>
                <w:sz w:val="18"/>
                <w:szCs w:val="24"/>
                <w:lang w:eastAsia="lt-LT"/>
              </w:rPr>
            </w:pPr>
          </w:p>
        </w:tc>
        <w:tc>
          <w:tcPr>
            <w:tcW w:w="1233" w:type="dxa"/>
          </w:tcPr>
          <w:p w14:paraId="262E1162" w14:textId="77777777" w:rsidR="006E403C" w:rsidRDefault="006E403C">
            <w:pPr>
              <w:tabs>
                <w:tab w:val="left" w:pos="360"/>
              </w:tabs>
              <w:rPr>
                <w:b/>
                <w:sz w:val="18"/>
                <w:szCs w:val="24"/>
                <w:lang w:eastAsia="lt-LT"/>
              </w:rPr>
            </w:pPr>
          </w:p>
        </w:tc>
        <w:tc>
          <w:tcPr>
            <w:tcW w:w="1111" w:type="dxa"/>
          </w:tcPr>
          <w:p w14:paraId="505DACB3" w14:textId="77777777" w:rsidR="006E403C" w:rsidRDefault="006E403C">
            <w:pPr>
              <w:tabs>
                <w:tab w:val="left" w:pos="360"/>
              </w:tabs>
              <w:rPr>
                <w:b/>
                <w:sz w:val="18"/>
                <w:szCs w:val="24"/>
                <w:lang w:eastAsia="lt-LT"/>
              </w:rPr>
            </w:pPr>
          </w:p>
        </w:tc>
        <w:tc>
          <w:tcPr>
            <w:tcW w:w="1308" w:type="dxa"/>
          </w:tcPr>
          <w:p w14:paraId="34B72F89" w14:textId="77777777" w:rsidR="006E403C" w:rsidRDefault="006E403C">
            <w:pPr>
              <w:tabs>
                <w:tab w:val="left" w:pos="360"/>
              </w:tabs>
              <w:rPr>
                <w:b/>
                <w:sz w:val="18"/>
                <w:szCs w:val="24"/>
                <w:lang w:eastAsia="lt-LT"/>
              </w:rPr>
            </w:pPr>
          </w:p>
        </w:tc>
        <w:tc>
          <w:tcPr>
            <w:tcW w:w="1451" w:type="dxa"/>
          </w:tcPr>
          <w:p w14:paraId="72A772CF" w14:textId="77777777" w:rsidR="006E403C" w:rsidRDefault="006E403C">
            <w:pPr>
              <w:tabs>
                <w:tab w:val="left" w:pos="360"/>
              </w:tabs>
              <w:rPr>
                <w:b/>
                <w:sz w:val="18"/>
                <w:szCs w:val="24"/>
                <w:lang w:eastAsia="lt-LT"/>
              </w:rPr>
            </w:pPr>
          </w:p>
        </w:tc>
        <w:tc>
          <w:tcPr>
            <w:tcW w:w="2545" w:type="dxa"/>
          </w:tcPr>
          <w:p w14:paraId="1CEC5973" w14:textId="77777777" w:rsidR="006E403C" w:rsidRDefault="006E403C">
            <w:pPr>
              <w:tabs>
                <w:tab w:val="left" w:pos="360"/>
              </w:tabs>
              <w:rPr>
                <w:b/>
                <w:sz w:val="18"/>
                <w:szCs w:val="24"/>
                <w:lang w:eastAsia="lt-LT"/>
              </w:rPr>
            </w:pPr>
          </w:p>
        </w:tc>
      </w:tr>
      <w:tr w:rsidR="006E403C" w14:paraId="1B8BA646" w14:textId="77777777">
        <w:tc>
          <w:tcPr>
            <w:tcW w:w="513" w:type="dxa"/>
          </w:tcPr>
          <w:p w14:paraId="03FE9D87" w14:textId="77777777" w:rsidR="006E403C" w:rsidRDefault="006E403C">
            <w:pPr>
              <w:tabs>
                <w:tab w:val="left" w:pos="360"/>
              </w:tabs>
              <w:rPr>
                <w:b/>
                <w:sz w:val="18"/>
                <w:szCs w:val="24"/>
                <w:lang w:eastAsia="lt-LT"/>
              </w:rPr>
            </w:pPr>
          </w:p>
        </w:tc>
        <w:tc>
          <w:tcPr>
            <w:tcW w:w="1467" w:type="dxa"/>
          </w:tcPr>
          <w:p w14:paraId="59EDE8FB" w14:textId="77777777" w:rsidR="006E403C" w:rsidRDefault="006E403C">
            <w:pPr>
              <w:tabs>
                <w:tab w:val="left" w:pos="360"/>
              </w:tabs>
              <w:rPr>
                <w:b/>
                <w:sz w:val="18"/>
                <w:szCs w:val="24"/>
                <w:lang w:eastAsia="lt-LT"/>
              </w:rPr>
            </w:pPr>
          </w:p>
        </w:tc>
        <w:tc>
          <w:tcPr>
            <w:tcW w:w="1233" w:type="dxa"/>
          </w:tcPr>
          <w:p w14:paraId="170FD415" w14:textId="77777777" w:rsidR="006E403C" w:rsidRDefault="006E403C">
            <w:pPr>
              <w:tabs>
                <w:tab w:val="left" w:pos="360"/>
              </w:tabs>
              <w:rPr>
                <w:b/>
                <w:sz w:val="18"/>
                <w:szCs w:val="24"/>
                <w:lang w:eastAsia="lt-LT"/>
              </w:rPr>
            </w:pPr>
          </w:p>
        </w:tc>
        <w:tc>
          <w:tcPr>
            <w:tcW w:w="1111" w:type="dxa"/>
          </w:tcPr>
          <w:p w14:paraId="5547D683" w14:textId="77777777" w:rsidR="006E403C" w:rsidRDefault="006E403C">
            <w:pPr>
              <w:tabs>
                <w:tab w:val="left" w:pos="360"/>
              </w:tabs>
              <w:rPr>
                <w:b/>
                <w:sz w:val="18"/>
                <w:szCs w:val="24"/>
                <w:lang w:eastAsia="lt-LT"/>
              </w:rPr>
            </w:pPr>
          </w:p>
        </w:tc>
        <w:tc>
          <w:tcPr>
            <w:tcW w:w="1308" w:type="dxa"/>
          </w:tcPr>
          <w:p w14:paraId="3FFD31DD" w14:textId="77777777" w:rsidR="006E403C" w:rsidRDefault="006E403C">
            <w:pPr>
              <w:tabs>
                <w:tab w:val="left" w:pos="360"/>
              </w:tabs>
              <w:rPr>
                <w:b/>
                <w:sz w:val="18"/>
                <w:szCs w:val="24"/>
                <w:lang w:eastAsia="lt-LT"/>
              </w:rPr>
            </w:pPr>
          </w:p>
        </w:tc>
        <w:tc>
          <w:tcPr>
            <w:tcW w:w="1451" w:type="dxa"/>
          </w:tcPr>
          <w:p w14:paraId="6F6EAFB1" w14:textId="77777777" w:rsidR="006E403C" w:rsidRDefault="006E403C">
            <w:pPr>
              <w:tabs>
                <w:tab w:val="left" w:pos="360"/>
              </w:tabs>
              <w:rPr>
                <w:b/>
                <w:sz w:val="18"/>
                <w:szCs w:val="24"/>
                <w:lang w:eastAsia="lt-LT"/>
              </w:rPr>
            </w:pPr>
          </w:p>
        </w:tc>
        <w:tc>
          <w:tcPr>
            <w:tcW w:w="2545" w:type="dxa"/>
          </w:tcPr>
          <w:p w14:paraId="0457134A" w14:textId="77777777" w:rsidR="006E403C" w:rsidRDefault="006E403C">
            <w:pPr>
              <w:tabs>
                <w:tab w:val="left" w:pos="360"/>
              </w:tabs>
              <w:rPr>
                <w:b/>
                <w:sz w:val="18"/>
                <w:szCs w:val="24"/>
                <w:lang w:eastAsia="lt-LT"/>
              </w:rPr>
            </w:pPr>
          </w:p>
        </w:tc>
      </w:tr>
    </w:tbl>
    <w:p w14:paraId="57767B3C" w14:textId="77777777" w:rsidR="006E403C" w:rsidRDefault="006E403C">
      <w:pPr>
        <w:rPr>
          <w:sz w:val="20"/>
          <w:lang w:eastAsia="lt-LT"/>
        </w:rPr>
      </w:pPr>
    </w:p>
    <w:p w14:paraId="77628249" w14:textId="77777777" w:rsidR="006E403C" w:rsidRDefault="00D42C96">
      <w:pPr>
        <w:tabs>
          <w:tab w:val="left" w:pos="360"/>
          <w:tab w:val="left" w:pos="540"/>
        </w:tabs>
        <w:rPr>
          <w:b/>
          <w:szCs w:val="24"/>
          <w:lang w:eastAsia="lt-LT"/>
        </w:rPr>
      </w:pPr>
      <w:r>
        <w:rPr>
          <w:b/>
          <w:szCs w:val="24"/>
          <w:lang w:eastAsia="lt-LT"/>
        </w:rPr>
        <w:t>III.</w:t>
      </w:r>
      <w:r>
        <w:rPr>
          <w:b/>
          <w:szCs w:val="24"/>
          <w:lang w:eastAsia="lt-LT"/>
        </w:rPr>
        <w:tab/>
        <w:t xml:space="preserve"> PROGRAMOS APRAŠAS</w:t>
      </w:r>
    </w:p>
    <w:p w14:paraId="192D3464" w14:textId="77777777" w:rsidR="006E403C" w:rsidRDefault="006E403C">
      <w:pPr>
        <w:tabs>
          <w:tab w:val="left" w:pos="360"/>
          <w:tab w:val="left" w:pos="540"/>
        </w:tabs>
        <w:rPr>
          <w:b/>
          <w:szCs w:val="24"/>
          <w:lang w:eastAsia="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38"/>
        <w:gridCol w:w="528"/>
        <w:gridCol w:w="1265"/>
        <w:gridCol w:w="167"/>
        <w:gridCol w:w="1162"/>
        <w:gridCol w:w="2033"/>
        <w:gridCol w:w="1865"/>
      </w:tblGrid>
      <w:tr w:rsidR="006E403C" w14:paraId="01580907" w14:textId="77777777">
        <w:trPr>
          <w:cantSplit/>
          <w:trHeight w:val="20"/>
        </w:trPr>
        <w:tc>
          <w:tcPr>
            <w:tcW w:w="9854" w:type="dxa"/>
            <w:gridSpan w:val="8"/>
            <w:shd w:val="clear" w:color="auto" w:fill="E6E6E6"/>
          </w:tcPr>
          <w:p w14:paraId="763F9C31" w14:textId="77777777" w:rsidR="006E403C" w:rsidRDefault="00D42C96">
            <w:pPr>
              <w:rPr>
                <w:b/>
                <w:szCs w:val="24"/>
                <w:lang w:eastAsia="lt-LT"/>
              </w:rPr>
            </w:pPr>
            <w:r>
              <w:rPr>
                <w:b/>
                <w:sz w:val="22"/>
                <w:szCs w:val="22"/>
                <w:lang w:eastAsia="lt-LT"/>
              </w:rPr>
              <w:t>1. Bendrosios nuostatos</w:t>
            </w:r>
          </w:p>
        </w:tc>
      </w:tr>
      <w:tr w:rsidR="006E403C" w14:paraId="7FD634D3" w14:textId="77777777">
        <w:trPr>
          <w:cantSplit/>
          <w:trHeight w:val="20"/>
        </w:trPr>
        <w:tc>
          <w:tcPr>
            <w:tcW w:w="2834" w:type="dxa"/>
            <w:gridSpan w:val="2"/>
            <w:shd w:val="clear" w:color="auto" w:fill="E6E6E6"/>
          </w:tcPr>
          <w:p w14:paraId="295F0386" w14:textId="77777777" w:rsidR="006E403C" w:rsidRDefault="00D42C96">
            <w:pPr>
              <w:rPr>
                <w:szCs w:val="24"/>
                <w:lang w:eastAsia="lt-LT"/>
              </w:rPr>
            </w:pPr>
            <w:r>
              <w:rPr>
                <w:sz w:val="22"/>
                <w:szCs w:val="22"/>
                <w:lang w:eastAsia="lt-LT"/>
              </w:rPr>
              <w:t>1.1. Programos pavadinimas</w:t>
            </w:r>
          </w:p>
        </w:tc>
        <w:tc>
          <w:tcPr>
            <w:tcW w:w="1960" w:type="dxa"/>
            <w:gridSpan w:val="3"/>
          </w:tcPr>
          <w:p w14:paraId="3D16E514" w14:textId="77777777" w:rsidR="006E403C" w:rsidRDefault="006E403C">
            <w:pPr>
              <w:jc w:val="both"/>
              <w:rPr>
                <w:i/>
                <w:szCs w:val="24"/>
                <w:lang w:eastAsia="lt-LT"/>
              </w:rPr>
            </w:pPr>
          </w:p>
        </w:tc>
        <w:tc>
          <w:tcPr>
            <w:tcW w:w="5060" w:type="dxa"/>
            <w:gridSpan w:val="3"/>
          </w:tcPr>
          <w:p w14:paraId="325EF47D" w14:textId="77777777" w:rsidR="006E403C" w:rsidRDefault="00D42C96">
            <w:pPr>
              <w:jc w:val="both"/>
              <w:rPr>
                <w:i/>
                <w:szCs w:val="24"/>
                <w:lang w:eastAsia="lt-LT"/>
              </w:rPr>
            </w:pPr>
            <w:r>
              <w:rPr>
                <w:i/>
                <w:sz w:val="22"/>
                <w:szCs w:val="22"/>
                <w:lang w:eastAsia="lt-LT"/>
              </w:rPr>
              <w:t>(Nurodomas programos pavadinimas)</w:t>
            </w:r>
          </w:p>
        </w:tc>
      </w:tr>
      <w:tr w:rsidR="006E403C" w14:paraId="5E769311" w14:textId="77777777">
        <w:trPr>
          <w:cantSplit/>
          <w:trHeight w:val="20"/>
        </w:trPr>
        <w:tc>
          <w:tcPr>
            <w:tcW w:w="2834" w:type="dxa"/>
            <w:gridSpan w:val="2"/>
            <w:shd w:val="clear" w:color="auto" w:fill="E6E6E6"/>
          </w:tcPr>
          <w:p w14:paraId="57B5858D" w14:textId="77777777" w:rsidR="006E403C" w:rsidRDefault="00D42C96">
            <w:pPr>
              <w:rPr>
                <w:szCs w:val="24"/>
                <w:lang w:eastAsia="lt-LT"/>
              </w:rPr>
            </w:pPr>
            <w:r>
              <w:rPr>
                <w:sz w:val="22"/>
                <w:szCs w:val="22"/>
                <w:lang w:eastAsia="lt-LT"/>
              </w:rPr>
              <w:t xml:space="preserve">1.2. Programos trukmė ir apimtis </w:t>
            </w:r>
          </w:p>
        </w:tc>
        <w:tc>
          <w:tcPr>
            <w:tcW w:w="1960" w:type="dxa"/>
            <w:gridSpan w:val="3"/>
          </w:tcPr>
          <w:p w14:paraId="69D158A6" w14:textId="77777777" w:rsidR="006E403C" w:rsidRDefault="006E403C">
            <w:pPr>
              <w:jc w:val="both"/>
              <w:rPr>
                <w:i/>
                <w:szCs w:val="24"/>
                <w:lang w:eastAsia="lt-LT"/>
              </w:rPr>
            </w:pPr>
          </w:p>
        </w:tc>
        <w:tc>
          <w:tcPr>
            <w:tcW w:w="5060" w:type="dxa"/>
            <w:gridSpan w:val="3"/>
          </w:tcPr>
          <w:p w14:paraId="1F42BDC3" w14:textId="77777777" w:rsidR="006E403C" w:rsidRDefault="00D42C96">
            <w:pPr>
              <w:jc w:val="both"/>
              <w:rPr>
                <w:i/>
                <w:szCs w:val="24"/>
                <w:lang w:eastAsia="lt-LT"/>
              </w:rPr>
            </w:pPr>
            <w:r>
              <w:rPr>
                <w:i/>
                <w:sz w:val="22"/>
                <w:szCs w:val="22"/>
                <w:lang w:eastAsia="lt-LT"/>
              </w:rPr>
              <w:t>(Nurodoma planuojama programos trukmė (dienomis ir sesijomis (jei taikoma) ir apimtis (kontaktinėmis akademinėmis valandomis)</w:t>
            </w:r>
          </w:p>
        </w:tc>
      </w:tr>
      <w:tr w:rsidR="006E403C" w14:paraId="18FE8FC2" w14:textId="77777777">
        <w:trPr>
          <w:cantSplit/>
          <w:trHeight w:val="20"/>
        </w:trPr>
        <w:tc>
          <w:tcPr>
            <w:tcW w:w="2834" w:type="dxa"/>
            <w:gridSpan w:val="2"/>
            <w:shd w:val="clear" w:color="auto" w:fill="E6E6E6"/>
          </w:tcPr>
          <w:p w14:paraId="05F4D9FB" w14:textId="77777777" w:rsidR="006E403C" w:rsidRDefault="00D42C96">
            <w:pPr>
              <w:rPr>
                <w:szCs w:val="24"/>
                <w:lang w:eastAsia="lt-LT"/>
              </w:rPr>
            </w:pPr>
            <w:r>
              <w:rPr>
                <w:sz w:val="22"/>
                <w:szCs w:val="22"/>
                <w:lang w:eastAsia="lt-LT"/>
              </w:rPr>
              <w:t>1.3. Programos tikslinė (-ės) dalyvių grupė (-ės)</w:t>
            </w:r>
          </w:p>
        </w:tc>
        <w:tc>
          <w:tcPr>
            <w:tcW w:w="1960" w:type="dxa"/>
            <w:gridSpan w:val="3"/>
          </w:tcPr>
          <w:p w14:paraId="1D5B2DC1" w14:textId="77777777" w:rsidR="006E403C" w:rsidRDefault="006E403C">
            <w:pPr>
              <w:jc w:val="both"/>
              <w:rPr>
                <w:i/>
                <w:szCs w:val="24"/>
                <w:lang w:eastAsia="lt-LT"/>
              </w:rPr>
            </w:pPr>
          </w:p>
        </w:tc>
        <w:tc>
          <w:tcPr>
            <w:tcW w:w="5060" w:type="dxa"/>
            <w:gridSpan w:val="3"/>
          </w:tcPr>
          <w:p w14:paraId="4DF70819" w14:textId="77777777" w:rsidR="006E403C" w:rsidRDefault="00D42C96">
            <w:pPr>
              <w:jc w:val="both"/>
              <w:rPr>
                <w:i/>
                <w:szCs w:val="24"/>
                <w:lang w:eastAsia="lt-LT"/>
              </w:rPr>
            </w:pPr>
            <w:r>
              <w:rPr>
                <w:i/>
                <w:sz w:val="22"/>
                <w:szCs w:val="22"/>
                <w:lang w:eastAsia="lt-LT"/>
              </w:rPr>
              <w:t>(Apibūdinama tikslinė dalyvių grupė (-ės)</w:t>
            </w:r>
          </w:p>
        </w:tc>
      </w:tr>
      <w:tr w:rsidR="006E403C" w14:paraId="41E3F660" w14:textId="77777777">
        <w:trPr>
          <w:cantSplit/>
          <w:trHeight w:val="20"/>
        </w:trPr>
        <w:tc>
          <w:tcPr>
            <w:tcW w:w="2834" w:type="dxa"/>
            <w:gridSpan w:val="2"/>
            <w:shd w:val="clear" w:color="auto" w:fill="E6E6E6"/>
          </w:tcPr>
          <w:p w14:paraId="78DDD5CC" w14:textId="77777777" w:rsidR="006E403C" w:rsidRDefault="00D42C96">
            <w:pPr>
              <w:rPr>
                <w:szCs w:val="24"/>
                <w:lang w:eastAsia="lt-LT"/>
              </w:rPr>
            </w:pPr>
            <w:r>
              <w:rPr>
                <w:sz w:val="22"/>
                <w:szCs w:val="22"/>
                <w:lang w:eastAsia="lt-LT"/>
              </w:rPr>
              <w:t>1.4. Pareiškėjo turima patirtis ir žmogiškieji ištekliai programai įgyvendinti</w:t>
            </w:r>
          </w:p>
        </w:tc>
        <w:tc>
          <w:tcPr>
            <w:tcW w:w="1960" w:type="dxa"/>
            <w:gridSpan w:val="3"/>
          </w:tcPr>
          <w:p w14:paraId="715FE885" w14:textId="77777777" w:rsidR="006E403C" w:rsidRDefault="006E403C">
            <w:pPr>
              <w:jc w:val="both"/>
              <w:rPr>
                <w:i/>
                <w:szCs w:val="24"/>
                <w:lang w:eastAsia="lt-LT"/>
              </w:rPr>
            </w:pPr>
          </w:p>
        </w:tc>
        <w:tc>
          <w:tcPr>
            <w:tcW w:w="5060" w:type="dxa"/>
            <w:gridSpan w:val="3"/>
          </w:tcPr>
          <w:p w14:paraId="07682870" w14:textId="77777777" w:rsidR="006E403C" w:rsidRDefault="00D42C96">
            <w:pPr>
              <w:jc w:val="both"/>
              <w:rPr>
                <w:i/>
                <w:szCs w:val="24"/>
                <w:lang w:eastAsia="lt-LT"/>
              </w:rPr>
            </w:pPr>
            <w:r>
              <w:rPr>
                <w:i/>
                <w:sz w:val="22"/>
                <w:szCs w:val="22"/>
                <w:lang w:eastAsia="lt-LT"/>
              </w:rPr>
              <w:t>(Nurodomas išsilavinimas ir praktinės veiklos patirtis, kompetencija ir kitos charakteristikos, kurias turi tenkinti programos vykdytojai)</w:t>
            </w:r>
          </w:p>
        </w:tc>
      </w:tr>
      <w:tr w:rsidR="006E403C" w14:paraId="6FCDCF17" w14:textId="77777777">
        <w:trPr>
          <w:cantSplit/>
          <w:trHeight w:val="20"/>
        </w:trPr>
        <w:tc>
          <w:tcPr>
            <w:tcW w:w="2834" w:type="dxa"/>
            <w:gridSpan w:val="2"/>
            <w:shd w:val="clear" w:color="auto" w:fill="E6E6E6"/>
          </w:tcPr>
          <w:p w14:paraId="616FA8B9" w14:textId="77777777" w:rsidR="006E403C" w:rsidRDefault="00D42C96">
            <w:pPr>
              <w:rPr>
                <w:szCs w:val="24"/>
                <w:lang w:eastAsia="lt-LT"/>
              </w:rPr>
            </w:pPr>
            <w:r>
              <w:rPr>
                <w:sz w:val="22"/>
                <w:szCs w:val="22"/>
                <w:lang w:eastAsia="lt-LT"/>
              </w:rPr>
              <w:lastRenderedPageBreak/>
              <w:t>1.5. Programos dalyvių skaičius</w:t>
            </w:r>
          </w:p>
        </w:tc>
        <w:tc>
          <w:tcPr>
            <w:tcW w:w="1960" w:type="dxa"/>
            <w:gridSpan w:val="3"/>
          </w:tcPr>
          <w:p w14:paraId="13A8B7F9" w14:textId="77777777" w:rsidR="006E403C" w:rsidRDefault="006E403C">
            <w:pPr>
              <w:jc w:val="both"/>
              <w:rPr>
                <w:i/>
                <w:szCs w:val="24"/>
                <w:lang w:eastAsia="lt-LT"/>
              </w:rPr>
            </w:pPr>
          </w:p>
        </w:tc>
        <w:tc>
          <w:tcPr>
            <w:tcW w:w="5060" w:type="dxa"/>
            <w:gridSpan w:val="3"/>
          </w:tcPr>
          <w:p w14:paraId="4AA67B1C" w14:textId="77777777" w:rsidR="006E403C" w:rsidRDefault="00D42C96">
            <w:pPr>
              <w:jc w:val="both"/>
              <w:rPr>
                <w:i/>
                <w:szCs w:val="24"/>
                <w:lang w:eastAsia="lt-LT"/>
              </w:rPr>
            </w:pPr>
            <w:r>
              <w:rPr>
                <w:i/>
                <w:sz w:val="22"/>
                <w:szCs w:val="22"/>
                <w:lang w:eastAsia="lt-LT"/>
              </w:rPr>
              <w:t>(Nurodomas planuojamas programos dalyvių skaičius)</w:t>
            </w:r>
          </w:p>
        </w:tc>
      </w:tr>
      <w:tr w:rsidR="006E403C" w14:paraId="24567BD2" w14:textId="77777777">
        <w:trPr>
          <w:cantSplit/>
          <w:trHeight w:val="20"/>
        </w:trPr>
        <w:tc>
          <w:tcPr>
            <w:tcW w:w="2834" w:type="dxa"/>
            <w:gridSpan w:val="2"/>
            <w:shd w:val="clear" w:color="auto" w:fill="E6E6E6"/>
          </w:tcPr>
          <w:p w14:paraId="458E911A" w14:textId="77777777" w:rsidR="006E403C" w:rsidRDefault="00D42C96">
            <w:pPr>
              <w:rPr>
                <w:szCs w:val="24"/>
                <w:lang w:eastAsia="lt-LT"/>
              </w:rPr>
            </w:pPr>
            <w:r>
              <w:rPr>
                <w:sz w:val="22"/>
                <w:szCs w:val="22"/>
                <w:lang w:eastAsia="lt-LT"/>
              </w:rPr>
              <w:t>1.6. Programos anotacija</w:t>
            </w:r>
          </w:p>
        </w:tc>
        <w:tc>
          <w:tcPr>
            <w:tcW w:w="1960" w:type="dxa"/>
            <w:gridSpan w:val="3"/>
          </w:tcPr>
          <w:p w14:paraId="09617415" w14:textId="77777777" w:rsidR="006E403C" w:rsidRDefault="006E403C">
            <w:pPr>
              <w:jc w:val="both"/>
              <w:rPr>
                <w:i/>
                <w:szCs w:val="24"/>
                <w:lang w:eastAsia="lt-LT"/>
              </w:rPr>
            </w:pPr>
          </w:p>
        </w:tc>
        <w:tc>
          <w:tcPr>
            <w:tcW w:w="5060" w:type="dxa"/>
            <w:gridSpan w:val="3"/>
          </w:tcPr>
          <w:p w14:paraId="7AAEF0BD" w14:textId="77777777" w:rsidR="006E403C" w:rsidRDefault="00D42C96">
            <w:pPr>
              <w:jc w:val="both"/>
              <w:rPr>
                <w:i/>
                <w:szCs w:val="24"/>
                <w:lang w:eastAsia="lt-LT"/>
              </w:rPr>
            </w:pPr>
            <w:r>
              <w:rPr>
                <w:i/>
                <w:sz w:val="22"/>
                <w:szCs w:val="22"/>
                <w:lang w:eastAsia="lt-LT"/>
              </w:rPr>
              <w:t>(Trumpai nurodomi programos tikslai, numatomi rezultatai)</w:t>
            </w:r>
          </w:p>
        </w:tc>
      </w:tr>
      <w:tr w:rsidR="006E403C" w14:paraId="2FF94BA4" w14:textId="77777777">
        <w:trPr>
          <w:cantSplit/>
          <w:trHeight w:val="20"/>
        </w:trPr>
        <w:tc>
          <w:tcPr>
            <w:tcW w:w="2834" w:type="dxa"/>
            <w:gridSpan w:val="2"/>
            <w:shd w:val="clear" w:color="auto" w:fill="E6E6E6"/>
          </w:tcPr>
          <w:p w14:paraId="24D8F631" w14:textId="77777777" w:rsidR="006E403C" w:rsidRDefault="00D42C96">
            <w:pPr>
              <w:rPr>
                <w:szCs w:val="24"/>
                <w:lang w:eastAsia="lt-LT"/>
              </w:rPr>
            </w:pPr>
            <w:r>
              <w:rPr>
                <w:sz w:val="22"/>
                <w:szCs w:val="22"/>
                <w:lang w:eastAsia="lt-LT"/>
              </w:rPr>
              <w:t>1.7. Programos aktualumas, reikalingumas ir poveikis programos dalyviams</w:t>
            </w:r>
          </w:p>
        </w:tc>
        <w:tc>
          <w:tcPr>
            <w:tcW w:w="1960" w:type="dxa"/>
            <w:gridSpan w:val="3"/>
          </w:tcPr>
          <w:p w14:paraId="3269738B" w14:textId="77777777" w:rsidR="006E403C" w:rsidRDefault="006E403C">
            <w:pPr>
              <w:jc w:val="both"/>
              <w:rPr>
                <w:i/>
                <w:szCs w:val="24"/>
                <w:lang w:eastAsia="lt-LT"/>
              </w:rPr>
            </w:pPr>
          </w:p>
        </w:tc>
        <w:tc>
          <w:tcPr>
            <w:tcW w:w="5060" w:type="dxa"/>
            <w:gridSpan w:val="3"/>
          </w:tcPr>
          <w:p w14:paraId="128268C0" w14:textId="77777777" w:rsidR="006E403C" w:rsidRDefault="00D42C96">
            <w:pPr>
              <w:jc w:val="both"/>
              <w:rPr>
                <w:i/>
                <w:szCs w:val="24"/>
                <w:lang w:eastAsia="lt-LT"/>
              </w:rPr>
            </w:pPr>
            <w:r>
              <w:rPr>
                <w:i/>
                <w:sz w:val="22"/>
                <w:szCs w:val="22"/>
                <w:lang w:eastAsia="lt-LT"/>
              </w:rPr>
              <w:t>(Trumpai pagrindžiamas programos aktualumas, reikalingumas ir jos poveikis programos dalyviams)</w:t>
            </w:r>
          </w:p>
        </w:tc>
      </w:tr>
      <w:tr w:rsidR="006E403C" w14:paraId="61A5D557" w14:textId="77777777">
        <w:trPr>
          <w:cantSplit/>
          <w:trHeight w:val="20"/>
        </w:trPr>
        <w:tc>
          <w:tcPr>
            <w:tcW w:w="2834" w:type="dxa"/>
            <w:gridSpan w:val="2"/>
            <w:shd w:val="clear" w:color="auto" w:fill="E6E6E6"/>
          </w:tcPr>
          <w:p w14:paraId="09D7ADC5" w14:textId="53EEEBBA" w:rsidR="006E403C" w:rsidRDefault="00D42C96" w:rsidP="00D1298F">
            <w:pPr>
              <w:rPr>
                <w:szCs w:val="24"/>
                <w:lang w:eastAsia="lt-LT"/>
              </w:rPr>
            </w:pPr>
            <w:r>
              <w:rPr>
                <w:sz w:val="22"/>
                <w:szCs w:val="22"/>
                <w:lang w:eastAsia="lt-LT"/>
              </w:rPr>
              <w:t xml:space="preserve">1.8. Programos atitiktis </w:t>
            </w:r>
            <w:r>
              <w:rPr>
                <w:bCs/>
                <w:sz w:val="22"/>
                <w:szCs w:val="22"/>
                <w:lang w:eastAsia="lt-LT"/>
              </w:rPr>
              <w:t>Panevėžio miesto plėtros 20</w:t>
            </w:r>
            <w:r w:rsidR="00D1298F">
              <w:rPr>
                <w:bCs/>
                <w:sz w:val="22"/>
                <w:szCs w:val="22"/>
                <w:lang w:eastAsia="lt-LT"/>
              </w:rPr>
              <w:t>21</w:t>
            </w:r>
            <w:r>
              <w:rPr>
                <w:bCs/>
                <w:sz w:val="22"/>
                <w:szCs w:val="22"/>
                <w:lang w:eastAsia="lt-LT"/>
              </w:rPr>
              <w:t>–202</w:t>
            </w:r>
            <w:r w:rsidR="00D1298F">
              <w:rPr>
                <w:bCs/>
                <w:sz w:val="22"/>
                <w:szCs w:val="22"/>
                <w:lang w:eastAsia="lt-LT"/>
              </w:rPr>
              <w:t>7</w:t>
            </w:r>
            <w:r>
              <w:rPr>
                <w:bCs/>
                <w:sz w:val="22"/>
                <w:szCs w:val="22"/>
                <w:lang w:eastAsia="lt-LT"/>
              </w:rPr>
              <w:t xml:space="preserve"> metų strateginiam planui, </w:t>
            </w:r>
            <w:r>
              <w:rPr>
                <w:sz w:val="22"/>
                <w:szCs w:val="22"/>
                <w:lang w:eastAsia="lt-LT"/>
              </w:rPr>
              <w:t>neformaliojo suaugusiųjų švietimo strateginiams dokumentams</w:t>
            </w:r>
          </w:p>
        </w:tc>
        <w:tc>
          <w:tcPr>
            <w:tcW w:w="1960" w:type="dxa"/>
            <w:gridSpan w:val="3"/>
          </w:tcPr>
          <w:p w14:paraId="32321437" w14:textId="77777777" w:rsidR="006E403C" w:rsidRDefault="006E403C">
            <w:pPr>
              <w:jc w:val="both"/>
              <w:rPr>
                <w:i/>
                <w:szCs w:val="24"/>
                <w:lang w:eastAsia="lt-LT"/>
              </w:rPr>
            </w:pPr>
          </w:p>
        </w:tc>
        <w:tc>
          <w:tcPr>
            <w:tcW w:w="5060" w:type="dxa"/>
            <w:gridSpan w:val="3"/>
          </w:tcPr>
          <w:p w14:paraId="463E5DEB" w14:textId="4EB14B6B" w:rsidR="006E403C" w:rsidRDefault="00D42C96" w:rsidP="00D1298F">
            <w:pPr>
              <w:jc w:val="both"/>
              <w:rPr>
                <w:i/>
                <w:szCs w:val="24"/>
                <w:lang w:eastAsia="lt-LT"/>
              </w:rPr>
            </w:pPr>
            <w:r>
              <w:rPr>
                <w:i/>
                <w:sz w:val="22"/>
                <w:szCs w:val="22"/>
                <w:lang w:eastAsia="lt-LT"/>
              </w:rPr>
              <w:t xml:space="preserve">(Trumpai pagrindžiama programos atitiktis </w:t>
            </w:r>
            <w:r>
              <w:rPr>
                <w:bCs/>
                <w:i/>
                <w:sz w:val="22"/>
                <w:szCs w:val="22"/>
                <w:lang w:eastAsia="lt-LT"/>
              </w:rPr>
              <w:t>Panevėžio miesto plėtros 20</w:t>
            </w:r>
            <w:r w:rsidR="00D1298F">
              <w:rPr>
                <w:bCs/>
                <w:i/>
                <w:sz w:val="22"/>
                <w:szCs w:val="22"/>
                <w:lang w:eastAsia="lt-LT"/>
              </w:rPr>
              <w:t>21</w:t>
            </w:r>
            <w:r>
              <w:rPr>
                <w:bCs/>
                <w:i/>
                <w:sz w:val="22"/>
                <w:szCs w:val="22"/>
                <w:lang w:eastAsia="lt-LT"/>
              </w:rPr>
              <w:t>–202</w:t>
            </w:r>
            <w:r w:rsidR="00D1298F">
              <w:rPr>
                <w:bCs/>
                <w:i/>
                <w:sz w:val="22"/>
                <w:szCs w:val="22"/>
                <w:lang w:eastAsia="lt-LT"/>
              </w:rPr>
              <w:t>7</w:t>
            </w:r>
            <w:bookmarkStart w:id="0" w:name="_GoBack"/>
            <w:bookmarkEnd w:id="0"/>
            <w:r>
              <w:rPr>
                <w:bCs/>
                <w:i/>
                <w:sz w:val="22"/>
                <w:szCs w:val="22"/>
                <w:lang w:eastAsia="lt-LT"/>
              </w:rPr>
              <w:t xml:space="preserve"> metų strateginiam planui,</w:t>
            </w:r>
            <w:r>
              <w:rPr>
                <w:i/>
                <w:sz w:val="22"/>
                <w:szCs w:val="22"/>
                <w:lang w:eastAsia="lt-LT"/>
              </w:rPr>
              <w:t xml:space="preserve"> neformaliojo suaugusiųjų švietimo strateginiams dokumentams) </w:t>
            </w:r>
          </w:p>
        </w:tc>
      </w:tr>
      <w:tr w:rsidR="006E403C" w14:paraId="4F8FDC61" w14:textId="77777777">
        <w:trPr>
          <w:cantSplit/>
          <w:trHeight w:val="20"/>
        </w:trPr>
        <w:tc>
          <w:tcPr>
            <w:tcW w:w="9854" w:type="dxa"/>
            <w:gridSpan w:val="8"/>
            <w:shd w:val="clear" w:color="auto" w:fill="E6E6E6"/>
          </w:tcPr>
          <w:p w14:paraId="31F643B2" w14:textId="77777777" w:rsidR="006E403C" w:rsidRDefault="00D42C96">
            <w:pPr>
              <w:jc w:val="both"/>
              <w:rPr>
                <w:b/>
                <w:szCs w:val="24"/>
                <w:lang w:eastAsia="lt-LT"/>
              </w:rPr>
            </w:pPr>
            <w:r>
              <w:rPr>
                <w:b/>
                <w:sz w:val="22"/>
                <w:szCs w:val="22"/>
                <w:lang w:eastAsia="lt-LT"/>
              </w:rPr>
              <w:t>2. Tikslas ir uždaviniai</w:t>
            </w:r>
          </w:p>
        </w:tc>
      </w:tr>
      <w:tr w:rsidR="006E403C" w14:paraId="1C1A6D7B" w14:textId="77777777">
        <w:trPr>
          <w:cantSplit/>
          <w:trHeight w:val="20"/>
        </w:trPr>
        <w:tc>
          <w:tcPr>
            <w:tcW w:w="2196" w:type="dxa"/>
            <w:shd w:val="clear" w:color="auto" w:fill="E6E6E6"/>
          </w:tcPr>
          <w:p w14:paraId="5D065179" w14:textId="77777777" w:rsidR="006E403C" w:rsidRDefault="00D42C96">
            <w:pPr>
              <w:rPr>
                <w:szCs w:val="24"/>
                <w:lang w:eastAsia="lt-LT"/>
              </w:rPr>
            </w:pPr>
            <w:r>
              <w:rPr>
                <w:sz w:val="22"/>
                <w:szCs w:val="22"/>
                <w:lang w:eastAsia="lt-LT"/>
              </w:rPr>
              <w:t>2.1. Programos aktualumas</w:t>
            </w:r>
          </w:p>
        </w:tc>
        <w:tc>
          <w:tcPr>
            <w:tcW w:w="2598" w:type="dxa"/>
            <w:gridSpan w:val="4"/>
          </w:tcPr>
          <w:p w14:paraId="56707FCC" w14:textId="77777777" w:rsidR="006E403C" w:rsidRDefault="006E403C">
            <w:pPr>
              <w:jc w:val="both"/>
              <w:rPr>
                <w:i/>
                <w:szCs w:val="24"/>
                <w:lang w:eastAsia="lt-LT"/>
              </w:rPr>
            </w:pPr>
          </w:p>
        </w:tc>
        <w:tc>
          <w:tcPr>
            <w:tcW w:w="5060" w:type="dxa"/>
            <w:gridSpan w:val="3"/>
          </w:tcPr>
          <w:p w14:paraId="34E3A414" w14:textId="77777777" w:rsidR="006E403C" w:rsidRDefault="00D42C96">
            <w:pPr>
              <w:jc w:val="both"/>
              <w:rPr>
                <w:i/>
                <w:szCs w:val="24"/>
                <w:lang w:eastAsia="lt-LT"/>
              </w:rPr>
            </w:pPr>
            <w:r>
              <w:rPr>
                <w:i/>
                <w:sz w:val="22"/>
                <w:szCs w:val="22"/>
                <w:lang w:eastAsia="lt-LT"/>
              </w:rPr>
              <w:t>(Pagrindžiamas programos aktualumas ir reikalingumas Panevėžio bendruomenei ir jos poveikis programos dalyviams)</w:t>
            </w:r>
          </w:p>
        </w:tc>
      </w:tr>
      <w:tr w:rsidR="006E403C" w14:paraId="0DD173AA" w14:textId="77777777">
        <w:trPr>
          <w:cantSplit/>
          <w:trHeight w:val="1905"/>
        </w:trPr>
        <w:tc>
          <w:tcPr>
            <w:tcW w:w="2196" w:type="dxa"/>
            <w:shd w:val="clear" w:color="auto" w:fill="E6E6E6"/>
          </w:tcPr>
          <w:p w14:paraId="3CE6D5D6" w14:textId="77777777" w:rsidR="006E403C" w:rsidRDefault="00D42C96">
            <w:pPr>
              <w:widowControl w:val="0"/>
              <w:rPr>
                <w:szCs w:val="24"/>
                <w:lang w:eastAsia="lt-LT"/>
              </w:rPr>
            </w:pPr>
            <w:r>
              <w:rPr>
                <w:sz w:val="22"/>
                <w:szCs w:val="22"/>
                <w:lang w:eastAsia="lt-LT"/>
              </w:rPr>
              <w:t>2.2. Tikslas ir uždaviniai</w:t>
            </w:r>
          </w:p>
        </w:tc>
        <w:tc>
          <w:tcPr>
            <w:tcW w:w="2598" w:type="dxa"/>
            <w:gridSpan w:val="4"/>
          </w:tcPr>
          <w:p w14:paraId="7EA63786" w14:textId="77777777" w:rsidR="006E403C" w:rsidRDefault="006E403C">
            <w:pPr>
              <w:jc w:val="both"/>
              <w:rPr>
                <w:i/>
                <w:szCs w:val="24"/>
                <w:lang w:eastAsia="lt-LT"/>
              </w:rPr>
            </w:pPr>
          </w:p>
        </w:tc>
        <w:tc>
          <w:tcPr>
            <w:tcW w:w="5060" w:type="dxa"/>
            <w:gridSpan w:val="3"/>
          </w:tcPr>
          <w:p w14:paraId="49AD0624" w14:textId="77777777" w:rsidR="006E403C" w:rsidRDefault="00D42C96">
            <w:pPr>
              <w:jc w:val="both"/>
              <w:rPr>
                <w:i/>
                <w:sz w:val="22"/>
                <w:szCs w:val="22"/>
                <w:lang w:eastAsia="lt-LT"/>
              </w:rPr>
            </w:pPr>
            <w:r>
              <w:rPr>
                <w:i/>
                <w:sz w:val="22"/>
                <w:szCs w:val="22"/>
                <w:lang w:eastAsia="lt-LT"/>
              </w:rPr>
              <w:t>(Nurodomas programos tikslas ir jį detalizuojantys uždaviniai)</w:t>
            </w:r>
          </w:p>
        </w:tc>
      </w:tr>
      <w:tr w:rsidR="006E403C" w14:paraId="6BC2CA8B" w14:textId="77777777">
        <w:trPr>
          <w:cantSplit/>
          <w:trHeight w:val="20"/>
        </w:trPr>
        <w:tc>
          <w:tcPr>
            <w:tcW w:w="9854" w:type="dxa"/>
            <w:gridSpan w:val="8"/>
            <w:shd w:val="clear" w:color="auto" w:fill="E6E6E6"/>
          </w:tcPr>
          <w:p w14:paraId="374EF968" w14:textId="77777777" w:rsidR="006E403C" w:rsidRDefault="00D42C96">
            <w:pPr>
              <w:pageBreakBefore/>
              <w:jc w:val="both"/>
              <w:rPr>
                <w:szCs w:val="24"/>
                <w:lang w:eastAsia="lt-LT"/>
              </w:rPr>
            </w:pPr>
            <w:r>
              <w:rPr>
                <w:b/>
                <w:sz w:val="22"/>
                <w:szCs w:val="22"/>
                <w:lang w:eastAsia="lt-LT"/>
              </w:rPr>
              <w:lastRenderedPageBreak/>
              <w:t>3. Programos turinys</w:t>
            </w:r>
          </w:p>
        </w:tc>
      </w:tr>
      <w:tr w:rsidR="006E403C" w14:paraId="23777406" w14:textId="77777777">
        <w:tc>
          <w:tcPr>
            <w:tcW w:w="2196" w:type="dxa"/>
            <w:shd w:val="clear" w:color="auto" w:fill="E0E0E0"/>
          </w:tcPr>
          <w:p w14:paraId="2AE12671" w14:textId="77777777" w:rsidR="006E403C" w:rsidRDefault="00D42C96">
            <w:pPr>
              <w:jc w:val="center"/>
              <w:rPr>
                <w:b/>
                <w:szCs w:val="24"/>
                <w:lang w:eastAsia="lt-LT"/>
              </w:rPr>
            </w:pPr>
            <w:r>
              <w:rPr>
                <w:b/>
                <w:sz w:val="22"/>
                <w:szCs w:val="22"/>
                <w:lang w:eastAsia="lt-LT"/>
              </w:rPr>
              <w:t>Veikla</w:t>
            </w:r>
          </w:p>
        </w:tc>
        <w:tc>
          <w:tcPr>
            <w:tcW w:w="2431" w:type="dxa"/>
            <w:gridSpan w:val="3"/>
            <w:shd w:val="clear" w:color="auto" w:fill="E0E0E0"/>
          </w:tcPr>
          <w:p w14:paraId="1A8C7EEA" w14:textId="77777777" w:rsidR="006E403C" w:rsidRDefault="00D42C96">
            <w:pPr>
              <w:jc w:val="center"/>
              <w:rPr>
                <w:szCs w:val="24"/>
                <w:lang w:eastAsia="lt-LT"/>
              </w:rPr>
            </w:pPr>
            <w:r>
              <w:rPr>
                <w:b/>
                <w:sz w:val="22"/>
                <w:szCs w:val="22"/>
                <w:lang w:eastAsia="lt-LT"/>
              </w:rPr>
              <w:t>Trumpas veiklos aprašymas</w:t>
            </w:r>
          </w:p>
        </w:tc>
        <w:tc>
          <w:tcPr>
            <w:tcW w:w="1329" w:type="dxa"/>
            <w:gridSpan w:val="2"/>
            <w:shd w:val="clear" w:color="auto" w:fill="E0E0E0"/>
          </w:tcPr>
          <w:p w14:paraId="1AEDA3E3" w14:textId="77777777" w:rsidR="006E403C" w:rsidRDefault="00D42C96">
            <w:pPr>
              <w:jc w:val="center"/>
              <w:rPr>
                <w:b/>
                <w:szCs w:val="24"/>
                <w:lang w:eastAsia="lt-LT"/>
              </w:rPr>
            </w:pPr>
            <w:r>
              <w:rPr>
                <w:b/>
                <w:sz w:val="22"/>
                <w:szCs w:val="22"/>
                <w:lang w:eastAsia="lt-LT"/>
              </w:rPr>
              <w:t>Veiklai skirtų akademinių valandų skaičius</w:t>
            </w:r>
          </w:p>
          <w:p w14:paraId="29B4FCE1" w14:textId="77777777" w:rsidR="006E403C" w:rsidRDefault="006E403C">
            <w:pPr>
              <w:jc w:val="center"/>
              <w:rPr>
                <w:b/>
                <w:szCs w:val="24"/>
                <w:lang w:eastAsia="lt-LT"/>
              </w:rPr>
            </w:pPr>
          </w:p>
        </w:tc>
        <w:tc>
          <w:tcPr>
            <w:tcW w:w="2033" w:type="dxa"/>
            <w:shd w:val="clear" w:color="auto" w:fill="E0E0E0"/>
          </w:tcPr>
          <w:p w14:paraId="1F560D2C" w14:textId="77777777" w:rsidR="006E403C" w:rsidRDefault="00D42C96">
            <w:pPr>
              <w:jc w:val="center"/>
              <w:rPr>
                <w:b/>
                <w:szCs w:val="24"/>
                <w:lang w:eastAsia="lt-LT"/>
              </w:rPr>
            </w:pPr>
            <w:r>
              <w:rPr>
                <w:b/>
                <w:sz w:val="22"/>
                <w:szCs w:val="22"/>
                <w:lang w:eastAsia="lt-LT"/>
              </w:rPr>
              <w:t>Dalyvių skaičius</w:t>
            </w:r>
          </w:p>
        </w:tc>
        <w:tc>
          <w:tcPr>
            <w:tcW w:w="1865" w:type="dxa"/>
            <w:shd w:val="clear" w:color="auto" w:fill="E0E0E0"/>
          </w:tcPr>
          <w:p w14:paraId="434404C3" w14:textId="77777777" w:rsidR="006E403C" w:rsidRDefault="00D42C96">
            <w:pPr>
              <w:jc w:val="center"/>
              <w:rPr>
                <w:b/>
                <w:szCs w:val="24"/>
                <w:lang w:eastAsia="lt-LT"/>
              </w:rPr>
            </w:pPr>
            <w:r>
              <w:rPr>
                <w:b/>
                <w:sz w:val="22"/>
                <w:szCs w:val="22"/>
                <w:lang w:eastAsia="lt-LT"/>
              </w:rPr>
              <w:t>Siekiamas rezultatas</w:t>
            </w:r>
          </w:p>
        </w:tc>
      </w:tr>
      <w:tr w:rsidR="006E403C" w14:paraId="2923A8C8" w14:textId="77777777">
        <w:tc>
          <w:tcPr>
            <w:tcW w:w="2196" w:type="dxa"/>
          </w:tcPr>
          <w:p w14:paraId="38AAD316" w14:textId="77777777" w:rsidR="006E403C" w:rsidRDefault="006E403C">
            <w:pPr>
              <w:rPr>
                <w:szCs w:val="24"/>
                <w:lang w:eastAsia="lt-LT"/>
              </w:rPr>
            </w:pPr>
          </w:p>
        </w:tc>
        <w:tc>
          <w:tcPr>
            <w:tcW w:w="2431" w:type="dxa"/>
            <w:gridSpan w:val="3"/>
          </w:tcPr>
          <w:p w14:paraId="0C70C2B8" w14:textId="77777777" w:rsidR="006E403C" w:rsidRDefault="006E403C">
            <w:pPr>
              <w:rPr>
                <w:szCs w:val="24"/>
                <w:lang w:eastAsia="lt-LT"/>
              </w:rPr>
            </w:pPr>
          </w:p>
        </w:tc>
        <w:tc>
          <w:tcPr>
            <w:tcW w:w="1329" w:type="dxa"/>
            <w:gridSpan w:val="2"/>
          </w:tcPr>
          <w:p w14:paraId="5CEACA82" w14:textId="77777777" w:rsidR="006E403C" w:rsidRDefault="006E403C">
            <w:pPr>
              <w:rPr>
                <w:szCs w:val="24"/>
                <w:lang w:eastAsia="lt-LT"/>
              </w:rPr>
            </w:pPr>
          </w:p>
        </w:tc>
        <w:tc>
          <w:tcPr>
            <w:tcW w:w="2033" w:type="dxa"/>
          </w:tcPr>
          <w:p w14:paraId="3667C9E0" w14:textId="77777777" w:rsidR="006E403C" w:rsidRDefault="006E403C">
            <w:pPr>
              <w:rPr>
                <w:szCs w:val="24"/>
                <w:lang w:eastAsia="lt-LT"/>
              </w:rPr>
            </w:pPr>
          </w:p>
        </w:tc>
        <w:tc>
          <w:tcPr>
            <w:tcW w:w="1865" w:type="dxa"/>
          </w:tcPr>
          <w:p w14:paraId="46B85863" w14:textId="77777777" w:rsidR="006E403C" w:rsidRDefault="006E403C">
            <w:pPr>
              <w:rPr>
                <w:szCs w:val="24"/>
                <w:lang w:eastAsia="lt-LT"/>
              </w:rPr>
            </w:pPr>
          </w:p>
        </w:tc>
      </w:tr>
      <w:tr w:rsidR="006E403C" w14:paraId="3EB98D5F" w14:textId="77777777">
        <w:tc>
          <w:tcPr>
            <w:tcW w:w="2196" w:type="dxa"/>
          </w:tcPr>
          <w:p w14:paraId="580EB9D3" w14:textId="77777777" w:rsidR="006E403C" w:rsidRDefault="006E403C">
            <w:pPr>
              <w:rPr>
                <w:szCs w:val="24"/>
                <w:lang w:eastAsia="lt-LT"/>
              </w:rPr>
            </w:pPr>
          </w:p>
        </w:tc>
        <w:tc>
          <w:tcPr>
            <w:tcW w:w="2431" w:type="dxa"/>
            <w:gridSpan w:val="3"/>
          </w:tcPr>
          <w:p w14:paraId="47FBC432" w14:textId="77777777" w:rsidR="006E403C" w:rsidRDefault="006E403C">
            <w:pPr>
              <w:rPr>
                <w:szCs w:val="24"/>
                <w:lang w:eastAsia="lt-LT"/>
              </w:rPr>
            </w:pPr>
          </w:p>
        </w:tc>
        <w:tc>
          <w:tcPr>
            <w:tcW w:w="1329" w:type="dxa"/>
            <w:gridSpan w:val="2"/>
          </w:tcPr>
          <w:p w14:paraId="20A28543" w14:textId="77777777" w:rsidR="006E403C" w:rsidRDefault="006E403C">
            <w:pPr>
              <w:rPr>
                <w:szCs w:val="24"/>
                <w:lang w:eastAsia="lt-LT"/>
              </w:rPr>
            </w:pPr>
          </w:p>
        </w:tc>
        <w:tc>
          <w:tcPr>
            <w:tcW w:w="2033" w:type="dxa"/>
          </w:tcPr>
          <w:p w14:paraId="15DF1FAD" w14:textId="77777777" w:rsidR="006E403C" w:rsidRDefault="006E403C">
            <w:pPr>
              <w:rPr>
                <w:szCs w:val="24"/>
                <w:lang w:eastAsia="lt-LT"/>
              </w:rPr>
            </w:pPr>
          </w:p>
        </w:tc>
        <w:tc>
          <w:tcPr>
            <w:tcW w:w="1865" w:type="dxa"/>
          </w:tcPr>
          <w:p w14:paraId="2BCEFC80" w14:textId="77777777" w:rsidR="006E403C" w:rsidRDefault="006E403C">
            <w:pPr>
              <w:rPr>
                <w:szCs w:val="24"/>
                <w:lang w:eastAsia="lt-LT"/>
              </w:rPr>
            </w:pPr>
          </w:p>
        </w:tc>
      </w:tr>
      <w:tr w:rsidR="006E403C" w14:paraId="43226674" w14:textId="77777777">
        <w:tc>
          <w:tcPr>
            <w:tcW w:w="2196" w:type="dxa"/>
          </w:tcPr>
          <w:p w14:paraId="6F714B4D" w14:textId="77777777" w:rsidR="006E403C" w:rsidRDefault="006E403C">
            <w:pPr>
              <w:rPr>
                <w:szCs w:val="24"/>
                <w:lang w:eastAsia="lt-LT"/>
              </w:rPr>
            </w:pPr>
          </w:p>
        </w:tc>
        <w:tc>
          <w:tcPr>
            <w:tcW w:w="2431" w:type="dxa"/>
            <w:gridSpan w:val="3"/>
          </w:tcPr>
          <w:p w14:paraId="6862C859" w14:textId="77777777" w:rsidR="006E403C" w:rsidRDefault="006E403C">
            <w:pPr>
              <w:rPr>
                <w:szCs w:val="24"/>
                <w:lang w:eastAsia="lt-LT"/>
              </w:rPr>
            </w:pPr>
          </w:p>
        </w:tc>
        <w:tc>
          <w:tcPr>
            <w:tcW w:w="1329" w:type="dxa"/>
            <w:gridSpan w:val="2"/>
          </w:tcPr>
          <w:p w14:paraId="30ACF671" w14:textId="77777777" w:rsidR="006E403C" w:rsidRDefault="006E403C">
            <w:pPr>
              <w:rPr>
                <w:szCs w:val="24"/>
                <w:lang w:eastAsia="lt-LT"/>
              </w:rPr>
            </w:pPr>
          </w:p>
        </w:tc>
        <w:tc>
          <w:tcPr>
            <w:tcW w:w="2033" w:type="dxa"/>
          </w:tcPr>
          <w:p w14:paraId="76772D68" w14:textId="77777777" w:rsidR="006E403C" w:rsidRDefault="006E403C">
            <w:pPr>
              <w:rPr>
                <w:szCs w:val="24"/>
                <w:lang w:eastAsia="lt-LT"/>
              </w:rPr>
            </w:pPr>
          </w:p>
        </w:tc>
        <w:tc>
          <w:tcPr>
            <w:tcW w:w="1865" w:type="dxa"/>
          </w:tcPr>
          <w:p w14:paraId="5515DF3F" w14:textId="77777777" w:rsidR="006E403C" w:rsidRDefault="006E403C">
            <w:pPr>
              <w:rPr>
                <w:szCs w:val="24"/>
                <w:lang w:eastAsia="lt-LT"/>
              </w:rPr>
            </w:pPr>
          </w:p>
        </w:tc>
      </w:tr>
      <w:tr w:rsidR="006E403C" w14:paraId="7B3F7325" w14:textId="77777777">
        <w:trPr>
          <w:cantSplit/>
          <w:trHeight w:val="20"/>
        </w:trPr>
        <w:tc>
          <w:tcPr>
            <w:tcW w:w="3362" w:type="dxa"/>
            <w:gridSpan w:val="3"/>
            <w:shd w:val="clear" w:color="auto" w:fill="E6E6E6"/>
          </w:tcPr>
          <w:p w14:paraId="19C13F91" w14:textId="77777777" w:rsidR="006E403C" w:rsidRDefault="00D42C96">
            <w:pPr>
              <w:rPr>
                <w:b/>
                <w:szCs w:val="24"/>
                <w:lang w:eastAsia="lt-LT"/>
              </w:rPr>
            </w:pPr>
            <w:r>
              <w:rPr>
                <w:b/>
                <w:sz w:val="22"/>
                <w:szCs w:val="22"/>
                <w:lang w:eastAsia="lt-LT"/>
              </w:rPr>
              <w:t>4. Laukiami rezultatai ir galimas programos tęstinumas</w:t>
            </w:r>
          </w:p>
        </w:tc>
        <w:tc>
          <w:tcPr>
            <w:tcW w:w="6492" w:type="dxa"/>
            <w:gridSpan w:val="5"/>
          </w:tcPr>
          <w:p w14:paraId="25B065D5" w14:textId="77777777" w:rsidR="006E403C" w:rsidRDefault="00D42C96">
            <w:pPr>
              <w:jc w:val="both"/>
              <w:rPr>
                <w:i/>
                <w:szCs w:val="24"/>
                <w:lang w:eastAsia="lt-LT"/>
              </w:rPr>
            </w:pPr>
            <w:r>
              <w:rPr>
                <w:i/>
                <w:sz w:val="22"/>
                <w:szCs w:val="22"/>
                <w:lang w:eastAsia="lt-LT"/>
              </w:rPr>
              <w:t>(Apibūdinama programa siekiama nauda ir jos tęstinumo galimybės)</w:t>
            </w:r>
          </w:p>
        </w:tc>
      </w:tr>
      <w:tr w:rsidR="006E403C" w14:paraId="4938462E" w14:textId="77777777">
        <w:trPr>
          <w:cantSplit/>
          <w:trHeight w:val="20"/>
        </w:trPr>
        <w:tc>
          <w:tcPr>
            <w:tcW w:w="3362" w:type="dxa"/>
            <w:gridSpan w:val="3"/>
            <w:shd w:val="clear" w:color="auto" w:fill="E6E6E6"/>
          </w:tcPr>
          <w:p w14:paraId="4C313951" w14:textId="77777777" w:rsidR="006E403C" w:rsidRDefault="00D42C96">
            <w:pPr>
              <w:rPr>
                <w:b/>
                <w:szCs w:val="24"/>
                <w:lang w:eastAsia="lt-LT"/>
              </w:rPr>
            </w:pPr>
            <w:r>
              <w:rPr>
                <w:b/>
                <w:sz w:val="22"/>
                <w:szCs w:val="22"/>
                <w:lang w:eastAsia="lt-LT"/>
              </w:rPr>
              <w:t>5. Programos viešinimas</w:t>
            </w:r>
          </w:p>
        </w:tc>
        <w:tc>
          <w:tcPr>
            <w:tcW w:w="6492" w:type="dxa"/>
            <w:gridSpan w:val="5"/>
          </w:tcPr>
          <w:p w14:paraId="1770C167" w14:textId="77777777" w:rsidR="006E403C" w:rsidRDefault="00D42C96">
            <w:pPr>
              <w:jc w:val="both"/>
              <w:rPr>
                <w:i/>
                <w:szCs w:val="24"/>
                <w:lang w:eastAsia="lt-LT"/>
              </w:rPr>
            </w:pPr>
            <w:r>
              <w:rPr>
                <w:i/>
                <w:sz w:val="22"/>
                <w:szCs w:val="22"/>
                <w:lang w:eastAsia="lt-LT"/>
              </w:rPr>
              <w:t>(Trumpai aprašoma, kaip bus viešinamos programos veiklos ir rezultatai)</w:t>
            </w:r>
          </w:p>
          <w:p w14:paraId="5BB85240" w14:textId="77777777" w:rsidR="006E403C" w:rsidRDefault="006E403C">
            <w:pPr>
              <w:jc w:val="both"/>
              <w:rPr>
                <w:i/>
                <w:szCs w:val="24"/>
                <w:lang w:eastAsia="lt-LT"/>
              </w:rPr>
            </w:pPr>
          </w:p>
        </w:tc>
      </w:tr>
    </w:tbl>
    <w:p w14:paraId="0EE91FE4" w14:textId="77777777" w:rsidR="006E403C" w:rsidRDefault="006E403C">
      <w:pPr>
        <w:tabs>
          <w:tab w:val="left" w:pos="360"/>
          <w:tab w:val="left" w:pos="540"/>
        </w:tabs>
        <w:rPr>
          <w:b/>
          <w:sz w:val="20"/>
          <w:lang w:eastAsia="lt-LT"/>
        </w:rPr>
      </w:pPr>
    </w:p>
    <w:p w14:paraId="207924C1" w14:textId="77777777" w:rsidR="006E403C" w:rsidRDefault="00D42C96">
      <w:pPr>
        <w:tabs>
          <w:tab w:val="left" w:pos="360"/>
          <w:tab w:val="left" w:pos="540"/>
        </w:tabs>
        <w:rPr>
          <w:b/>
          <w:szCs w:val="24"/>
          <w:lang w:eastAsia="lt-LT"/>
        </w:rPr>
      </w:pPr>
      <w:r>
        <w:rPr>
          <w:b/>
          <w:szCs w:val="24"/>
          <w:lang w:eastAsia="lt-LT"/>
        </w:rPr>
        <w:t>IV. PROGRAMOS FINANSAVIMAS</w:t>
      </w:r>
    </w:p>
    <w:p w14:paraId="6283B90F" w14:textId="77777777" w:rsidR="006E403C" w:rsidRDefault="006E403C">
      <w:pPr>
        <w:tabs>
          <w:tab w:val="left" w:pos="360"/>
          <w:tab w:val="left" w:pos="540"/>
        </w:tabs>
        <w:rPr>
          <w:b/>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6E403C" w14:paraId="31459481" w14:textId="77777777">
        <w:tc>
          <w:tcPr>
            <w:tcW w:w="7668" w:type="dxa"/>
            <w:shd w:val="clear" w:color="auto" w:fill="E6E6E6"/>
          </w:tcPr>
          <w:p w14:paraId="725F5015" w14:textId="77777777" w:rsidR="006E403C" w:rsidRDefault="006E403C">
            <w:pPr>
              <w:jc w:val="center"/>
              <w:rPr>
                <w:b/>
                <w:szCs w:val="24"/>
                <w:lang w:eastAsia="lt-LT"/>
              </w:rPr>
            </w:pPr>
          </w:p>
        </w:tc>
        <w:tc>
          <w:tcPr>
            <w:tcW w:w="1980" w:type="dxa"/>
            <w:shd w:val="clear" w:color="auto" w:fill="E6E6E6"/>
            <w:vAlign w:val="center"/>
          </w:tcPr>
          <w:p w14:paraId="4D903B73" w14:textId="77777777" w:rsidR="006E403C" w:rsidRDefault="00D42C96">
            <w:pPr>
              <w:jc w:val="center"/>
              <w:rPr>
                <w:b/>
                <w:szCs w:val="24"/>
                <w:lang w:eastAsia="lt-LT"/>
              </w:rPr>
            </w:pPr>
            <w:r>
              <w:rPr>
                <w:b/>
                <w:sz w:val="22"/>
                <w:szCs w:val="22"/>
                <w:lang w:eastAsia="lt-LT"/>
              </w:rPr>
              <w:t>Suma (</w:t>
            </w:r>
            <w:proofErr w:type="spellStart"/>
            <w:r>
              <w:rPr>
                <w:b/>
                <w:sz w:val="22"/>
                <w:szCs w:val="22"/>
                <w:lang w:eastAsia="lt-LT"/>
              </w:rPr>
              <w:t>Eur</w:t>
            </w:r>
            <w:proofErr w:type="spellEnd"/>
            <w:r>
              <w:rPr>
                <w:b/>
                <w:sz w:val="22"/>
                <w:szCs w:val="22"/>
                <w:lang w:eastAsia="lt-LT"/>
              </w:rPr>
              <w:t>)</w:t>
            </w:r>
          </w:p>
        </w:tc>
      </w:tr>
      <w:tr w:rsidR="006E403C" w14:paraId="0D90ADAD" w14:textId="77777777">
        <w:tc>
          <w:tcPr>
            <w:tcW w:w="7668" w:type="dxa"/>
            <w:shd w:val="clear" w:color="auto" w:fill="E6E6E6"/>
          </w:tcPr>
          <w:p w14:paraId="555ED7A7" w14:textId="77777777" w:rsidR="006E403C" w:rsidRDefault="00D42C96">
            <w:pPr>
              <w:rPr>
                <w:szCs w:val="24"/>
                <w:lang w:eastAsia="lt-LT"/>
              </w:rPr>
            </w:pPr>
            <w:r>
              <w:rPr>
                <w:b/>
                <w:sz w:val="22"/>
                <w:szCs w:val="22"/>
                <w:lang w:eastAsia="lt-LT"/>
              </w:rPr>
              <w:t>1. Prašomų skirti lėšų suma:</w:t>
            </w:r>
          </w:p>
        </w:tc>
        <w:tc>
          <w:tcPr>
            <w:tcW w:w="1980" w:type="dxa"/>
          </w:tcPr>
          <w:p w14:paraId="328403C0" w14:textId="77777777" w:rsidR="006E403C" w:rsidRDefault="006E403C">
            <w:pPr>
              <w:rPr>
                <w:szCs w:val="24"/>
                <w:lang w:eastAsia="lt-LT"/>
              </w:rPr>
            </w:pPr>
          </w:p>
        </w:tc>
      </w:tr>
      <w:tr w:rsidR="006E403C" w14:paraId="32A27C6C" w14:textId="77777777">
        <w:tc>
          <w:tcPr>
            <w:tcW w:w="7668" w:type="dxa"/>
            <w:shd w:val="clear" w:color="auto" w:fill="E6E6E6"/>
            <w:vAlign w:val="center"/>
          </w:tcPr>
          <w:p w14:paraId="02637FEC" w14:textId="77777777" w:rsidR="006E403C" w:rsidRDefault="00D42C96">
            <w:pPr>
              <w:rPr>
                <w:szCs w:val="24"/>
                <w:lang w:eastAsia="lt-LT"/>
              </w:rPr>
            </w:pPr>
            <w:r>
              <w:rPr>
                <w:b/>
                <w:sz w:val="22"/>
                <w:szCs w:val="22"/>
                <w:lang w:eastAsia="lt-LT"/>
              </w:rPr>
              <w:t>Lėšų paskirtis:</w:t>
            </w:r>
          </w:p>
        </w:tc>
        <w:tc>
          <w:tcPr>
            <w:tcW w:w="1980" w:type="dxa"/>
            <w:shd w:val="clear" w:color="auto" w:fill="E6E6E6"/>
            <w:vAlign w:val="center"/>
          </w:tcPr>
          <w:p w14:paraId="3E2F2B72" w14:textId="77777777" w:rsidR="006E403C" w:rsidRDefault="00D42C96">
            <w:pPr>
              <w:jc w:val="center"/>
              <w:rPr>
                <w:szCs w:val="24"/>
                <w:lang w:eastAsia="lt-LT"/>
              </w:rPr>
            </w:pPr>
            <w:r>
              <w:rPr>
                <w:b/>
                <w:sz w:val="22"/>
                <w:szCs w:val="22"/>
                <w:lang w:eastAsia="lt-LT"/>
              </w:rPr>
              <w:t>Suma (</w:t>
            </w:r>
            <w:proofErr w:type="spellStart"/>
            <w:r>
              <w:rPr>
                <w:b/>
                <w:sz w:val="22"/>
                <w:szCs w:val="22"/>
                <w:lang w:eastAsia="lt-LT"/>
              </w:rPr>
              <w:t>Eur</w:t>
            </w:r>
            <w:proofErr w:type="spellEnd"/>
            <w:r>
              <w:rPr>
                <w:b/>
                <w:sz w:val="22"/>
                <w:szCs w:val="22"/>
                <w:lang w:eastAsia="lt-LT"/>
              </w:rPr>
              <w:t>)</w:t>
            </w:r>
          </w:p>
        </w:tc>
      </w:tr>
      <w:tr w:rsidR="006E403C" w14:paraId="4B8E370B" w14:textId="77777777">
        <w:tc>
          <w:tcPr>
            <w:tcW w:w="7668" w:type="dxa"/>
            <w:shd w:val="clear" w:color="auto" w:fill="FFFFFF"/>
          </w:tcPr>
          <w:p w14:paraId="1E8C1B12" w14:textId="77777777" w:rsidR="006E403C" w:rsidRDefault="00D42C96">
            <w:pPr>
              <w:jc w:val="both"/>
              <w:rPr>
                <w:szCs w:val="24"/>
                <w:lang w:eastAsia="lt-LT"/>
              </w:rPr>
            </w:pPr>
            <w:r>
              <w:rPr>
                <w:sz w:val="22"/>
                <w:szCs w:val="22"/>
                <w:lang w:eastAsia="lt-LT"/>
              </w:rPr>
              <w:t>Programą vykdančio personalo darbo užmokestis ir su darbo santykiais susiję darbdavio įsipareigojimai, apskaičiuoti Lietuvos Respublikos teisės aktų nustatyta tvarka,</w:t>
            </w:r>
            <w:r>
              <w:rPr>
                <w:iCs/>
                <w:color w:val="FF0000"/>
                <w:sz w:val="22"/>
                <w:szCs w:val="22"/>
                <w:lang w:eastAsia="lt-LT"/>
              </w:rPr>
              <w:t xml:space="preserve"> </w:t>
            </w:r>
            <w:r>
              <w:rPr>
                <w:iCs/>
                <w:sz w:val="22"/>
                <w:szCs w:val="22"/>
                <w:lang w:eastAsia="lt-LT"/>
              </w:rPr>
              <w:t>taip pat vykdančio personalo paslaugų įsigijimas (užsiimantys individualia veikla pagal pažymą ir kt.)</w:t>
            </w:r>
          </w:p>
        </w:tc>
        <w:tc>
          <w:tcPr>
            <w:tcW w:w="1980" w:type="dxa"/>
            <w:shd w:val="clear" w:color="auto" w:fill="FFFFFF"/>
          </w:tcPr>
          <w:p w14:paraId="7FF74139" w14:textId="77777777" w:rsidR="006E403C" w:rsidRDefault="006E403C">
            <w:pPr>
              <w:jc w:val="both"/>
              <w:rPr>
                <w:szCs w:val="24"/>
                <w:lang w:eastAsia="lt-LT"/>
              </w:rPr>
            </w:pPr>
          </w:p>
        </w:tc>
      </w:tr>
      <w:tr w:rsidR="006E403C" w14:paraId="38AABE00" w14:textId="77777777">
        <w:tc>
          <w:tcPr>
            <w:tcW w:w="7668" w:type="dxa"/>
            <w:shd w:val="clear" w:color="auto" w:fill="FFFFFF"/>
          </w:tcPr>
          <w:p w14:paraId="29E28D45" w14:textId="77777777" w:rsidR="006E403C" w:rsidRDefault="00D42C96">
            <w:pPr>
              <w:jc w:val="both"/>
              <w:rPr>
                <w:szCs w:val="24"/>
                <w:lang w:eastAsia="lt-LT"/>
              </w:rPr>
            </w:pPr>
            <w:r>
              <w:rPr>
                <w:iCs/>
                <w:sz w:val="22"/>
                <w:szCs w:val="22"/>
                <w:lang w:eastAsia="lt-LT"/>
              </w:rPr>
              <w:t xml:space="preserve">Kitos </w:t>
            </w:r>
            <w:r>
              <w:rPr>
                <w:sz w:val="22"/>
                <w:szCs w:val="22"/>
                <w:lang w:eastAsia="lt-LT"/>
              </w:rPr>
              <w:t>programos vykdymo ir organizavimo išlaidos, kurios atitinka Lietuvos Respublikos švietimo įstatyme nustatytas mokymo lėšas – tiesiogiai švietimo procesui organizuoti būtinos lėšos ir aprašo 32 punkte tinkamomis pripažįstamos programų įgyvendinimo išlaidos.</w:t>
            </w:r>
          </w:p>
        </w:tc>
        <w:tc>
          <w:tcPr>
            <w:tcW w:w="1980" w:type="dxa"/>
            <w:shd w:val="clear" w:color="auto" w:fill="FFFFFF"/>
          </w:tcPr>
          <w:p w14:paraId="73525599" w14:textId="77777777" w:rsidR="006E403C" w:rsidRDefault="006E403C">
            <w:pPr>
              <w:rPr>
                <w:szCs w:val="24"/>
                <w:lang w:eastAsia="lt-LT"/>
              </w:rPr>
            </w:pPr>
          </w:p>
        </w:tc>
      </w:tr>
      <w:tr w:rsidR="006E403C" w14:paraId="4A3B89FF" w14:textId="77777777">
        <w:tc>
          <w:tcPr>
            <w:tcW w:w="7668" w:type="dxa"/>
            <w:shd w:val="clear" w:color="auto" w:fill="FFFFFF"/>
          </w:tcPr>
          <w:p w14:paraId="0947E3BD" w14:textId="77777777" w:rsidR="006E403C" w:rsidRDefault="00D42C96">
            <w:pPr>
              <w:jc w:val="both"/>
              <w:rPr>
                <w:iCs/>
                <w:szCs w:val="24"/>
                <w:lang w:eastAsia="lt-LT"/>
              </w:rPr>
            </w:pPr>
            <w:r>
              <w:rPr>
                <w:sz w:val="22"/>
                <w:szCs w:val="22"/>
                <w:lang w:eastAsia="lt-LT"/>
              </w:rPr>
              <w:t>Programos tikslams pasiekti būtinos administravimo išlaidos</w:t>
            </w:r>
            <w:r>
              <w:rPr>
                <w:iCs/>
                <w:sz w:val="22"/>
                <w:szCs w:val="22"/>
                <w:lang w:eastAsia="lt-LT"/>
              </w:rPr>
              <w:t xml:space="preserve"> (ne daugiau kaip 10 proc. bendrųjų programos išlaidų)</w:t>
            </w:r>
          </w:p>
        </w:tc>
        <w:tc>
          <w:tcPr>
            <w:tcW w:w="1980" w:type="dxa"/>
            <w:shd w:val="clear" w:color="auto" w:fill="FFFFFF"/>
          </w:tcPr>
          <w:p w14:paraId="25F8860E" w14:textId="77777777" w:rsidR="006E403C" w:rsidRDefault="006E403C">
            <w:pPr>
              <w:rPr>
                <w:szCs w:val="24"/>
                <w:lang w:eastAsia="lt-LT"/>
              </w:rPr>
            </w:pPr>
          </w:p>
        </w:tc>
      </w:tr>
    </w:tbl>
    <w:p w14:paraId="6929DD57" w14:textId="77777777" w:rsidR="006E403C" w:rsidRDefault="006E403C">
      <w:pPr>
        <w:rPr>
          <w:sz w:val="22"/>
          <w:szCs w:val="22"/>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6E403C" w14:paraId="18A09C47" w14:textId="77777777">
        <w:tc>
          <w:tcPr>
            <w:tcW w:w="7668" w:type="dxa"/>
            <w:shd w:val="clear" w:color="auto" w:fill="E6E6E6"/>
          </w:tcPr>
          <w:p w14:paraId="061D4D6B" w14:textId="77777777" w:rsidR="006E403C" w:rsidRDefault="006E403C">
            <w:pPr>
              <w:jc w:val="center"/>
              <w:rPr>
                <w:b/>
                <w:szCs w:val="24"/>
                <w:lang w:eastAsia="lt-LT"/>
              </w:rPr>
            </w:pPr>
          </w:p>
        </w:tc>
        <w:tc>
          <w:tcPr>
            <w:tcW w:w="1980" w:type="dxa"/>
            <w:shd w:val="clear" w:color="auto" w:fill="E6E6E6"/>
            <w:vAlign w:val="center"/>
          </w:tcPr>
          <w:p w14:paraId="2D2FAA2F" w14:textId="77777777" w:rsidR="006E403C" w:rsidRDefault="00D42C96">
            <w:pPr>
              <w:jc w:val="center"/>
              <w:rPr>
                <w:b/>
                <w:szCs w:val="24"/>
                <w:lang w:eastAsia="lt-LT"/>
              </w:rPr>
            </w:pPr>
            <w:r>
              <w:rPr>
                <w:b/>
                <w:sz w:val="22"/>
                <w:szCs w:val="22"/>
                <w:lang w:eastAsia="lt-LT"/>
              </w:rPr>
              <w:t>Suma (</w:t>
            </w:r>
            <w:proofErr w:type="spellStart"/>
            <w:r>
              <w:rPr>
                <w:b/>
                <w:sz w:val="22"/>
                <w:szCs w:val="22"/>
                <w:lang w:eastAsia="lt-LT"/>
              </w:rPr>
              <w:t>Eur</w:t>
            </w:r>
            <w:proofErr w:type="spellEnd"/>
            <w:r>
              <w:rPr>
                <w:b/>
                <w:sz w:val="22"/>
                <w:szCs w:val="22"/>
                <w:lang w:eastAsia="lt-LT"/>
              </w:rPr>
              <w:t>)</w:t>
            </w:r>
          </w:p>
        </w:tc>
      </w:tr>
      <w:tr w:rsidR="006E403C" w14:paraId="0A40D162" w14:textId="77777777">
        <w:tc>
          <w:tcPr>
            <w:tcW w:w="7668" w:type="dxa"/>
            <w:shd w:val="clear" w:color="auto" w:fill="E6E6E6"/>
          </w:tcPr>
          <w:p w14:paraId="6498030B" w14:textId="77777777" w:rsidR="006E403C" w:rsidRDefault="00D42C96">
            <w:pPr>
              <w:rPr>
                <w:szCs w:val="24"/>
                <w:lang w:eastAsia="lt-LT"/>
              </w:rPr>
            </w:pPr>
            <w:r>
              <w:rPr>
                <w:b/>
                <w:sz w:val="22"/>
                <w:szCs w:val="22"/>
                <w:lang w:eastAsia="lt-LT"/>
              </w:rPr>
              <w:t>2. Kitų finansavimo šaltinių lėšos:</w:t>
            </w:r>
          </w:p>
        </w:tc>
        <w:tc>
          <w:tcPr>
            <w:tcW w:w="1980" w:type="dxa"/>
          </w:tcPr>
          <w:p w14:paraId="36B9A021" w14:textId="77777777" w:rsidR="006E403C" w:rsidRDefault="006E403C">
            <w:pPr>
              <w:rPr>
                <w:szCs w:val="24"/>
                <w:lang w:eastAsia="lt-LT"/>
              </w:rPr>
            </w:pPr>
          </w:p>
        </w:tc>
      </w:tr>
      <w:tr w:rsidR="006E403C" w14:paraId="0530DF2B" w14:textId="77777777">
        <w:tc>
          <w:tcPr>
            <w:tcW w:w="7668" w:type="dxa"/>
            <w:shd w:val="clear" w:color="auto" w:fill="E6E6E6"/>
            <w:vAlign w:val="center"/>
          </w:tcPr>
          <w:p w14:paraId="73AD4356" w14:textId="77777777" w:rsidR="006E403C" w:rsidRDefault="00D42C96">
            <w:pPr>
              <w:rPr>
                <w:szCs w:val="24"/>
                <w:lang w:eastAsia="lt-LT"/>
              </w:rPr>
            </w:pPr>
            <w:r>
              <w:rPr>
                <w:b/>
                <w:sz w:val="22"/>
                <w:szCs w:val="22"/>
                <w:lang w:eastAsia="lt-LT"/>
              </w:rPr>
              <w:t>Lėšų paskirtis:</w:t>
            </w:r>
          </w:p>
        </w:tc>
        <w:tc>
          <w:tcPr>
            <w:tcW w:w="1980" w:type="dxa"/>
            <w:shd w:val="clear" w:color="auto" w:fill="E6E6E6"/>
            <w:vAlign w:val="center"/>
          </w:tcPr>
          <w:p w14:paraId="58FD36EC" w14:textId="77777777" w:rsidR="006E403C" w:rsidRDefault="00D42C96">
            <w:pPr>
              <w:jc w:val="center"/>
              <w:rPr>
                <w:szCs w:val="24"/>
                <w:lang w:eastAsia="lt-LT"/>
              </w:rPr>
            </w:pPr>
            <w:r>
              <w:rPr>
                <w:b/>
                <w:sz w:val="22"/>
                <w:szCs w:val="22"/>
                <w:lang w:eastAsia="lt-LT"/>
              </w:rPr>
              <w:t>Suma (</w:t>
            </w:r>
            <w:proofErr w:type="spellStart"/>
            <w:r>
              <w:rPr>
                <w:b/>
                <w:sz w:val="22"/>
                <w:szCs w:val="22"/>
                <w:lang w:eastAsia="lt-LT"/>
              </w:rPr>
              <w:t>Eur</w:t>
            </w:r>
            <w:proofErr w:type="spellEnd"/>
            <w:r>
              <w:rPr>
                <w:b/>
                <w:sz w:val="22"/>
                <w:szCs w:val="22"/>
                <w:lang w:eastAsia="lt-LT"/>
              </w:rPr>
              <w:t>)</w:t>
            </w:r>
          </w:p>
        </w:tc>
      </w:tr>
      <w:tr w:rsidR="006E403C" w14:paraId="294D596D" w14:textId="77777777">
        <w:tc>
          <w:tcPr>
            <w:tcW w:w="7668" w:type="dxa"/>
            <w:shd w:val="clear" w:color="auto" w:fill="FFFFFF"/>
          </w:tcPr>
          <w:p w14:paraId="3EEE2985" w14:textId="77777777" w:rsidR="006E403C" w:rsidRDefault="006E403C">
            <w:pPr>
              <w:rPr>
                <w:szCs w:val="24"/>
                <w:lang w:eastAsia="lt-LT"/>
              </w:rPr>
            </w:pPr>
          </w:p>
        </w:tc>
        <w:tc>
          <w:tcPr>
            <w:tcW w:w="1980" w:type="dxa"/>
            <w:shd w:val="clear" w:color="auto" w:fill="FFFFFF"/>
          </w:tcPr>
          <w:p w14:paraId="51BBB64C" w14:textId="77777777" w:rsidR="006E403C" w:rsidRDefault="006E403C">
            <w:pPr>
              <w:rPr>
                <w:szCs w:val="24"/>
                <w:lang w:eastAsia="lt-LT"/>
              </w:rPr>
            </w:pPr>
          </w:p>
        </w:tc>
      </w:tr>
      <w:tr w:rsidR="006E403C" w14:paraId="7EDE675E" w14:textId="77777777">
        <w:tc>
          <w:tcPr>
            <w:tcW w:w="7668" w:type="dxa"/>
            <w:shd w:val="clear" w:color="auto" w:fill="FFFFFF"/>
          </w:tcPr>
          <w:p w14:paraId="176C7FF2" w14:textId="77777777" w:rsidR="006E403C" w:rsidRDefault="006E403C">
            <w:pPr>
              <w:rPr>
                <w:szCs w:val="24"/>
                <w:lang w:eastAsia="lt-LT"/>
              </w:rPr>
            </w:pPr>
          </w:p>
        </w:tc>
        <w:tc>
          <w:tcPr>
            <w:tcW w:w="1980" w:type="dxa"/>
            <w:shd w:val="clear" w:color="auto" w:fill="FFFFFF"/>
          </w:tcPr>
          <w:p w14:paraId="3875161F" w14:textId="77777777" w:rsidR="006E403C" w:rsidRDefault="006E403C">
            <w:pPr>
              <w:rPr>
                <w:szCs w:val="24"/>
                <w:lang w:eastAsia="lt-LT"/>
              </w:rPr>
            </w:pPr>
          </w:p>
        </w:tc>
      </w:tr>
      <w:tr w:rsidR="006E403C" w14:paraId="3A3D224E" w14:textId="77777777">
        <w:tc>
          <w:tcPr>
            <w:tcW w:w="7668" w:type="dxa"/>
            <w:shd w:val="clear" w:color="auto" w:fill="FFFFFF"/>
          </w:tcPr>
          <w:p w14:paraId="3530859F" w14:textId="77777777" w:rsidR="006E403C" w:rsidRDefault="006E403C">
            <w:pPr>
              <w:rPr>
                <w:szCs w:val="24"/>
                <w:lang w:eastAsia="lt-LT"/>
              </w:rPr>
            </w:pPr>
          </w:p>
        </w:tc>
        <w:tc>
          <w:tcPr>
            <w:tcW w:w="1980" w:type="dxa"/>
            <w:shd w:val="clear" w:color="auto" w:fill="FFFFFF"/>
          </w:tcPr>
          <w:p w14:paraId="218303FF" w14:textId="77777777" w:rsidR="006E403C" w:rsidRDefault="006E403C">
            <w:pPr>
              <w:rPr>
                <w:szCs w:val="24"/>
                <w:lang w:eastAsia="lt-LT"/>
              </w:rPr>
            </w:pPr>
          </w:p>
        </w:tc>
      </w:tr>
    </w:tbl>
    <w:p w14:paraId="5659EDEA" w14:textId="77777777" w:rsidR="006E403C" w:rsidRDefault="006E403C">
      <w:pPr>
        <w:rPr>
          <w:sz w:val="20"/>
          <w:szCs w:val="24"/>
          <w:lang w:eastAsia="lt-LT"/>
        </w:rPr>
      </w:pPr>
    </w:p>
    <w:p w14:paraId="53091335" w14:textId="77777777" w:rsidR="006E403C" w:rsidRDefault="00D42C96">
      <w:pPr>
        <w:jc w:val="both"/>
        <w:rPr>
          <w:szCs w:val="24"/>
          <w:lang w:eastAsia="lt-LT"/>
        </w:rPr>
      </w:pPr>
      <w:r>
        <w:rPr>
          <w:szCs w:val="24"/>
          <w:lang w:eastAsia="lt-LT"/>
        </w:rPr>
        <w:t>Patvirtinu, kad pateikta informacija yra teisinga. Užtikrinu, kad Programa parengta ir ją vykdant numatomi sukurti ir (ar) įgyti rezultatai ir su jais susijusios teisės nepažeis kitų autorių turtinių ir kitų intelektinės ar pramoninės nuosavybės teisių. Sutinku, kad visi šioje paraiškoje nurodyti duomenys būtų tvarkomi siekiant įvertinti paraiškas vykdant Neformaliojo suaugusiųjų švietimo ir tęstinio mokymosi programų, finansuojamų Panevėžio miesto savivaldybės biudžeto lėšomis, programų finansavimo atrankos konkursą, taip pat, kad bus tikrinamas jų teisingumas.</w:t>
      </w:r>
    </w:p>
    <w:p w14:paraId="1E32B2FF" w14:textId="77777777" w:rsidR="006E403C" w:rsidRDefault="006E403C">
      <w:pPr>
        <w:rPr>
          <w:sz w:val="2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6E403C" w14:paraId="0BE974B9" w14:textId="77777777">
        <w:tc>
          <w:tcPr>
            <w:tcW w:w="3287" w:type="dxa"/>
            <w:tcBorders>
              <w:top w:val="single" w:sz="4" w:space="0" w:color="FFFFFF"/>
              <w:left w:val="single" w:sz="4" w:space="0" w:color="FFFFFF"/>
              <w:right w:val="single" w:sz="4" w:space="0" w:color="FFFFFF"/>
            </w:tcBorders>
            <w:shd w:val="clear" w:color="auto" w:fill="auto"/>
          </w:tcPr>
          <w:p w14:paraId="1A0992D7" w14:textId="77777777" w:rsidR="006E403C" w:rsidRDefault="006E403C">
            <w:pP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7C531067" w14:textId="77777777" w:rsidR="006E403C" w:rsidRDefault="006E403C">
            <w:pPr>
              <w:rPr>
                <w:szCs w:val="24"/>
                <w:lang w:eastAsia="lt-LT"/>
              </w:rPr>
            </w:pPr>
          </w:p>
        </w:tc>
        <w:tc>
          <w:tcPr>
            <w:tcW w:w="3286" w:type="dxa"/>
            <w:tcBorders>
              <w:top w:val="single" w:sz="4" w:space="0" w:color="FFFFFF"/>
              <w:left w:val="single" w:sz="4" w:space="0" w:color="FFFFFF"/>
              <w:right w:val="single" w:sz="4" w:space="0" w:color="FFFFFF"/>
            </w:tcBorders>
            <w:shd w:val="clear" w:color="auto" w:fill="auto"/>
          </w:tcPr>
          <w:p w14:paraId="19A93881" w14:textId="77777777" w:rsidR="006E403C" w:rsidRDefault="006E403C">
            <w:pPr>
              <w:rPr>
                <w:szCs w:val="24"/>
                <w:lang w:eastAsia="lt-LT"/>
              </w:rPr>
            </w:pPr>
          </w:p>
        </w:tc>
      </w:tr>
      <w:tr w:rsidR="006E403C" w14:paraId="28E3CB18" w14:textId="77777777">
        <w:tc>
          <w:tcPr>
            <w:tcW w:w="3287" w:type="dxa"/>
            <w:tcBorders>
              <w:left w:val="single" w:sz="4" w:space="0" w:color="FFFFFF"/>
              <w:bottom w:val="single" w:sz="4" w:space="0" w:color="FFFFFF"/>
              <w:right w:val="single" w:sz="4" w:space="0" w:color="FFFFFF"/>
            </w:tcBorders>
            <w:shd w:val="clear" w:color="auto" w:fill="auto"/>
          </w:tcPr>
          <w:p w14:paraId="162F981B" w14:textId="77777777" w:rsidR="006E403C" w:rsidRDefault="00D42C96">
            <w:pPr>
              <w:jc w:val="center"/>
              <w:rPr>
                <w:szCs w:val="24"/>
                <w:lang w:eastAsia="lt-LT"/>
              </w:rPr>
            </w:pPr>
            <w:r>
              <w:rPr>
                <w:szCs w:val="24"/>
                <w:lang w:eastAsia="lt-LT"/>
              </w:rPr>
              <w:t>(pareiškėjas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3AEAEE72" w14:textId="77777777" w:rsidR="006E403C" w:rsidRDefault="006E403C">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14:paraId="61CA4C73" w14:textId="77777777" w:rsidR="006E403C" w:rsidRDefault="00D42C96">
            <w:pPr>
              <w:jc w:val="center"/>
              <w:rPr>
                <w:szCs w:val="24"/>
                <w:lang w:eastAsia="lt-LT"/>
              </w:rPr>
            </w:pPr>
            <w:r>
              <w:rPr>
                <w:szCs w:val="24"/>
                <w:lang w:eastAsia="lt-LT"/>
              </w:rPr>
              <w:t>(parašas)</w:t>
            </w:r>
          </w:p>
        </w:tc>
      </w:tr>
      <w:tr w:rsidR="006E403C" w14:paraId="3F0CEC26" w14:textId="77777777">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45F32019" w14:textId="77777777" w:rsidR="006E403C" w:rsidRDefault="006E403C">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1B234AC2" w14:textId="77777777" w:rsidR="006E403C" w:rsidRDefault="006E403C">
            <w:pPr>
              <w:rPr>
                <w:szCs w:val="24"/>
                <w:lang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33F7A8A1" w14:textId="77777777" w:rsidR="006E403C" w:rsidRDefault="006E403C">
            <w:pPr>
              <w:jc w:val="center"/>
              <w:rPr>
                <w:szCs w:val="24"/>
                <w:lang w:eastAsia="lt-LT"/>
              </w:rPr>
            </w:pPr>
          </w:p>
        </w:tc>
      </w:tr>
      <w:tr w:rsidR="006E403C" w14:paraId="006CDBEE" w14:textId="77777777">
        <w:tc>
          <w:tcPr>
            <w:tcW w:w="3287" w:type="dxa"/>
            <w:tcBorders>
              <w:left w:val="single" w:sz="4" w:space="0" w:color="FFFFFF"/>
              <w:bottom w:val="single" w:sz="4" w:space="0" w:color="FFFFFF"/>
              <w:right w:val="single" w:sz="4" w:space="0" w:color="FFFFFF"/>
            </w:tcBorders>
            <w:shd w:val="clear" w:color="auto" w:fill="auto"/>
          </w:tcPr>
          <w:p w14:paraId="6DCC4877" w14:textId="77777777" w:rsidR="006E403C" w:rsidRDefault="00D42C96">
            <w:pPr>
              <w:jc w:val="center"/>
              <w:rPr>
                <w:szCs w:val="24"/>
                <w:lang w:eastAsia="lt-LT"/>
              </w:rPr>
            </w:pPr>
            <w:r>
              <w:rPr>
                <w:szCs w:val="24"/>
                <w:lang w:eastAsia="lt-LT"/>
              </w:rPr>
              <w:t>(programos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5104F531" w14:textId="77777777" w:rsidR="006E403C" w:rsidRDefault="006E403C">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14:paraId="463F2B4C" w14:textId="77777777" w:rsidR="006E403C" w:rsidRDefault="00D42C96">
            <w:pPr>
              <w:jc w:val="center"/>
              <w:rPr>
                <w:szCs w:val="24"/>
                <w:lang w:eastAsia="lt-LT"/>
              </w:rPr>
            </w:pPr>
            <w:r>
              <w:rPr>
                <w:szCs w:val="24"/>
                <w:lang w:eastAsia="lt-LT"/>
              </w:rPr>
              <w:t>(parašas)</w:t>
            </w:r>
          </w:p>
        </w:tc>
      </w:tr>
      <w:tr w:rsidR="006E403C" w14:paraId="291B5616" w14:textId="77777777">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6B3DDA5A" w14:textId="77777777" w:rsidR="006E403C" w:rsidRDefault="006E403C">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3EEEA4EF" w14:textId="77777777" w:rsidR="006E403C" w:rsidRDefault="006E403C">
            <w:pPr>
              <w:rPr>
                <w:szCs w:val="24"/>
                <w:lang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643A3BF7" w14:textId="77777777" w:rsidR="006E403C" w:rsidRDefault="006E403C">
            <w:pPr>
              <w:jc w:val="center"/>
              <w:rPr>
                <w:szCs w:val="24"/>
                <w:lang w:eastAsia="lt-LT"/>
              </w:rPr>
            </w:pPr>
          </w:p>
        </w:tc>
      </w:tr>
      <w:tr w:rsidR="006E403C" w14:paraId="007767D6" w14:textId="77777777">
        <w:tc>
          <w:tcPr>
            <w:tcW w:w="3287" w:type="dxa"/>
            <w:tcBorders>
              <w:top w:val="single" w:sz="4" w:space="0" w:color="FFFFFF"/>
              <w:left w:val="single" w:sz="4" w:space="0" w:color="FFFFFF"/>
              <w:right w:val="single" w:sz="4" w:space="0" w:color="FFFFFF"/>
            </w:tcBorders>
            <w:shd w:val="clear" w:color="auto" w:fill="auto"/>
          </w:tcPr>
          <w:p w14:paraId="18C25E4A" w14:textId="77777777" w:rsidR="006E403C" w:rsidRDefault="006E403C">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73A7FD9E" w14:textId="77777777" w:rsidR="006E403C" w:rsidRDefault="006E403C">
            <w:pPr>
              <w:rPr>
                <w:szCs w:val="24"/>
                <w:lang w:eastAsia="lt-LT"/>
              </w:rPr>
            </w:pPr>
          </w:p>
        </w:tc>
        <w:tc>
          <w:tcPr>
            <w:tcW w:w="3286" w:type="dxa"/>
            <w:tcBorders>
              <w:top w:val="single" w:sz="4" w:space="0" w:color="FFFFFF"/>
              <w:left w:val="single" w:sz="4" w:space="0" w:color="FFFFFF"/>
              <w:right w:val="single" w:sz="4" w:space="0" w:color="FFFFFF"/>
            </w:tcBorders>
            <w:shd w:val="clear" w:color="auto" w:fill="auto"/>
          </w:tcPr>
          <w:p w14:paraId="0EB99435" w14:textId="77777777" w:rsidR="006E403C" w:rsidRDefault="006E403C">
            <w:pPr>
              <w:jc w:val="center"/>
              <w:rPr>
                <w:szCs w:val="24"/>
                <w:lang w:eastAsia="lt-LT"/>
              </w:rPr>
            </w:pPr>
          </w:p>
        </w:tc>
      </w:tr>
      <w:tr w:rsidR="006E403C" w14:paraId="3C077FF8" w14:textId="77777777">
        <w:tc>
          <w:tcPr>
            <w:tcW w:w="3287" w:type="dxa"/>
            <w:tcBorders>
              <w:left w:val="single" w:sz="4" w:space="0" w:color="FFFFFF"/>
              <w:bottom w:val="single" w:sz="4" w:space="0" w:color="FFFFFF"/>
              <w:right w:val="single" w:sz="4" w:space="0" w:color="FFFFFF"/>
            </w:tcBorders>
            <w:shd w:val="clear" w:color="auto" w:fill="auto"/>
          </w:tcPr>
          <w:p w14:paraId="7FD72127" w14:textId="77777777" w:rsidR="006E403C" w:rsidRDefault="00D42C96">
            <w:pPr>
              <w:jc w:val="center"/>
              <w:rPr>
                <w:szCs w:val="24"/>
                <w:lang w:eastAsia="lt-LT"/>
              </w:rPr>
            </w:pPr>
            <w:r>
              <w:rPr>
                <w:szCs w:val="24"/>
                <w:lang w:eastAsia="lt-LT"/>
              </w:rPr>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7B1FE002" w14:textId="77777777" w:rsidR="006E403C" w:rsidRDefault="006E403C">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14:paraId="10E1A870" w14:textId="77777777" w:rsidR="006E403C" w:rsidRDefault="00D42C96">
            <w:pPr>
              <w:jc w:val="center"/>
              <w:rPr>
                <w:szCs w:val="24"/>
                <w:lang w:eastAsia="lt-LT"/>
              </w:rPr>
            </w:pPr>
            <w:r>
              <w:rPr>
                <w:szCs w:val="24"/>
                <w:lang w:eastAsia="lt-LT"/>
              </w:rPr>
              <w:t>(parašas)</w:t>
            </w:r>
          </w:p>
        </w:tc>
      </w:tr>
    </w:tbl>
    <w:p w14:paraId="06C5182D" w14:textId="77777777" w:rsidR="006E403C" w:rsidRDefault="006E403C">
      <w:pPr>
        <w:tabs>
          <w:tab w:val="left" w:pos="3960"/>
        </w:tabs>
        <w:rPr>
          <w:szCs w:val="24"/>
          <w:lang w:eastAsia="lt-LT"/>
        </w:rPr>
      </w:pPr>
    </w:p>
    <w:p w14:paraId="523D29F9" w14:textId="77777777" w:rsidR="006E403C" w:rsidRDefault="00D42C96">
      <w:pPr>
        <w:tabs>
          <w:tab w:val="left" w:pos="3960"/>
        </w:tabs>
      </w:pPr>
      <w:r>
        <w:br w:type="page"/>
      </w:r>
    </w:p>
    <w:p w14:paraId="0F801512" w14:textId="77777777" w:rsidR="006E403C" w:rsidRDefault="00D42C96">
      <w:pPr>
        <w:tabs>
          <w:tab w:val="left" w:pos="3960"/>
        </w:tabs>
        <w:ind w:left="4500"/>
        <w:rPr>
          <w:szCs w:val="24"/>
          <w:lang w:eastAsia="lt-LT"/>
        </w:rPr>
      </w:pPr>
      <w:r>
        <w:rPr>
          <w:szCs w:val="24"/>
          <w:lang w:eastAsia="lt-LT"/>
        </w:rPr>
        <w:lastRenderedPageBreak/>
        <w:t>Neformaliojo suaugusiųjų švietimo ir tęstinio</w:t>
      </w:r>
    </w:p>
    <w:p w14:paraId="3FB4FE53" w14:textId="77777777" w:rsidR="006E403C" w:rsidRDefault="00D42C96">
      <w:pPr>
        <w:tabs>
          <w:tab w:val="left" w:pos="3960"/>
        </w:tabs>
        <w:ind w:left="4500"/>
        <w:rPr>
          <w:szCs w:val="24"/>
          <w:lang w:eastAsia="lt-LT"/>
        </w:rPr>
      </w:pPr>
      <w:r>
        <w:rPr>
          <w:szCs w:val="24"/>
          <w:lang w:eastAsia="lt-LT"/>
        </w:rPr>
        <w:t>mokymosi programų, finansuojamų Panevėžio</w:t>
      </w:r>
    </w:p>
    <w:p w14:paraId="1D8D8521" w14:textId="77777777" w:rsidR="006E403C" w:rsidRDefault="00D42C96">
      <w:pPr>
        <w:tabs>
          <w:tab w:val="left" w:pos="3960"/>
        </w:tabs>
        <w:ind w:left="4500"/>
        <w:rPr>
          <w:szCs w:val="24"/>
          <w:lang w:eastAsia="lt-LT"/>
        </w:rPr>
      </w:pPr>
      <w:r>
        <w:rPr>
          <w:szCs w:val="24"/>
          <w:lang w:eastAsia="lt-LT"/>
        </w:rPr>
        <w:t>miesto savivaldybės biudžeto lėšomis, finansavimo ir</w:t>
      </w:r>
    </w:p>
    <w:p w14:paraId="593907B2" w14:textId="77777777" w:rsidR="006E403C" w:rsidRDefault="00D42C96">
      <w:pPr>
        <w:tabs>
          <w:tab w:val="left" w:pos="3960"/>
        </w:tabs>
        <w:ind w:left="4500"/>
        <w:rPr>
          <w:szCs w:val="24"/>
          <w:lang w:eastAsia="lt-LT"/>
        </w:rPr>
      </w:pPr>
      <w:r>
        <w:rPr>
          <w:szCs w:val="24"/>
          <w:lang w:eastAsia="lt-LT"/>
        </w:rPr>
        <w:t xml:space="preserve">atrankos tvarkos aprašo </w:t>
      </w:r>
    </w:p>
    <w:p w14:paraId="7BE92727" w14:textId="77777777" w:rsidR="006E403C" w:rsidRDefault="00D42C96">
      <w:pPr>
        <w:tabs>
          <w:tab w:val="left" w:pos="3960"/>
        </w:tabs>
        <w:ind w:left="4500"/>
        <w:rPr>
          <w:szCs w:val="24"/>
          <w:lang w:eastAsia="lt-LT"/>
        </w:rPr>
      </w:pPr>
      <w:r>
        <w:rPr>
          <w:szCs w:val="24"/>
          <w:lang w:eastAsia="lt-LT"/>
        </w:rPr>
        <w:t>2 priedas</w:t>
      </w:r>
    </w:p>
    <w:p w14:paraId="3A900E29" w14:textId="77777777" w:rsidR="006E403C" w:rsidRDefault="006E403C">
      <w:pPr>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6E403C" w14:paraId="09E3C598"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437C12A3" w14:textId="77777777" w:rsidR="006E403C" w:rsidRDefault="006E403C">
            <w:pPr>
              <w:jc w:val="center"/>
              <w:rPr>
                <w:szCs w:val="24"/>
                <w:lang w:eastAsia="lt-LT"/>
              </w:rPr>
            </w:pPr>
          </w:p>
        </w:tc>
      </w:tr>
      <w:tr w:rsidR="006E403C" w14:paraId="2267BD99"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02200B8C" w14:textId="77777777" w:rsidR="006E403C" w:rsidRDefault="00D42C96">
            <w:pPr>
              <w:jc w:val="center"/>
              <w:rPr>
                <w:szCs w:val="24"/>
                <w:lang w:eastAsia="lt-LT"/>
              </w:rPr>
            </w:pPr>
            <w:r>
              <w:rPr>
                <w:szCs w:val="24"/>
                <w:lang w:eastAsia="lt-LT"/>
              </w:rPr>
              <w:t>(pareiškėjo pavadinimas)</w:t>
            </w:r>
          </w:p>
        </w:tc>
      </w:tr>
      <w:tr w:rsidR="006E403C" w14:paraId="5F0DFCAC"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00E151DB" w14:textId="77777777" w:rsidR="006E403C" w:rsidRDefault="006E403C">
            <w:pPr>
              <w:jc w:val="center"/>
              <w:rPr>
                <w:szCs w:val="24"/>
                <w:lang w:eastAsia="lt-LT"/>
              </w:rPr>
            </w:pPr>
          </w:p>
        </w:tc>
      </w:tr>
      <w:tr w:rsidR="006E403C" w14:paraId="303E02E1"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36A34294" w14:textId="77777777" w:rsidR="006E403C" w:rsidRDefault="006E403C">
            <w:pPr>
              <w:jc w:val="center"/>
              <w:rPr>
                <w:szCs w:val="24"/>
                <w:lang w:eastAsia="lt-LT"/>
              </w:rPr>
            </w:pPr>
          </w:p>
        </w:tc>
      </w:tr>
      <w:tr w:rsidR="006E403C" w14:paraId="0A0546B8"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560146C8" w14:textId="77777777" w:rsidR="006E403C" w:rsidRDefault="00D42C96">
            <w:pPr>
              <w:jc w:val="center"/>
              <w:rPr>
                <w:szCs w:val="24"/>
                <w:lang w:eastAsia="lt-LT"/>
              </w:rPr>
            </w:pPr>
            <w:r>
              <w:rPr>
                <w:szCs w:val="24"/>
                <w:lang w:eastAsia="lt-LT"/>
              </w:rPr>
              <w:t>(programos pavadinimas)</w:t>
            </w:r>
          </w:p>
        </w:tc>
      </w:tr>
    </w:tbl>
    <w:p w14:paraId="0776AF14" w14:textId="77777777" w:rsidR="006E403C" w:rsidRDefault="006E403C">
      <w:pPr>
        <w:jc w:val="center"/>
        <w:rPr>
          <w:b/>
          <w:szCs w:val="24"/>
          <w:u w:val="single"/>
          <w:lang w:eastAsia="lt-LT"/>
        </w:rPr>
      </w:pPr>
    </w:p>
    <w:p w14:paraId="6F274883" w14:textId="77777777" w:rsidR="006E403C" w:rsidRDefault="00D42C96">
      <w:pPr>
        <w:jc w:val="center"/>
        <w:rPr>
          <w:b/>
          <w:szCs w:val="24"/>
          <w:u w:val="single"/>
          <w:lang w:eastAsia="lt-LT"/>
        </w:rPr>
      </w:pPr>
      <w:r>
        <w:rPr>
          <w:b/>
          <w:szCs w:val="24"/>
          <w:u w:val="single"/>
          <w:lang w:eastAsia="lt-LT"/>
        </w:rPr>
        <w:t>IŠLAIDŲ SĄMATA</w:t>
      </w:r>
    </w:p>
    <w:p w14:paraId="5115B6E9" w14:textId="77777777" w:rsidR="006E403C" w:rsidRDefault="00D42C96">
      <w:pPr>
        <w:jc w:val="center"/>
        <w:rPr>
          <w:szCs w:val="24"/>
          <w:lang w:eastAsia="lt-LT"/>
        </w:rPr>
      </w:pPr>
      <w:r>
        <w:rPr>
          <w:szCs w:val="24"/>
          <w:lang w:eastAsia="lt-LT"/>
        </w:rPr>
        <w:t>(finansuojamai sumai)</w:t>
      </w:r>
    </w:p>
    <w:p w14:paraId="4916E315" w14:textId="77777777" w:rsidR="006E403C" w:rsidRDefault="006E403C">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6E403C" w14:paraId="0558C90F" w14:textId="77777777">
        <w:tc>
          <w:tcPr>
            <w:tcW w:w="817" w:type="dxa"/>
          </w:tcPr>
          <w:p w14:paraId="0E127FB0" w14:textId="77777777" w:rsidR="006E403C" w:rsidRDefault="00D42C96">
            <w:pPr>
              <w:jc w:val="center"/>
              <w:rPr>
                <w:szCs w:val="24"/>
                <w:lang w:eastAsia="lt-LT"/>
              </w:rPr>
            </w:pPr>
            <w:r>
              <w:rPr>
                <w:szCs w:val="24"/>
                <w:lang w:eastAsia="lt-LT"/>
              </w:rPr>
              <w:t>Eil.</w:t>
            </w:r>
          </w:p>
          <w:p w14:paraId="76B93B5B" w14:textId="77777777" w:rsidR="006E403C" w:rsidRDefault="00D42C96">
            <w:pPr>
              <w:jc w:val="center"/>
              <w:rPr>
                <w:szCs w:val="24"/>
                <w:lang w:eastAsia="lt-LT"/>
              </w:rPr>
            </w:pPr>
            <w:r>
              <w:rPr>
                <w:szCs w:val="24"/>
                <w:lang w:eastAsia="lt-LT"/>
              </w:rPr>
              <w:t>Nr.</w:t>
            </w:r>
          </w:p>
        </w:tc>
        <w:tc>
          <w:tcPr>
            <w:tcW w:w="5752" w:type="dxa"/>
          </w:tcPr>
          <w:p w14:paraId="3B2709A5" w14:textId="77777777" w:rsidR="006E403C" w:rsidRDefault="00D42C96">
            <w:pPr>
              <w:jc w:val="center"/>
              <w:rPr>
                <w:szCs w:val="24"/>
                <w:lang w:eastAsia="lt-LT"/>
              </w:rPr>
            </w:pPr>
            <w:r>
              <w:rPr>
                <w:szCs w:val="24"/>
                <w:lang w:eastAsia="lt-LT"/>
              </w:rPr>
              <w:t>Išlaidų pavadinimas</w:t>
            </w:r>
          </w:p>
        </w:tc>
        <w:tc>
          <w:tcPr>
            <w:tcW w:w="3285" w:type="dxa"/>
          </w:tcPr>
          <w:p w14:paraId="63A9D4E2" w14:textId="77777777" w:rsidR="006E403C" w:rsidRDefault="00D42C96">
            <w:pPr>
              <w:jc w:val="center"/>
              <w:rPr>
                <w:szCs w:val="24"/>
                <w:lang w:eastAsia="lt-LT"/>
              </w:rPr>
            </w:pPr>
            <w:r>
              <w:rPr>
                <w:szCs w:val="24"/>
                <w:lang w:eastAsia="lt-LT"/>
              </w:rPr>
              <w:t>Suma (</w:t>
            </w:r>
            <w:proofErr w:type="spellStart"/>
            <w:r>
              <w:rPr>
                <w:szCs w:val="24"/>
                <w:lang w:eastAsia="lt-LT"/>
              </w:rPr>
              <w:t>Eur</w:t>
            </w:r>
            <w:proofErr w:type="spellEnd"/>
            <w:r>
              <w:rPr>
                <w:szCs w:val="24"/>
                <w:lang w:eastAsia="lt-LT"/>
              </w:rPr>
              <w:t>)</w:t>
            </w:r>
          </w:p>
        </w:tc>
      </w:tr>
      <w:tr w:rsidR="006E403C" w14:paraId="47F6EF07" w14:textId="77777777">
        <w:tc>
          <w:tcPr>
            <w:tcW w:w="817" w:type="dxa"/>
          </w:tcPr>
          <w:p w14:paraId="3A25E797" w14:textId="77777777" w:rsidR="006E403C" w:rsidRDefault="00D42C96">
            <w:pPr>
              <w:jc w:val="center"/>
              <w:rPr>
                <w:szCs w:val="24"/>
                <w:lang w:eastAsia="lt-LT"/>
              </w:rPr>
            </w:pPr>
            <w:r>
              <w:rPr>
                <w:szCs w:val="24"/>
                <w:lang w:eastAsia="lt-LT"/>
              </w:rPr>
              <w:t>1.</w:t>
            </w:r>
          </w:p>
        </w:tc>
        <w:tc>
          <w:tcPr>
            <w:tcW w:w="5752" w:type="dxa"/>
          </w:tcPr>
          <w:p w14:paraId="5B326CF6" w14:textId="77777777" w:rsidR="006E403C" w:rsidRDefault="006E403C">
            <w:pPr>
              <w:jc w:val="center"/>
              <w:rPr>
                <w:szCs w:val="24"/>
                <w:lang w:eastAsia="lt-LT"/>
              </w:rPr>
            </w:pPr>
          </w:p>
        </w:tc>
        <w:tc>
          <w:tcPr>
            <w:tcW w:w="3285" w:type="dxa"/>
          </w:tcPr>
          <w:p w14:paraId="388B02CB" w14:textId="77777777" w:rsidR="006E403C" w:rsidRDefault="006E403C">
            <w:pPr>
              <w:jc w:val="center"/>
              <w:rPr>
                <w:szCs w:val="24"/>
                <w:lang w:eastAsia="lt-LT"/>
              </w:rPr>
            </w:pPr>
          </w:p>
        </w:tc>
      </w:tr>
      <w:tr w:rsidR="006E403C" w14:paraId="56B6659C" w14:textId="77777777">
        <w:trPr>
          <w:trHeight w:val="295"/>
        </w:trPr>
        <w:tc>
          <w:tcPr>
            <w:tcW w:w="817" w:type="dxa"/>
          </w:tcPr>
          <w:p w14:paraId="673CABBE" w14:textId="77777777" w:rsidR="006E403C" w:rsidRDefault="00D42C96">
            <w:pPr>
              <w:jc w:val="center"/>
              <w:rPr>
                <w:szCs w:val="24"/>
                <w:lang w:eastAsia="lt-LT"/>
              </w:rPr>
            </w:pPr>
            <w:r>
              <w:rPr>
                <w:szCs w:val="24"/>
                <w:lang w:eastAsia="lt-LT"/>
              </w:rPr>
              <w:t>2.</w:t>
            </w:r>
          </w:p>
        </w:tc>
        <w:tc>
          <w:tcPr>
            <w:tcW w:w="5752" w:type="dxa"/>
          </w:tcPr>
          <w:p w14:paraId="1D958DD0" w14:textId="77777777" w:rsidR="006E403C" w:rsidRDefault="006E403C">
            <w:pPr>
              <w:jc w:val="center"/>
              <w:rPr>
                <w:szCs w:val="24"/>
                <w:lang w:eastAsia="lt-LT"/>
              </w:rPr>
            </w:pPr>
          </w:p>
        </w:tc>
        <w:tc>
          <w:tcPr>
            <w:tcW w:w="3285" w:type="dxa"/>
          </w:tcPr>
          <w:p w14:paraId="0D6E2CB9" w14:textId="77777777" w:rsidR="006E403C" w:rsidRDefault="006E403C">
            <w:pPr>
              <w:jc w:val="center"/>
              <w:rPr>
                <w:szCs w:val="24"/>
                <w:lang w:eastAsia="lt-LT"/>
              </w:rPr>
            </w:pPr>
          </w:p>
        </w:tc>
      </w:tr>
      <w:tr w:rsidR="006E403C" w14:paraId="14FBB085" w14:textId="77777777">
        <w:tc>
          <w:tcPr>
            <w:tcW w:w="817" w:type="dxa"/>
          </w:tcPr>
          <w:p w14:paraId="2E64F88D" w14:textId="77777777" w:rsidR="006E403C" w:rsidRDefault="00D42C96">
            <w:pPr>
              <w:jc w:val="center"/>
              <w:rPr>
                <w:szCs w:val="24"/>
                <w:lang w:eastAsia="lt-LT"/>
              </w:rPr>
            </w:pPr>
            <w:r>
              <w:rPr>
                <w:szCs w:val="24"/>
                <w:lang w:eastAsia="lt-LT"/>
              </w:rPr>
              <w:t>3.</w:t>
            </w:r>
          </w:p>
        </w:tc>
        <w:tc>
          <w:tcPr>
            <w:tcW w:w="5752" w:type="dxa"/>
          </w:tcPr>
          <w:p w14:paraId="729FFBC2" w14:textId="77777777" w:rsidR="006E403C" w:rsidRDefault="006E403C">
            <w:pPr>
              <w:jc w:val="center"/>
              <w:rPr>
                <w:szCs w:val="24"/>
                <w:lang w:eastAsia="lt-LT"/>
              </w:rPr>
            </w:pPr>
          </w:p>
        </w:tc>
        <w:tc>
          <w:tcPr>
            <w:tcW w:w="3285" w:type="dxa"/>
          </w:tcPr>
          <w:p w14:paraId="7E8A26B4" w14:textId="77777777" w:rsidR="006E403C" w:rsidRDefault="006E403C">
            <w:pPr>
              <w:jc w:val="center"/>
              <w:rPr>
                <w:szCs w:val="24"/>
                <w:lang w:eastAsia="lt-LT"/>
              </w:rPr>
            </w:pPr>
          </w:p>
        </w:tc>
      </w:tr>
      <w:tr w:rsidR="006E403C" w14:paraId="17F99C59" w14:textId="77777777">
        <w:tc>
          <w:tcPr>
            <w:tcW w:w="817" w:type="dxa"/>
          </w:tcPr>
          <w:p w14:paraId="16AF8BCD" w14:textId="77777777" w:rsidR="006E403C" w:rsidRDefault="00D42C96">
            <w:pPr>
              <w:jc w:val="center"/>
              <w:rPr>
                <w:szCs w:val="24"/>
                <w:lang w:eastAsia="lt-LT"/>
              </w:rPr>
            </w:pPr>
            <w:r>
              <w:rPr>
                <w:szCs w:val="24"/>
                <w:lang w:eastAsia="lt-LT"/>
              </w:rPr>
              <w:t>...</w:t>
            </w:r>
          </w:p>
        </w:tc>
        <w:tc>
          <w:tcPr>
            <w:tcW w:w="5752" w:type="dxa"/>
          </w:tcPr>
          <w:p w14:paraId="6792F4C3" w14:textId="77777777" w:rsidR="006E403C" w:rsidRDefault="006E403C">
            <w:pPr>
              <w:jc w:val="center"/>
              <w:rPr>
                <w:szCs w:val="24"/>
                <w:lang w:eastAsia="lt-LT"/>
              </w:rPr>
            </w:pPr>
          </w:p>
        </w:tc>
        <w:tc>
          <w:tcPr>
            <w:tcW w:w="3285" w:type="dxa"/>
          </w:tcPr>
          <w:p w14:paraId="0BC4CD03" w14:textId="77777777" w:rsidR="006E403C" w:rsidRDefault="006E403C">
            <w:pPr>
              <w:jc w:val="center"/>
              <w:rPr>
                <w:szCs w:val="24"/>
                <w:lang w:eastAsia="lt-LT"/>
              </w:rPr>
            </w:pPr>
          </w:p>
        </w:tc>
      </w:tr>
      <w:tr w:rsidR="006E403C" w14:paraId="156828B7" w14:textId="77777777">
        <w:tc>
          <w:tcPr>
            <w:tcW w:w="6569" w:type="dxa"/>
            <w:gridSpan w:val="2"/>
          </w:tcPr>
          <w:p w14:paraId="5DEFB4E8" w14:textId="77777777" w:rsidR="006E403C" w:rsidRDefault="00D42C96">
            <w:pPr>
              <w:jc w:val="right"/>
              <w:rPr>
                <w:szCs w:val="24"/>
                <w:lang w:eastAsia="lt-LT"/>
              </w:rPr>
            </w:pPr>
            <w:r>
              <w:rPr>
                <w:szCs w:val="24"/>
                <w:lang w:eastAsia="lt-LT"/>
              </w:rPr>
              <w:t>Iš viso</w:t>
            </w:r>
          </w:p>
        </w:tc>
        <w:tc>
          <w:tcPr>
            <w:tcW w:w="3285" w:type="dxa"/>
          </w:tcPr>
          <w:p w14:paraId="4FFC196C" w14:textId="77777777" w:rsidR="006E403C" w:rsidRDefault="006E403C">
            <w:pPr>
              <w:jc w:val="center"/>
              <w:rPr>
                <w:szCs w:val="24"/>
                <w:lang w:eastAsia="lt-LT"/>
              </w:rPr>
            </w:pPr>
          </w:p>
        </w:tc>
      </w:tr>
    </w:tbl>
    <w:p w14:paraId="57EEBE35" w14:textId="77777777" w:rsidR="006E403C" w:rsidRDefault="006E403C">
      <w:pPr>
        <w:jc w:val="center"/>
        <w:rPr>
          <w:szCs w:val="24"/>
          <w:lang w:eastAsia="lt-LT"/>
        </w:rPr>
      </w:pPr>
    </w:p>
    <w:p w14:paraId="7D03ED43" w14:textId="77777777" w:rsidR="006E403C" w:rsidRDefault="006E403C">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6E403C" w14:paraId="415BD1D1" w14:textId="77777777">
        <w:tc>
          <w:tcPr>
            <w:tcW w:w="3296" w:type="dxa"/>
            <w:tcBorders>
              <w:top w:val="single" w:sz="4" w:space="0" w:color="FFFFFF"/>
              <w:left w:val="single" w:sz="4" w:space="0" w:color="FFFFFF"/>
              <w:right w:val="single" w:sz="4" w:space="0" w:color="FFFFFF"/>
            </w:tcBorders>
            <w:shd w:val="clear" w:color="auto" w:fill="auto"/>
          </w:tcPr>
          <w:p w14:paraId="1AB226C4" w14:textId="77777777" w:rsidR="006E403C" w:rsidRDefault="006E403C">
            <w:pP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3F85F7C2" w14:textId="77777777" w:rsidR="006E403C" w:rsidRDefault="006E403C">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14:paraId="117E9D0E" w14:textId="77777777" w:rsidR="006E403C" w:rsidRDefault="006E403C">
            <w:pPr>
              <w:rPr>
                <w:szCs w:val="24"/>
                <w:lang w:eastAsia="lt-LT"/>
              </w:rPr>
            </w:pPr>
          </w:p>
        </w:tc>
      </w:tr>
      <w:tr w:rsidR="006E403C" w14:paraId="1DD368AF" w14:textId="77777777">
        <w:tc>
          <w:tcPr>
            <w:tcW w:w="3296" w:type="dxa"/>
            <w:tcBorders>
              <w:left w:val="single" w:sz="4" w:space="0" w:color="FFFFFF"/>
              <w:bottom w:val="single" w:sz="4" w:space="0" w:color="FFFFFF"/>
              <w:right w:val="single" w:sz="4" w:space="0" w:color="FFFFFF"/>
            </w:tcBorders>
            <w:shd w:val="clear" w:color="auto" w:fill="auto"/>
          </w:tcPr>
          <w:p w14:paraId="7A8D0D73" w14:textId="77777777" w:rsidR="006E403C" w:rsidRDefault="00D42C96">
            <w:pPr>
              <w:jc w:val="center"/>
              <w:rPr>
                <w:szCs w:val="24"/>
                <w:lang w:eastAsia="lt-LT"/>
              </w:rPr>
            </w:pPr>
            <w:r>
              <w:rPr>
                <w:szCs w:val="24"/>
                <w:lang w:eastAsia="lt-LT"/>
              </w:rPr>
              <w:t>(pareiškėjas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1049DC68" w14:textId="77777777" w:rsidR="006E403C" w:rsidRDefault="006E403C">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14:paraId="7C993D59" w14:textId="77777777" w:rsidR="006E403C" w:rsidRDefault="00D42C96">
            <w:pPr>
              <w:jc w:val="center"/>
              <w:rPr>
                <w:szCs w:val="24"/>
                <w:lang w:eastAsia="lt-LT"/>
              </w:rPr>
            </w:pPr>
            <w:r>
              <w:rPr>
                <w:szCs w:val="24"/>
                <w:lang w:eastAsia="lt-LT"/>
              </w:rPr>
              <w:t>(parašas)</w:t>
            </w:r>
          </w:p>
        </w:tc>
      </w:tr>
      <w:tr w:rsidR="006E403C" w14:paraId="40E79568" w14:textId="77777777">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5263C409" w14:textId="77777777" w:rsidR="006E403C" w:rsidRDefault="006E403C">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58646B87" w14:textId="77777777" w:rsidR="006E403C" w:rsidRDefault="006E403C">
            <w:pPr>
              <w:rPr>
                <w:szCs w:val="24"/>
                <w:lang w:eastAsia="lt-LT"/>
              </w:rPr>
            </w:pPr>
          </w:p>
        </w:tc>
        <w:tc>
          <w:tcPr>
            <w:tcW w:w="3297" w:type="dxa"/>
            <w:tcBorders>
              <w:top w:val="single" w:sz="4" w:space="0" w:color="FFFFFF"/>
              <w:left w:val="single" w:sz="4" w:space="0" w:color="FFFFFF"/>
              <w:bottom w:val="single" w:sz="4" w:space="0" w:color="FFFFFF"/>
              <w:right w:val="single" w:sz="4" w:space="0" w:color="FFFFFF"/>
            </w:tcBorders>
            <w:shd w:val="clear" w:color="auto" w:fill="auto"/>
          </w:tcPr>
          <w:p w14:paraId="1F7E0737" w14:textId="77777777" w:rsidR="006E403C" w:rsidRDefault="006E403C">
            <w:pPr>
              <w:jc w:val="center"/>
              <w:rPr>
                <w:szCs w:val="24"/>
                <w:lang w:eastAsia="lt-LT"/>
              </w:rPr>
            </w:pPr>
          </w:p>
        </w:tc>
      </w:tr>
      <w:tr w:rsidR="006E403C" w14:paraId="20BC2318" w14:textId="77777777">
        <w:tc>
          <w:tcPr>
            <w:tcW w:w="3296" w:type="dxa"/>
            <w:tcBorders>
              <w:top w:val="single" w:sz="4" w:space="0" w:color="FFFFFF"/>
              <w:left w:val="single" w:sz="4" w:space="0" w:color="FFFFFF"/>
              <w:right w:val="single" w:sz="4" w:space="0" w:color="FFFFFF"/>
            </w:tcBorders>
            <w:shd w:val="clear" w:color="auto" w:fill="auto"/>
          </w:tcPr>
          <w:p w14:paraId="0F5B9B1D" w14:textId="77777777" w:rsidR="006E403C" w:rsidRDefault="006E403C">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485A6354" w14:textId="77777777" w:rsidR="006E403C" w:rsidRDefault="006E403C">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14:paraId="4EA16568" w14:textId="77777777" w:rsidR="006E403C" w:rsidRDefault="006E403C">
            <w:pPr>
              <w:jc w:val="center"/>
              <w:rPr>
                <w:szCs w:val="24"/>
                <w:lang w:eastAsia="lt-LT"/>
              </w:rPr>
            </w:pPr>
          </w:p>
        </w:tc>
      </w:tr>
      <w:tr w:rsidR="006E403C" w14:paraId="312C6C6D" w14:textId="77777777">
        <w:tc>
          <w:tcPr>
            <w:tcW w:w="3296" w:type="dxa"/>
            <w:tcBorders>
              <w:left w:val="single" w:sz="4" w:space="0" w:color="FFFFFF"/>
              <w:bottom w:val="single" w:sz="4" w:space="0" w:color="FFFFFF"/>
              <w:right w:val="single" w:sz="4" w:space="0" w:color="FFFFFF"/>
            </w:tcBorders>
            <w:shd w:val="clear" w:color="auto" w:fill="auto"/>
          </w:tcPr>
          <w:p w14:paraId="6C9B212A" w14:textId="77777777" w:rsidR="006E403C" w:rsidRDefault="00D42C96">
            <w:pPr>
              <w:jc w:val="center"/>
              <w:rPr>
                <w:szCs w:val="24"/>
                <w:lang w:eastAsia="lt-LT"/>
              </w:rPr>
            </w:pPr>
            <w:r>
              <w:rPr>
                <w:szCs w:val="24"/>
                <w:lang w:eastAsia="lt-LT"/>
              </w:rPr>
              <w:t>(programos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1654331C" w14:textId="77777777" w:rsidR="006E403C" w:rsidRDefault="006E403C">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14:paraId="37396D8C" w14:textId="77777777" w:rsidR="006E403C" w:rsidRDefault="00D42C96">
            <w:pPr>
              <w:jc w:val="center"/>
              <w:rPr>
                <w:szCs w:val="24"/>
                <w:lang w:eastAsia="lt-LT"/>
              </w:rPr>
            </w:pPr>
            <w:r>
              <w:rPr>
                <w:szCs w:val="24"/>
                <w:lang w:eastAsia="lt-LT"/>
              </w:rPr>
              <w:t>(parašas)</w:t>
            </w:r>
          </w:p>
        </w:tc>
      </w:tr>
      <w:tr w:rsidR="006E403C" w14:paraId="0CEE9591" w14:textId="77777777">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10485FE7" w14:textId="77777777" w:rsidR="006E403C" w:rsidRDefault="006E403C">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4393CD47" w14:textId="77777777" w:rsidR="006E403C" w:rsidRDefault="006E403C">
            <w:pPr>
              <w:rPr>
                <w:szCs w:val="24"/>
                <w:lang w:eastAsia="lt-LT"/>
              </w:rPr>
            </w:pPr>
          </w:p>
        </w:tc>
        <w:tc>
          <w:tcPr>
            <w:tcW w:w="3297" w:type="dxa"/>
            <w:tcBorders>
              <w:top w:val="single" w:sz="4" w:space="0" w:color="FFFFFF"/>
              <w:left w:val="single" w:sz="4" w:space="0" w:color="FFFFFF"/>
              <w:bottom w:val="single" w:sz="4" w:space="0" w:color="FFFFFF"/>
              <w:right w:val="single" w:sz="4" w:space="0" w:color="FFFFFF"/>
            </w:tcBorders>
            <w:shd w:val="clear" w:color="auto" w:fill="auto"/>
          </w:tcPr>
          <w:p w14:paraId="1836E4A7" w14:textId="77777777" w:rsidR="006E403C" w:rsidRDefault="006E403C">
            <w:pPr>
              <w:jc w:val="center"/>
              <w:rPr>
                <w:szCs w:val="24"/>
                <w:lang w:eastAsia="lt-LT"/>
              </w:rPr>
            </w:pPr>
          </w:p>
        </w:tc>
      </w:tr>
      <w:tr w:rsidR="006E403C" w14:paraId="099A8770" w14:textId="77777777">
        <w:tc>
          <w:tcPr>
            <w:tcW w:w="3296" w:type="dxa"/>
            <w:tcBorders>
              <w:top w:val="single" w:sz="4" w:space="0" w:color="FFFFFF"/>
              <w:left w:val="single" w:sz="4" w:space="0" w:color="FFFFFF"/>
              <w:right w:val="single" w:sz="4" w:space="0" w:color="FFFFFF"/>
            </w:tcBorders>
            <w:shd w:val="clear" w:color="auto" w:fill="auto"/>
          </w:tcPr>
          <w:p w14:paraId="37EC8650" w14:textId="77777777" w:rsidR="006E403C" w:rsidRDefault="006E403C">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07E96C1B" w14:textId="77777777" w:rsidR="006E403C" w:rsidRDefault="006E403C">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14:paraId="20E4EE66" w14:textId="77777777" w:rsidR="006E403C" w:rsidRDefault="006E403C">
            <w:pPr>
              <w:jc w:val="center"/>
              <w:rPr>
                <w:szCs w:val="24"/>
                <w:lang w:eastAsia="lt-LT"/>
              </w:rPr>
            </w:pPr>
          </w:p>
        </w:tc>
      </w:tr>
      <w:tr w:rsidR="006E403C" w14:paraId="29CB3FAE" w14:textId="77777777">
        <w:tc>
          <w:tcPr>
            <w:tcW w:w="3296" w:type="dxa"/>
            <w:tcBorders>
              <w:left w:val="single" w:sz="4" w:space="0" w:color="FFFFFF"/>
              <w:bottom w:val="single" w:sz="4" w:space="0" w:color="FFFFFF"/>
              <w:right w:val="single" w:sz="4" w:space="0" w:color="FFFFFF"/>
            </w:tcBorders>
            <w:shd w:val="clear" w:color="auto" w:fill="auto"/>
          </w:tcPr>
          <w:p w14:paraId="084A9900" w14:textId="77777777" w:rsidR="006E403C" w:rsidRDefault="00D42C96">
            <w:pPr>
              <w:jc w:val="center"/>
              <w:rPr>
                <w:szCs w:val="24"/>
                <w:lang w:eastAsia="lt-LT"/>
              </w:rPr>
            </w:pPr>
            <w:r>
              <w:rPr>
                <w:szCs w:val="24"/>
                <w:lang w:eastAsia="lt-LT"/>
              </w:rPr>
              <w:t>(buhalteris)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14:paraId="30DC4927" w14:textId="77777777" w:rsidR="006E403C" w:rsidRDefault="006E403C">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14:paraId="0DEF20D5" w14:textId="77777777" w:rsidR="006E403C" w:rsidRDefault="00D42C96">
            <w:pPr>
              <w:jc w:val="center"/>
              <w:rPr>
                <w:szCs w:val="24"/>
                <w:lang w:eastAsia="lt-LT"/>
              </w:rPr>
            </w:pPr>
            <w:r>
              <w:rPr>
                <w:szCs w:val="24"/>
                <w:lang w:eastAsia="lt-LT"/>
              </w:rPr>
              <w:t>(parašas)</w:t>
            </w:r>
          </w:p>
        </w:tc>
      </w:tr>
    </w:tbl>
    <w:p w14:paraId="7556C7CE" w14:textId="77777777" w:rsidR="006E403C" w:rsidRDefault="006E403C">
      <w:pPr>
        <w:rPr>
          <w:szCs w:val="24"/>
          <w:lang w:eastAsia="lt-LT"/>
        </w:rPr>
      </w:pPr>
    </w:p>
    <w:p w14:paraId="1D3C229F" w14:textId="77777777" w:rsidR="006E403C" w:rsidRDefault="006E403C">
      <w:pPr>
        <w:rPr>
          <w:szCs w:val="24"/>
          <w:lang w:eastAsia="lt-LT"/>
        </w:rPr>
      </w:pPr>
    </w:p>
    <w:p w14:paraId="2709001C" w14:textId="77777777" w:rsidR="006E403C" w:rsidRDefault="00D42C96">
      <w:pPr>
        <w:ind w:left="5103"/>
        <w:rPr>
          <w:szCs w:val="24"/>
          <w:lang w:eastAsia="lt-LT"/>
        </w:rPr>
      </w:pPr>
      <w:r>
        <w:rPr>
          <w:rFonts w:eastAsia="Calibri"/>
          <w:szCs w:val="24"/>
        </w:rPr>
        <w:br w:type="page"/>
      </w:r>
      <w:r>
        <w:rPr>
          <w:szCs w:val="24"/>
          <w:lang w:eastAsia="lt-LT"/>
        </w:rPr>
        <w:lastRenderedPageBreak/>
        <w:t>Panevėžio miesto savivaldybės tarybos</w:t>
      </w:r>
    </w:p>
    <w:p w14:paraId="1F55FD8D" w14:textId="77777777" w:rsidR="006E403C" w:rsidRDefault="00D42C96">
      <w:pPr>
        <w:tabs>
          <w:tab w:val="left" w:pos="3960"/>
        </w:tabs>
        <w:ind w:left="5103"/>
        <w:rPr>
          <w:szCs w:val="24"/>
          <w:lang w:eastAsia="lt-LT"/>
        </w:rPr>
      </w:pPr>
      <w:r>
        <w:rPr>
          <w:szCs w:val="24"/>
          <w:lang w:eastAsia="lt-LT"/>
        </w:rPr>
        <w:t>2017 m. spalio 19 d. sprendimo Nr. 1-337</w:t>
      </w:r>
    </w:p>
    <w:p w14:paraId="40ECD9B9" w14:textId="77777777" w:rsidR="006E403C" w:rsidRDefault="00D42C96">
      <w:pPr>
        <w:tabs>
          <w:tab w:val="left" w:pos="3960"/>
        </w:tabs>
        <w:ind w:left="5103"/>
        <w:rPr>
          <w:szCs w:val="24"/>
          <w:lang w:eastAsia="lt-LT"/>
        </w:rPr>
      </w:pPr>
      <w:r>
        <w:rPr>
          <w:szCs w:val="24"/>
          <w:lang w:eastAsia="lt-LT"/>
        </w:rPr>
        <w:t>priedas</w:t>
      </w:r>
    </w:p>
    <w:p w14:paraId="59695D55" w14:textId="77777777" w:rsidR="006E403C" w:rsidRDefault="006E403C">
      <w:pPr>
        <w:tabs>
          <w:tab w:val="left" w:pos="3960"/>
        </w:tabs>
        <w:ind w:left="5103"/>
        <w:rPr>
          <w:szCs w:val="24"/>
          <w:lang w:eastAsia="lt-LT"/>
        </w:rPr>
      </w:pPr>
    </w:p>
    <w:p w14:paraId="3A2E5887" w14:textId="77777777" w:rsidR="006E403C" w:rsidRDefault="00D42C96">
      <w:pPr>
        <w:tabs>
          <w:tab w:val="left" w:pos="3960"/>
        </w:tabs>
        <w:ind w:left="5103"/>
        <w:rPr>
          <w:szCs w:val="24"/>
          <w:lang w:eastAsia="lt-LT"/>
        </w:rPr>
      </w:pPr>
      <w:r>
        <w:rPr>
          <w:szCs w:val="24"/>
          <w:lang w:eastAsia="lt-LT"/>
        </w:rPr>
        <w:t>Neformaliojo suaugusiųjų švietimo ir tęstinio</w:t>
      </w:r>
    </w:p>
    <w:p w14:paraId="1F06F3EF" w14:textId="77777777" w:rsidR="006E403C" w:rsidRDefault="00D42C96">
      <w:pPr>
        <w:tabs>
          <w:tab w:val="left" w:pos="3960"/>
        </w:tabs>
        <w:ind w:left="5103"/>
        <w:rPr>
          <w:szCs w:val="24"/>
          <w:lang w:eastAsia="lt-LT"/>
        </w:rPr>
      </w:pPr>
      <w:r>
        <w:rPr>
          <w:szCs w:val="24"/>
          <w:lang w:eastAsia="lt-LT"/>
        </w:rPr>
        <w:t>mokymosi programų, finansuojamų Panevėžio</w:t>
      </w:r>
    </w:p>
    <w:p w14:paraId="68C8D6D6" w14:textId="77777777" w:rsidR="006E403C" w:rsidRDefault="00D42C96">
      <w:pPr>
        <w:tabs>
          <w:tab w:val="left" w:pos="3960"/>
        </w:tabs>
        <w:ind w:left="5103"/>
        <w:rPr>
          <w:szCs w:val="24"/>
          <w:lang w:eastAsia="lt-LT"/>
        </w:rPr>
      </w:pPr>
      <w:r>
        <w:rPr>
          <w:szCs w:val="24"/>
          <w:lang w:eastAsia="lt-LT"/>
        </w:rPr>
        <w:t>miesto savivaldybės biudžeto lėšomis,</w:t>
      </w:r>
    </w:p>
    <w:p w14:paraId="7BE6C6BA" w14:textId="77777777" w:rsidR="006E403C" w:rsidRDefault="00D42C96">
      <w:pPr>
        <w:tabs>
          <w:tab w:val="left" w:pos="3960"/>
        </w:tabs>
        <w:ind w:left="5103"/>
        <w:rPr>
          <w:szCs w:val="24"/>
          <w:lang w:eastAsia="lt-LT"/>
        </w:rPr>
      </w:pPr>
      <w:r>
        <w:rPr>
          <w:szCs w:val="24"/>
          <w:lang w:eastAsia="lt-LT"/>
        </w:rPr>
        <w:t>finansavimo ir atrankos tvarkos aprašo</w:t>
      </w:r>
    </w:p>
    <w:p w14:paraId="5F62B87E" w14:textId="77777777" w:rsidR="006E403C" w:rsidRDefault="00D42C96">
      <w:pPr>
        <w:tabs>
          <w:tab w:val="left" w:pos="3960"/>
        </w:tabs>
        <w:ind w:left="5103"/>
        <w:rPr>
          <w:szCs w:val="24"/>
          <w:lang w:eastAsia="lt-LT"/>
        </w:rPr>
      </w:pPr>
      <w:r>
        <w:rPr>
          <w:szCs w:val="24"/>
          <w:lang w:eastAsia="lt-LT"/>
        </w:rPr>
        <w:t>3 priedas</w:t>
      </w:r>
    </w:p>
    <w:p w14:paraId="694C9B67" w14:textId="77777777" w:rsidR="006E403C" w:rsidRDefault="006E403C">
      <w:pPr>
        <w:rPr>
          <w:b/>
          <w:szCs w:val="24"/>
          <w:lang w:eastAsia="lt-LT"/>
        </w:rPr>
      </w:pPr>
    </w:p>
    <w:p w14:paraId="3AF2B242" w14:textId="77777777" w:rsidR="006E403C" w:rsidRDefault="00D42C96">
      <w:pPr>
        <w:jc w:val="center"/>
        <w:rPr>
          <w:b/>
          <w:szCs w:val="24"/>
          <w:lang w:eastAsia="lt-LT"/>
        </w:rPr>
      </w:pPr>
      <w:r>
        <w:rPr>
          <w:b/>
          <w:szCs w:val="24"/>
          <w:lang w:eastAsia="lt-LT"/>
        </w:rPr>
        <w:t>PARAIŠKOS EKSPERTINIS VERTINIMAS</w:t>
      </w:r>
    </w:p>
    <w:p w14:paraId="0BAD60C7" w14:textId="77777777" w:rsidR="006E403C" w:rsidRDefault="006E403C">
      <w:pP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737"/>
      </w:tblGrid>
      <w:tr w:rsidR="006E403C" w14:paraId="30E917A0" w14:textId="77777777">
        <w:tc>
          <w:tcPr>
            <w:tcW w:w="4830" w:type="dxa"/>
          </w:tcPr>
          <w:p w14:paraId="15665AC2" w14:textId="77777777" w:rsidR="006E403C" w:rsidRDefault="00D42C96">
            <w:pPr>
              <w:rPr>
                <w:sz w:val="22"/>
                <w:szCs w:val="22"/>
              </w:rPr>
            </w:pPr>
            <w:r>
              <w:rPr>
                <w:sz w:val="22"/>
                <w:szCs w:val="22"/>
              </w:rPr>
              <w:t>Paraiškos registracijos numeris</w:t>
            </w:r>
          </w:p>
        </w:tc>
        <w:tc>
          <w:tcPr>
            <w:tcW w:w="4798" w:type="dxa"/>
          </w:tcPr>
          <w:p w14:paraId="12B47B41" w14:textId="77777777" w:rsidR="006E403C" w:rsidRDefault="006E403C">
            <w:pPr>
              <w:rPr>
                <w:sz w:val="22"/>
                <w:szCs w:val="22"/>
              </w:rPr>
            </w:pPr>
          </w:p>
        </w:tc>
      </w:tr>
      <w:tr w:rsidR="006E403C" w14:paraId="7E126D22" w14:textId="77777777">
        <w:tc>
          <w:tcPr>
            <w:tcW w:w="4830" w:type="dxa"/>
          </w:tcPr>
          <w:p w14:paraId="793C12A3" w14:textId="77777777" w:rsidR="006E403C" w:rsidRDefault="00D42C96">
            <w:pPr>
              <w:rPr>
                <w:sz w:val="22"/>
                <w:szCs w:val="22"/>
              </w:rPr>
            </w:pPr>
            <w:r>
              <w:rPr>
                <w:sz w:val="22"/>
                <w:szCs w:val="22"/>
              </w:rPr>
              <w:t>Pareiškėjas</w:t>
            </w:r>
          </w:p>
        </w:tc>
        <w:tc>
          <w:tcPr>
            <w:tcW w:w="4798" w:type="dxa"/>
          </w:tcPr>
          <w:p w14:paraId="10A3FC4A" w14:textId="77777777" w:rsidR="006E403C" w:rsidRDefault="006E403C">
            <w:pPr>
              <w:rPr>
                <w:sz w:val="22"/>
                <w:szCs w:val="22"/>
              </w:rPr>
            </w:pPr>
          </w:p>
        </w:tc>
      </w:tr>
      <w:tr w:rsidR="006E403C" w14:paraId="0879C8C8" w14:textId="77777777">
        <w:tc>
          <w:tcPr>
            <w:tcW w:w="4830" w:type="dxa"/>
          </w:tcPr>
          <w:p w14:paraId="23F1B1C8" w14:textId="77777777" w:rsidR="006E403C" w:rsidRDefault="00D42C96">
            <w:pPr>
              <w:rPr>
                <w:sz w:val="22"/>
                <w:szCs w:val="22"/>
              </w:rPr>
            </w:pPr>
            <w:r>
              <w:rPr>
                <w:sz w:val="22"/>
                <w:szCs w:val="22"/>
              </w:rPr>
              <w:t>Programos pavadinimas</w:t>
            </w:r>
          </w:p>
        </w:tc>
        <w:tc>
          <w:tcPr>
            <w:tcW w:w="4798" w:type="dxa"/>
          </w:tcPr>
          <w:p w14:paraId="0A3E0606" w14:textId="77777777" w:rsidR="006E403C" w:rsidRDefault="006E403C">
            <w:pPr>
              <w:rPr>
                <w:sz w:val="22"/>
                <w:szCs w:val="22"/>
              </w:rPr>
            </w:pPr>
          </w:p>
        </w:tc>
      </w:tr>
    </w:tbl>
    <w:p w14:paraId="431867C3" w14:textId="77777777" w:rsidR="006E403C" w:rsidRDefault="006E403C">
      <w:pPr>
        <w:rPr>
          <w:bCs/>
          <w:sz w:val="22"/>
          <w:szCs w:val="22"/>
        </w:rPr>
      </w:pPr>
    </w:p>
    <w:p w14:paraId="1A518C25" w14:textId="77777777" w:rsidR="006E403C" w:rsidRDefault="00D42C96">
      <w:pPr>
        <w:rPr>
          <w:bCs/>
          <w:sz w:val="22"/>
          <w:szCs w:val="22"/>
        </w:rPr>
      </w:pPr>
      <w:r>
        <w:rPr>
          <w:bCs/>
          <w:sz w:val="22"/>
          <w:szCs w:val="22"/>
        </w:rPr>
        <w:t>Aš, žemiau pasirašęs ekspertas, patvirtinu, kad:</w:t>
      </w:r>
    </w:p>
    <w:p w14:paraId="457A14EC" w14:textId="77777777" w:rsidR="006E403C" w:rsidRDefault="00D42C96">
      <w:pPr>
        <w:suppressAutoHyphens/>
        <w:ind w:left="1287" w:hanging="720"/>
        <w:jc w:val="both"/>
        <w:textAlignment w:val="center"/>
        <w:rPr>
          <w:sz w:val="22"/>
          <w:szCs w:val="22"/>
        </w:rPr>
      </w:pPr>
      <w:r>
        <w:rPr>
          <w:sz w:val="28"/>
          <w:szCs w:val="28"/>
        </w:rPr>
        <w:t>□</w:t>
      </w:r>
      <w:r>
        <w:rPr>
          <w:sz w:val="22"/>
          <w:szCs w:val="22"/>
        </w:rPr>
        <w:t>         šios programos finansavimo ar nefinansavimo atveju neturėsiu tiesioginės ar netiesioginės, materialios ar asmeninės naudos</w:t>
      </w:r>
    </w:p>
    <w:p w14:paraId="77818563" w14:textId="77777777" w:rsidR="006E403C" w:rsidRDefault="00D42C96">
      <w:pPr>
        <w:suppressAutoHyphens/>
        <w:ind w:left="1260" w:hanging="693"/>
        <w:jc w:val="both"/>
        <w:textAlignment w:val="center"/>
        <w:rPr>
          <w:sz w:val="22"/>
          <w:szCs w:val="22"/>
        </w:rPr>
      </w:pPr>
      <w:r>
        <w:rPr>
          <w:sz w:val="28"/>
          <w:szCs w:val="28"/>
        </w:rPr>
        <w:t>□</w:t>
      </w:r>
      <w:r>
        <w:rPr>
          <w:sz w:val="22"/>
          <w:szCs w:val="22"/>
        </w:rPr>
        <w:t>         šios programos finansavimo negaliu vertinti dėl tiesioginio ar netiesioginio interesų konflikto</w:t>
      </w:r>
    </w:p>
    <w:p w14:paraId="3EE71722" w14:textId="77777777" w:rsidR="006E403C" w:rsidRDefault="006E403C">
      <w:pPr>
        <w:suppressAutoHyphens/>
        <w:textAlignment w:val="center"/>
        <w:rPr>
          <w:b/>
          <w:sz w:val="22"/>
          <w:szCs w:val="22"/>
        </w:rPr>
      </w:pPr>
    </w:p>
    <w:p w14:paraId="426F4A0B" w14:textId="77777777" w:rsidR="006E403C" w:rsidRDefault="00D42C96">
      <w:pPr>
        <w:rPr>
          <w:b/>
          <w:sz w:val="22"/>
          <w:szCs w:val="22"/>
        </w:rPr>
      </w:pPr>
      <w:r>
        <w:rPr>
          <w:b/>
          <w:sz w:val="22"/>
          <w:szCs w:val="22"/>
        </w:rPr>
        <w:t>I. Vertinimas pagal kriterijus:</w:t>
      </w:r>
    </w:p>
    <w:p w14:paraId="427867E8" w14:textId="77777777" w:rsidR="006E403C" w:rsidRDefault="006E403C">
      <w:pPr>
        <w:widowControl w:val="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1"/>
        <w:gridCol w:w="2107"/>
        <w:gridCol w:w="1402"/>
      </w:tblGrid>
      <w:tr w:rsidR="006E403C" w14:paraId="0C79BB6B" w14:textId="77777777">
        <w:tc>
          <w:tcPr>
            <w:tcW w:w="6091" w:type="dxa"/>
            <w:vAlign w:val="center"/>
          </w:tcPr>
          <w:p w14:paraId="2036F5F1" w14:textId="77777777" w:rsidR="006E403C" w:rsidRDefault="00D42C96">
            <w:pPr>
              <w:widowControl w:val="0"/>
              <w:rPr>
                <w:b/>
                <w:sz w:val="22"/>
                <w:szCs w:val="22"/>
                <w:lang w:eastAsia="lt-LT"/>
              </w:rPr>
            </w:pPr>
            <w:r>
              <w:rPr>
                <w:b/>
                <w:sz w:val="22"/>
                <w:szCs w:val="22"/>
                <w:lang w:eastAsia="lt-LT"/>
              </w:rPr>
              <w:t>Vertinimo kriterijai</w:t>
            </w:r>
          </w:p>
        </w:tc>
        <w:tc>
          <w:tcPr>
            <w:tcW w:w="2126" w:type="dxa"/>
            <w:vAlign w:val="center"/>
          </w:tcPr>
          <w:p w14:paraId="7785DD0A" w14:textId="77777777" w:rsidR="006E403C" w:rsidRDefault="00D42C96">
            <w:pPr>
              <w:widowControl w:val="0"/>
              <w:jc w:val="center"/>
              <w:rPr>
                <w:b/>
                <w:sz w:val="22"/>
                <w:szCs w:val="22"/>
                <w:lang w:eastAsia="lt-LT"/>
              </w:rPr>
            </w:pPr>
            <w:r>
              <w:rPr>
                <w:b/>
                <w:sz w:val="22"/>
                <w:szCs w:val="22"/>
                <w:lang w:eastAsia="lt-LT"/>
              </w:rPr>
              <w:t>Galimas įvertis (balais)</w:t>
            </w:r>
            <w:r>
              <w:rPr>
                <w:b/>
                <w:sz w:val="22"/>
                <w:szCs w:val="22"/>
                <w:vertAlign w:val="superscript"/>
                <w:lang w:eastAsia="lt-LT"/>
              </w:rPr>
              <w:t>1</w:t>
            </w:r>
          </w:p>
        </w:tc>
        <w:tc>
          <w:tcPr>
            <w:tcW w:w="1411" w:type="dxa"/>
          </w:tcPr>
          <w:p w14:paraId="657DB534" w14:textId="77777777" w:rsidR="006E403C" w:rsidRDefault="00D42C96">
            <w:pPr>
              <w:widowControl w:val="0"/>
              <w:jc w:val="center"/>
              <w:rPr>
                <w:b/>
                <w:sz w:val="22"/>
                <w:szCs w:val="22"/>
                <w:lang w:eastAsia="lt-LT"/>
              </w:rPr>
            </w:pPr>
            <w:r>
              <w:rPr>
                <w:b/>
                <w:sz w:val="22"/>
                <w:szCs w:val="22"/>
                <w:lang w:eastAsia="lt-LT"/>
              </w:rPr>
              <w:t>Įvertis</w:t>
            </w:r>
          </w:p>
          <w:p w14:paraId="229D6D60" w14:textId="77777777" w:rsidR="006E403C" w:rsidRDefault="00D42C96">
            <w:pPr>
              <w:widowControl w:val="0"/>
              <w:jc w:val="center"/>
              <w:rPr>
                <w:b/>
                <w:sz w:val="22"/>
                <w:szCs w:val="22"/>
                <w:lang w:eastAsia="lt-LT"/>
              </w:rPr>
            </w:pPr>
            <w:r>
              <w:rPr>
                <w:b/>
                <w:sz w:val="22"/>
                <w:szCs w:val="22"/>
                <w:lang w:eastAsia="lt-LT"/>
              </w:rPr>
              <w:t>(balais)</w:t>
            </w:r>
          </w:p>
        </w:tc>
      </w:tr>
      <w:tr w:rsidR="006E403C" w14:paraId="7BFD20F9" w14:textId="77777777">
        <w:tc>
          <w:tcPr>
            <w:tcW w:w="6091" w:type="dxa"/>
            <w:vAlign w:val="center"/>
          </w:tcPr>
          <w:p w14:paraId="3517AC8C" w14:textId="77777777" w:rsidR="006E403C" w:rsidRDefault="00D42C96">
            <w:pPr>
              <w:widowControl w:val="0"/>
              <w:rPr>
                <w:sz w:val="22"/>
                <w:szCs w:val="22"/>
                <w:lang w:eastAsia="lt-LT"/>
              </w:rPr>
            </w:pPr>
            <w:r>
              <w:rPr>
                <w:sz w:val="22"/>
                <w:szCs w:val="22"/>
                <w:lang w:eastAsia="lt-LT"/>
              </w:rPr>
              <w:t xml:space="preserve">1. Programos tinkamumas ir aktualumas Panevėžio bendruomenei </w:t>
            </w:r>
          </w:p>
        </w:tc>
        <w:tc>
          <w:tcPr>
            <w:tcW w:w="2126" w:type="dxa"/>
          </w:tcPr>
          <w:p w14:paraId="684344EF" w14:textId="77777777" w:rsidR="006E403C" w:rsidRDefault="00D42C96">
            <w:pPr>
              <w:widowControl w:val="0"/>
              <w:jc w:val="center"/>
              <w:rPr>
                <w:sz w:val="22"/>
                <w:szCs w:val="22"/>
                <w:lang w:eastAsia="lt-LT"/>
              </w:rPr>
            </w:pPr>
            <w:r>
              <w:rPr>
                <w:sz w:val="22"/>
                <w:szCs w:val="22"/>
                <w:lang w:eastAsia="lt-LT"/>
              </w:rPr>
              <w:t>Atitinka – 10</w:t>
            </w:r>
          </w:p>
          <w:p w14:paraId="77B86900" w14:textId="77777777" w:rsidR="006E403C" w:rsidRDefault="00D42C96">
            <w:pPr>
              <w:widowControl w:val="0"/>
              <w:jc w:val="center"/>
              <w:rPr>
                <w:sz w:val="22"/>
                <w:szCs w:val="22"/>
                <w:lang w:eastAsia="lt-LT"/>
              </w:rPr>
            </w:pPr>
            <w:r>
              <w:rPr>
                <w:sz w:val="22"/>
                <w:szCs w:val="22"/>
                <w:lang w:eastAsia="lt-LT"/>
              </w:rPr>
              <w:t>Iš dalies – 5</w:t>
            </w:r>
          </w:p>
          <w:p w14:paraId="78A11F94"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58457743" w14:textId="77777777" w:rsidR="006E403C" w:rsidRDefault="006E403C">
            <w:pPr>
              <w:widowControl w:val="0"/>
              <w:jc w:val="center"/>
              <w:rPr>
                <w:sz w:val="22"/>
                <w:szCs w:val="22"/>
                <w:lang w:eastAsia="lt-LT"/>
              </w:rPr>
            </w:pPr>
          </w:p>
        </w:tc>
      </w:tr>
      <w:tr w:rsidR="006E403C" w14:paraId="62FA262E" w14:textId="77777777">
        <w:tc>
          <w:tcPr>
            <w:tcW w:w="6091" w:type="dxa"/>
            <w:vAlign w:val="center"/>
          </w:tcPr>
          <w:p w14:paraId="38E6F648" w14:textId="77777777" w:rsidR="006E403C" w:rsidRDefault="00D42C96">
            <w:pPr>
              <w:widowControl w:val="0"/>
              <w:rPr>
                <w:sz w:val="22"/>
                <w:szCs w:val="22"/>
                <w:lang w:eastAsia="lt-LT"/>
              </w:rPr>
            </w:pPr>
            <w:r>
              <w:rPr>
                <w:sz w:val="22"/>
                <w:szCs w:val="22"/>
                <w:lang w:eastAsia="lt-LT"/>
              </w:rPr>
              <w:t xml:space="preserve">2. Programos tikslai aiškūs, konkretūs ir </w:t>
            </w:r>
            <w:r>
              <w:rPr>
                <w:rFonts w:eastAsia="MS Mincho"/>
                <w:sz w:val="22"/>
                <w:szCs w:val="22"/>
                <w:lang w:eastAsia="ja-JP"/>
              </w:rPr>
              <w:t>dera su kitomis programos sudedamosiomis dalimis</w:t>
            </w:r>
          </w:p>
        </w:tc>
        <w:tc>
          <w:tcPr>
            <w:tcW w:w="2126" w:type="dxa"/>
          </w:tcPr>
          <w:p w14:paraId="0F82EB85" w14:textId="77777777" w:rsidR="006E403C" w:rsidRDefault="00D42C96">
            <w:pPr>
              <w:widowControl w:val="0"/>
              <w:jc w:val="center"/>
              <w:rPr>
                <w:sz w:val="22"/>
                <w:szCs w:val="22"/>
                <w:lang w:eastAsia="lt-LT"/>
              </w:rPr>
            </w:pPr>
            <w:r>
              <w:rPr>
                <w:sz w:val="22"/>
                <w:szCs w:val="22"/>
                <w:lang w:eastAsia="lt-LT"/>
              </w:rPr>
              <w:t>Atitinka – 10</w:t>
            </w:r>
          </w:p>
          <w:p w14:paraId="2C920C1C" w14:textId="77777777" w:rsidR="006E403C" w:rsidRDefault="00D42C96">
            <w:pPr>
              <w:widowControl w:val="0"/>
              <w:jc w:val="center"/>
              <w:rPr>
                <w:sz w:val="22"/>
                <w:szCs w:val="22"/>
                <w:lang w:eastAsia="lt-LT"/>
              </w:rPr>
            </w:pPr>
            <w:r>
              <w:rPr>
                <w:sz w:val="22"/>
                <w:szCs w:val="22"/>
                <w:lang w:eastAsia="lt-LT"/>
              </w:rPr>
              <w:t>Iš dalies – 5</w:t>
            </w:r>
          </w:p>
          <w:p w14:paraId="79E749E3"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390A80C0" w14:textId="77777777" w:rsidR="006E403C" w:rsidRDefault="006E403C">
            <w:pPr>
              <w:widowControl w:val="0"/>
              <w:jc w:val="center"/>
              <w:rPr>
                <w:sz w:val="22"/>
                <w:szCs w:val="22"/>
                <w:lang w:eastAsia="lt-LT"/>
              </w:rPr>
            </w:pPr>
          </w:p>
        </w:tc>
      </w:tr>
      <w:tr w:rsidR="006E403C" w14:paraId="1C82BB75" w14:textId="77777777">
        <w:tc>
          <w:tcPr>
            <w:tcW w:w="6091" w:type="dxa"/>
            <w:vAlign w:val="center"/>
          </w:tcPr>
          <w:p w14:paraId="3197AA26" w14:textId="77777777" w:rsidR="006E403C" w:rsidRDefault="00D42C96">
            <w:pPr>
              <w:widowControl w:val="0"/>
              <w:rPr>
                <w:sz w:val="22"/>
                <w:szCs w:val="22"/>
                <w:lang w:eastAsia="lt-LT"/>
              </w:rPr>
            </w:pPr>
            <w:r>
              <w:rPr>
                <w:sz w:val="22"/>
                <w:szCs w:val="22"/>
                <w:lang w:eastAsia="lt-LT"/>
              </w:rPr>
              <w:t xml:space="preserve">3. Programos rezultatyvumas ir uždaviniai aiškūs, konkretūs ir </w:t>
            </w:r>
            <w:r>
              <w:rPr>
                <w:rFonts w:eastAsia="MS Mincho"/>
                <w:sz w:val="22"/>
                <w:szCs w:val="22"/>
                <w:lang w:eastAsia="ja-JP"/>
              </w:rPr>
              <w:t>dera su kitomis programos sudedamosiomis dalimis</w:t>
            </w:r>
          </w:p>
        </w:tc>
        <w:tc>
          <w:tcPr>
            <w:tcW w:w="2126" w:type="dxa"/>
          </w:tcPr>
          <w:p w14:paraId="22673BD0" w14:textId="77777777" w:rsidR="006E403C" w:rsidRDefault="00D42C96">
            <w:pPr>
              <w:widowControl w:val="0"/>
              <w:jc w:val="center"/>
              <w:rPr>
                <w:sz w:val="22"/>
                <w:szCs w:val="22"/>
                <w:lang w:eastAsia="lt-LT"/>
              </w:rPr>
            </w:pPr>
            <w:r>
              <w:rPr>
                <w:sz w:val="22"/>
                <w:szCs w:val="22"/>
                <w:lang w:eastAsia="lt-LT"/>
              </w:rPr>
              <w:t>Atitinka – 10</w:t>
            </w:r>
          </w:p>
          <w:p w14:paraId="6D6E6364" w14:textId="77777777" w:rsidR="006E403C" w:rsidRDefault="00D42C96">
            <w:pPr>
              <w:widowControl w:val="0"/>
              <w:jc w:val="center"/>
              <w:rPr>
                <w:sz w:val="22"/>
                <w:szCs w:val="22"/>
                <w:lang w:eastAsia="lt-LT"/>
              </w:rPr>
            </w:pPr>
            <w:r>
              <w:rPr>
                <w:sz w:val="22"/>
                <w:szCs w:val="22"/>
                <w:lang w:eastAsia="lt-LT"/>
              </w:rPr>
              <w:t>Iš dalies – 5</w:t>
            </w:r>
          </w:p>
          <w:p w14:paraId="3EE7E272"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60E717A3" w14:textId="77777777" w:rsidR="006E403C" w:rsidRDefault="006E403C">
            <w:pPr>
              <w:widowControl w:val="0"/>
              <w:jc w:val="center"/>
              <w:rPr>
                <w:sz w:val="22"/>
                <w:szCs w:val="22"/>
                <w:lang w:eastAsia="lt-LT"/>
              </w:rPr>
            </w:pPr>
          </w:p>
        </w:tc>
      </w:tr>
      <w:tr w:rsidR="006E403C" w14:paraId="6E00AFF9" w14:textId="77777777">
        <w:tc>
          <w:tcPr>
            <w:tcW w:w="6091" w:type="dxa"/>
            <w:vAlign w:val="center"/>
          </w:tcPr>
          <w:p w14:paraId="5E5E38EA" w14:textId="77777777" w:rsidR="006E403C" w:rsidRDefault="00D42C96">
            <w:pPr>
              <w:widowControl w:val="0"/>
              <w:rPr>
                <w:sz w:val="22"/>
                <w:szCs w:val="22"/>
                <w:lang w:eastAsia="lt-LT"/>
              </w:rPr>
            </w:pPr>
            <w:r>
              <w:rPr>
                <w:sz w:val="22"/>
                <w:szCs w:val="22"/>
                <w:lang w:eastAsia="lt-LT"/>
              </w:rPr>
              <w:t xml:space="preserve">4. Programos </w:t>
            </w:r>
            <w:r>
              <w:rPr>
                <w:rFonts w:eastAsia="MS Mincho"/>
                <w:sz w:val="22"/>
                <w:szCs w:val="22"/>
                <w:lang w:eastAsia="ja-JP"/>
              </w:rPr>
              <w:t>efektyvumas, turinio išsamumas, veiklų pateikimo nuoseklumas, dermė su kitomis programos sudedamosiomis dalimis</w:t>
            </w:r>
          </w:p>
        </w:tc>
        <w:tc>
          <w:tcPr>
            <w:tcW w:w="2126" w:type="dxa"/>
          </w:tcPr>
          <w:p w14:paraId="5FBA58CD" w14:textId="77777777" w:rsidR="006E403C" w:rsidRDefault="00D42C96">
            <w:pPr>
              <w:widowControl w:val="0"/>
              <w:jc w:val="center"/>
              <w:rPr>
                <w:sz w:val="22"/>
                <w:szCs w:val="22"/>
                <w:lang w:eastAsia="lt-LT"/>
              </w:rPr>
            </w:pPr>
            <w:r>
              <w:rPr>
                <w:sz w:val="22"/>
                <w:szCs w:val="22"/>
                <w:lang w:eastAsia="lt-LT"/>
              </w:rPr>
              <w:t>Atitinka – 10</w:t>
            </w:r>
          </w:p>
          <w:p w14:paraId="0AED8A9D" w14:textId="77777777" w:rsidR="006E403C" w:rsidRDefault="00D42C96">
            <w:pPr>
              <w:widowControl w:val="0"/>
              <w:jc w:val="center"/>
              <w:rPr>
                <w:sz w:val="22"/>
                <w:szCs w:val="22"/>
                <w:lang w:eastAsia="lt-LT"/>
              </w:rPr>
            </w:pPr>
            <w:r>
              <w:rPr>
                <w:sz w:val="22"/>
                <w:szCs w:val="22"/>
                <w:lang w:eastAsia="lt-LT"/>
              </w:rPr>
              <w:t>Iš dalies – 5</w:t>
            </w:r>
          </w:p>
          <w:p w14:paraId="55EB7037"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443CDD40" w14:textId="77777777" w:rsidR="006E403C" w:rsidRDefault="006E403C">
            <w:pPr>
              <w:widowControl w:val="0"/>
              <w:jc w:val="center"/>
              <w:rPr>
                <w:sz w:val="22"/>
                <w:szCs w:val="22"/>
                <w:lang w:eastAsia="lt-LT"/>
              </w:rPr>
            </w:pPr>
          </w:p>
        </w:tc>
      </w:tr>
      <w:tr w:rsidR="006E403C" w14:paraId="21BA6703" w14:textId="77777777">
        <w:tc>
          <w:tcPr>
            <w:tcW w:w="6091" w:type="dxa"/>
            <w:vAlign w:val="center"/>
          </w:tcPr>
          <w:p w14:paraId="2B6BC77D" w14:textId="77777777" w:rsidR="006E403C" w:rsidRDefault="00D42C96">
            <w:pPr>
              <w:widowControl w:val="0"/>
              <w:rPr>
                <w:sz w:val="22"/>
                <w:szCs w:val="22"/>
                <w:lang w:eastAsia="lt-LT"/>
              </w:rPr>
            </w:pPr>
            <w:r>
              <w:rPr>
                <w:sz w:val="22"/>
                <w:szCs w:val="22"/>
                <w:lang w:eastAsia="lt-LT"/>
              </w:rPr>
              <w:t>5. Programos naudingumas ir tęstinumo užtikrinimas</w:t>
            </w:r>
          </w:p>
        </w:tc>
        <w:tc>
          <w:tcPr>
            <w:tcW w:w="2126" w:type="dxa"/>
          </w:tcPr>
          <w:p w14:paraId="60D0CCC4" w14:textId="77777777" w:rsidR="006E403C" w:rsidRDefault="00D42C96">
            <w:pPr>
              <w:widowControl w:val="0"/>
              <w:jc w:val="center"/>
              <w:rPr>
                <w:sz w:val="22"/>
                <w:szCs w:val="22"/>
                <w:lang w:eastAsia="lt-LT"/>
              </w:rPr>
            </w:pPr>
            <w:r>
              <w:rPr>
                <w:sz w:val="22"/>
                <w:szCs w:val="22"/>
                <w:lang w:eastAsia="lt-LT"/>
              </w:rPr>
              <w:t>Atitinka – 10</w:t>
            </w:r>
          </w:p>
          <w:p w14:paraId="454C6A8C" w14:textId="77777777" w:rsidR="006E403C" w:rsidRDefault="00D42C96">
            <w:pPr>
              <w:widowControl w:val="0"/>
              <w:jc w:val="center"/>
              <w:rPr>
                <w:sz w:val="22"/>
                <w:szCs w:val="22"/>
                <w:lang w:eastAsia="lt-LT"/>
              </w:rPr>
            </w:pPr>
            <w:r>
              <w:rPr>
                <w:sz w:val="22"/>
                <w:szCs w:val="22"/>
                <w:lang w:eastAsia="lt-LT"/>
              </w:rPr>
              <w:t>Iš dalies – 5</w:t>
            </w:r>
          </w:p>
          <w:p w14:paraId="1FA0538E"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64B22821" w14:textId="77777777" w:rsidR="006E403C" w:rsidRDefault="006E403C">
            <w:pPr>
              <w:widowControl w:val="0"/>
              <w:jc w:val="center"/>
              <w:rPr>
                <w:sz w:val="22"/>
                <w:szCs w:val="22"/>
                <w:lang w:eastAsia="lt-LT"/>
              </w:rPr>
            </w:pPr>
          </w:p>
        </w:tc>
      </w:tr>
      <w:tr w:rsidR="006E403C" w14:paraId="6D059F7D" w14:textId="77777777">
        <w:tc>
          <w:tcPr>
            <w:tcW w:w="6091" w:type="dxa"/>
            <w:vAlign w:val="center"/>
          </w:tcPr>
          <w:p w14:paraId="070E9C95" w14:textId="77777777" w:rsidR="006E403C" w:rsidRDefault="00D42C96">
            <w:pPr>
              <w:widowControl w:val="0"/>
              <w:rPr>
                <w:sz w:val="22"/>
                <w:szCs w:val="22"/>
                <w:lang w:eastAsia="lt-LT"/>
              </w:rPr>
            </w:pPr>
            <w:r>
              <w:rPr>
                <w:sz w:val="22"/>
                <w:szCs w:val="22"/>
                <w:lang w:eastAsia="lt-LT"/>
              </w:rPr>
              <w:t>6. Pamatuojami programos veiklos rezultatai</w:t>
            </w:r>
          </w:p>
        </w:tc>
        <w:tc>
          <w:tcPr>
            <w:tcW w:w="2126" w:type="dxa"/>
          </w:tcPr>
          <w:p w14:paraId="5699C656" w14:textId="77777777" w:rsidR="006E403C" w:rsidRDefault="00D42C96">
            <w:pPr>
              <w:widowControl w:val="0"/>
              <w:jc w:val="center"/>
              <w:rPr>
                <w:sz w:val="22"/>
                <w:szCs w:val="22"/>
                <w:lang w:eastAsia="lt-LT"/>
              </w:rPr>
            </w:pPr>
            <w:r>
              <w:rPr>
                <w:sz w:val="22"/>
                <w:szCs w:val="22"/>
                <w:lang w:eastAsia="lt-LT"/>
              </w:rPr>
              <w:t>Atitinka – 10</w:t>
            </w:r>
          </w:p>
          <w:p w14:paraId="645AB2A6" w14:textId="77777777" w:rsidR="006E403C" w:rsidRDefault="00D42C96">
            <w:pPr>
              <w:widowControl w:val="0"/>
              <w:jc w:val="center"/>
              <w:rPr>
                <w:sz w:val="22"/>
                <w:szCs w:val="22"/>
                <w:lang w:eastAsia="lt-LT"/>
              </w:rPr>
            </w:pPr>
            <w:r>
              <w:rPr>
                <w:sz w:val="22"/>
                <w:szCs w:val="22"/>
                <w:lang w:eastAsia="lt-LT"/>
              </w:rPr>
              <w:t>Iš dalies – 5</w:t>
            </w:r>
          </w:p>
          <w:p w14:paraId="0684693E"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20C62852" w14:textId="77777777" w:rsidR="006E403C" w:rsidRDefault="006E403C">
            <w:pPr>
              <w:widowControl w:val="0"/>
              <w:jc w:val="center"/>
              <w:rPr>
                <w:sz w:val="22"/>
                <w:szCs w:val="22"/>
                <w:lang w:eastAsia="lt-LT"/>
              </w:rPr>
            </w:pPr>
          </w:p>
        </w:tc>
      </w:tr>
      <w:tr w:rsidR="006E403C" w14:paraId="005701F3" w14:textId="77777777">
        <w:tc>
          <w:tcPr>
            <w:tcW w:w="6091" w:type="dxa"/>
            <w:vAlign w:val="center"/>
          </w:tcPr>
          <w:p w14:paraId="0BC4661D" w14:textId="77777777" w:rsidR="006E403C" w:rsidRDefault="00D42C96">
            <w:pPr>
              <w:widowControl w:val="0"/>
              <w:rPr>
                <w:sz w:val="22"/>
                <w:szCs w:val="22"/>
                <w:lang w:eastAsia="lt-LT"/>
              </w:rPr>
            </w:pPr>
            <w:r>
              <w:rPr>
                <w:sz w:val="22"/>
                <w:szCs w:val="22"/>
                <w:lang w:eastAsia="lt-LT"/>
              </w:rPr>
              <w:t xml:space="preserve">7. Tiksliai nurodyti programos dalyviai, jų pritraukimo būdai įgyvendinant programą </w:t>
            </w:r>
          </w:p>
        </w:tc>
        <w:tc>
          <w:tcPr>
            <w:tcW w:w="2126" w:type="dxa"/>
          </w:tcPr>
          <w:p w14:paraId="088E2900" w14:textId="77777777" w:rsidR="006E403C" w:rsidRDefault="00D42C96">
            <w:pPr>
              <w:widowControl w:val="0"/>
              <w:jc w:val="center"/>
              <w:rPr>
                <w:sz w:val="22"/>
                <w:szCs w:val="22"/>
                <w:lang w:eastAsia="lt-LT"/>
              </w:rPr>
            </w:pPr>
            <w:r>
              <w:rPr>
                <w:sz w:val="22"/>
                <w:szCs w:val="22"/>
                <w:lang w:eastAsia="lt-LT"/>
              </w:rPr>
              <w:t>Atitinka – 10</w:t>
            </w:r>
          </w:p>
          <w:p w14:paraId="50C79CE5" w14:textId="77777777" w:rsidR="006E403C" w:rsidRDefault="00D42C96">
            <w:pPr>
              <w:widowControl w:val="0"/>
              <w:jc w:val="center"/>
              <w:rPr>
                <w:sz w:val="22"/>
                <w:szCs w:val="22"/>
                <w:lang w:eastAsia="lt-LT"/>
              </w:rPr>
            </w:pPr>
            <w:r>
              <w:rPr>
                <w:sz w:val="22"/>
                <w:szCs w:val="22"/>
                <w:lang w:eastAsia="lt-LT"/>
              </w:rPr>
              <w:t>Iš dalies – 5</w:t>
            </w:r>
          </w:p>
          <w:p w14:paraId="14DAEA5D"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2D5DBE37" w14:textId="77777777" w:rsidR="006E403C" w:rsidRDefault="006E403C">
            <w:pPr>
              <w:widowControl w:val="0"/>
              <w:jc w:val="center"/>
              <w:rPr>
                <w:sz w:val="22"/>
                <w:szCs w:val="22"/>
                <w:lang w:eastAsia="lt-LT"/>
              </w:rPr>
            </w:pPr>
          </w:p>
        </w:tc>
      </w:tr>
      <w:tr w:rsidR="006E403C" w14:paraId="71BE7F39" w14:textId="77777777">
        <w:tc>
          <w:tcPr>
            <w:tcW w:w="6091" w:type="dxa"/>
            <w:vAlign w:val="center"/>
          </w:tcPr>
          <w:p w14:paraId="24F28312" w14:textId="77777777" w:rsidR="006E403C" w:rsidRDefault="00D42C96">
            <w:pPr>
              <w:widowControl w:val="0"/>
              <w:rPr>
                <w:sz w:val="22"/>
                <w:szCs w:val="22"/>
                <w:lang w:eastAsia="lt-LT"/>
              </w:rPr>
            </w:pPr>
            <w:r>
              <w:rPr>
                <w:sz w:val="22"/>
                <w:szCs w:val="22"/>
                <w:lang w:eastAsia="lt-LT"/>
              </w:rPr>
              <w:t xml:space="preserve">8. Pagrįstas institucijų, dirbančių neformaliojo suaugusiųjų švietimo srityje, bendradarbiavimas </w:t>
            </w:r>
          </w:p>
        </w:tc>
        <w:tc>
          <w:tcPr>
            <w:tcW w:w="2126" w:type="dxa"/>
          </w:tcPr>
          <w:p w14:paraId="069B216F" w14:textId="77777777" w:rsidR="006E403C" w:rsidRDefault="00D42C96">
            <w:pPr>
              <w:widowControl w:val="0"/>
              <w:jc w:val="center"/>
              <w:rPr>
                <w:sz w:val="22"/>
                <w:szCs w:val="22"/>
                <w:lang w:eastAsia="lt-LT"/>
              </w:rPr>
            </w:pPr>
            <w:r>
              <w:rPr>
                <w:sz w:val="22"/>
                <w:szCs w:val="22"/>
                <w:lang w:eastAsia="lt-LT"/>
              </w:rPr>
              <w:t>Atitinka – 10</w:t>
            </w:r>
          </w:p>
          <w:p w14:paraId="085E63AA" w14:textId="77777777" w:rsidR="006E403C" w:rsidRDefault="00D42C96">
            <w:pPr>
              <w:widowControl w:val="0"/>
              <w:jc w:val="center"/>
              <w:rPr>
                <w:sz w:val="22"/>
                <w:szCs w:val="22"/>
                <w:lang w:eastAsia="lt-LT"/>
              </w:rPr>
            </w:pPr>
            <w:r>
              <w:rPr>
                <w:sz w:val="22"/>
                <w:szCs w:val="22"/>
                <w:lang w:eastAsia="lt-LT"/>
              </w:rPr>
              <w:t>Iš dalies – 5</w:t>
            </w:r>
          </w:p>
          <w:p w14:paraId="2822170C"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3EDAFA3B" w14:textId="77777777" w:rsidR="006E403C" w:rsidRDefault="006E403C">
            <w:pPr>
              <w:widowControl w:val="0"/>
              <w:jc w:val="center"/>
              <w:rPr>
                <w:sz w:val="22"/>
                <w:szCs w:val="22"/>
                <w:lang w:eastAsia="lt-LT"/>
              </w:rPr>
            </w:pPr>
          </w:p>
        </w:tc>
      </w:tr>
      <w:tr w:rsidR="006E403C" w14:paraId="171431BE" w14:textId="77777777">
        <w:tc>
          <w:tcPr>
            <w:tcW w:w="6091" w:type="dxa"/>
            <w:vAlign w:val="center"/>
          </w:tcPr>
          <w:p w14:paraId="3423AD16" w14:textId="77777777" w:rsidR="006E403C" w:rsidRDefault="00D42C96">
            <w:pPr>
              <w:widowControl w:val="0"/>
              <w:rPr>
                <w:sz w:val="22"/>
                <w:szCs w:val="22"/>
                <w:lang w:eastAsia="lt-LT"/>
              </w:rPr>
            </w:pPr>
            <w:r>
              <w:rPr>
                <w:sz w:val="22"/>
                <w:szCs w:val="22"/>
                <w:lang w:eastAsia="lt-LT"/>
              </w:rPr>
              <w:t>9. Realus ir subalansuotas programos biudžetas</w:t>
            </w:r>
          </w:p>
        </w:tc>
        <w:tc>
          <w:tcPr>
            <w:tcW w:w="2126" w:type="dxa"/>
          </w:tcPr>
          <w:p w14:paraId="57B3F6BD" w14:textId="77777777" w:rsidR="006E403C" w:rsidRDefault="00D42C96">
            <w:pPr>
              <w:widowControl w:val="0"/>
              <w:jc w:val="center"/>
              <w:rPr>
                <w:sz w:val="22"/>
                <w:szCs w:val="22"/>
                <w:lang w:eastAsia="lt-LT"/>
              </w:rPr>
            </w:pPr>
            <w:r>
              <w:rPr>
                <w:sz w:val="22"/>
                <w:szCs w:val="22"/>
                <w:lang w:eastAsia="lt-LT"/>
              </w:rPr>
              <w:t>Atitinka – 10</w:t>
            </w:r>
          </w:p>
          <w:p w14:paraId="2E0D9105" w14:textId="77777777" w:rsidR="006E403C" w:rsidRDefault="00D42C96">
            <w:pPr>
              <w:widowControl w:val="0"/>
              <w:jc w:val="center"/>
              <w:rPr>
                <w:sz w:val="22"/>
                <w:szCs w:val="22"/>
                <w:lang w:eastAsia="lt-LT"/>
              </w:rPr>
            </w:pPr>
            <w:r>
              <w:rPr>
                <w:sz w:val="22"/>
                <w:szCs w:val="22"/>
                <w:lang w:eastAsia="lt-LT"/>
              </w:rPr>
              <w:t>Iš dalies – 5</w:t>
            </w:r>
          </w:p>
          <w:p w14:paraId="598136EB"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4D24C7DC" w14:textId="77777777" w:rsidR="006E403C" w:rsidRDefault="006E403C">
            <w:pPr>
              <w:widowControl w:val="0"/>
              <w:jc w:val="center"/>
              <w:rPr>
                <w:sz w:val="22"/>
                <w:szCs w:val="22"/>
                <w:lang w:eastAsia="lt-LT"/>
              </w:rPr>
            </w:pPr>
          </w:p>
        </w:tc>
      </w:tr>
      <w:tr w:rsidR="006E403C" w14:paraId="3B75C2BD" w14:textId="77777777">
        <w:tc>
          <w:tcPr>
            <w:tcW w:w="6091" w:type="dxa"/>
            <w:vAlign w:val="center"/>
          </w:tcPr>
          <w:p w14:paraId="7CC5124C" w14:textId="77777777" w:rsidR="006E403C" w:rsidRDefault="00D42C96">
            <w:pPr>
              <w:widowControl w:val="0"/>
              <w:rPr>
                <w:sz w:val="22"/>
                <w:szCs w:val="22"/>
                <w:lang w:eastAsia="lt-LT"/>
              </w:rPr>
            </w:pPr>
            <w:r>
              <w:rPr>
                <w:sz w:val="22"/>
                <w:szCs w:val="22"/>
                <w:lang w:eastAsia="lt-LT"/>
              </w:rPr>
              <w:t>10. Kiti programos finansavimo šaltiniai</w:t>
            </w:r>
          </w:p>
        </w:tc>
        <w:tc>
          <w:tcPr>
            <w:tcW w:w="2126" w:type="dxa"/>
          </w:tcPr>
          <w:p w14:paraId="2F5BEA5E" w14:textId="77777777" w:rsidR="006E403C" w:rsidRDefault="00D42C96">
            <w:pPr>
              <w:widowControl w:val="0"/>
              <w:jc w:val="center"/>
              <w:rPr>
                <w:sz w:val="22"/>
                <w:szCs w:val="22"/>
                <w:lang w:eastAsia="lt-LT"/>
              </w:rPr>
            </w:pPr>
            <w:r>
              <w:rPr>
                <w:sz w:val="22"/>
                <w:szCs w:val="22"/>
                <w:lang w:eastAsia="lt-LT"/>
              </w:rPr>
              <w:t>Atitinka – 10</w:t>
            </w:r>
          </w:p>
          <w:p w14:paraId="743ADC41" w14:textId="77777777" w:rsidR="006E403C" w:rsidRDefault="00D42C96">
            <w:pPr>
              <w:widowControl w:val="0"/>
              <w:jc w:val="center"/>
              <w:rPr>
                <w:sz w:val="22"/>
                <w:szCs w:val="22"/>
                <w:lang w:eastAsia="lt-LT"/>
              </w:rPr>
            </w:pPr>
            <w:r>
              <w:rPr>
                <w:sz w:val="22"/>
                <w:szCs w:val="22"/>
                <w:lang w:eastAsia="lt-LT"/>
              </w:rPr>
              <w:t>Iš dalies – 5</w:t>
            </w:r>
          </w:p>
          <w:p w14:paraId="1120AE17" w14:textId="77777777" w:rsidR="006E403C" w:rsidRDefault="00D42C96">
            <w:pPr>
              <w:widowControl w:val="0"/>
              <w:jc w:val="center"/>
              <w:rPr>
                <w:sz w:val="22"/>
                <w:szCs w:val="22"/>
                <w:lang w:eastAsia="lt-LT"/>
              </w:rPr>
            </w:pPr>
            <w:r>
              <w:rPr>
                <w:sz w:val="22"/>
                <w:szCs w:val="22"/>
                <w:lang w:eastAsia="lt-LT"/>
              </w:rPr>
              <w:t>Neatitinka – 0</w:t>
            </w:r>
          </w:p>
        </w:tc>
        <w:tc>
          <w:tcPr>
            <w:tcW w:w="1411" w:type="dxa"/>
          </w:tcPr>
          <w:p w14:paraId="2DC3613A" w14:textId="77777777" w:rsidR="006E403C" w:rsidRDefault="006E403C">
            <w:pPr>
              <w:widowControl w:val="0"/>
              <w:jc w:val="center"/>
              <w:rPr>
                <w:sz w:val="22"/>
                <w:szCs w:val="22"/>
                <w:lang w:eastAsia="lt-LT"/>
              </w:rPr>
            </w:pPr>
          </w:p>
        </w:tc>
      </w:tr>
      <w:tr w:rsidR="006E403C" w14:paraId="0F31368A" w14:textId="77777777">
        <w:tc>
          <w:tcPr>
            <w:tcW w:w="6091" w:type="dxa"/>
            <w:vAlign w:val="center"/>
          </w:tcPr>
          <w:p w14:paraId="2FBCB03E" w14:textId="77777777" w:rsidR="006E403C" w:rsidRDefault="00D42C96">
            <w:pPr>
              <w:widowControl w:val="0"/>
              <w:jc w:val="right"/>
              <w:rPr>
                <w:sz w:val="22"/>
                <w:szCs w:val="22"/>
                <w:lang w:eastAsia="lt-LT"/>
              </w:rPr>
            </w:pPr>
            <w:r>
              <w:rPr>
                <w:sz w:val="22"/>
                <w:szCs w:val="22"/>
                <w:lang w:eastAsia="lt-LT"/>
              </w:rPr>
              <w:t>Įverčių suma pagal kriterijus:</w:t>
            </w:r>
          </w:p>
        </w:tc>
        <w:tc>
          <w:tcPr>
            <w:tcW w:w="2126" w:type="dxa"/>
            <w:vAlign w:val="center"/>
          </w:tcPr>
          <w:p w14:paraId="74C1FD5B" w14:textId="77777777" w:rsidR="006E403C" w:rsidRDefault="00D42C96">
            <w:pPr>
              <w:widowControl w:val="0"/>
              <w:jc w:val="center"/>
              <w:rPr>
                <w:sz w:val="22"/>
                <w:szCs w:val="22"/>
                <w:lang w:eastAsia="lt-LT"/>
              </w:rPr>
            </w:pPr>
            <w:r>
              <w:rPr>
                <w:sz w:val="22"/>
                <w:szCs w:val="22"/>
                <w:lang w:eastAsia="lt-LT"/>
              </w:rPr>
              <w:t>0–100</w:t>
            </w:r>
          </w:p>
        </w:tc>
        <w:tc>
          <w:tcPr>
            <w:tcW w:w="1411" w:type="dxa"/>
          </w:tcPr>
          <w:p w14:paraId="51218D29" w14:textId="77777777" w:rsidR="006E403C" w:rsidRDefault="006E403C">
            <w:pPr>
              <w:widowControl w:val="0"/>
              <w:jc w:val="center"/>
              <w:rPr>
                <w:sz w:val="22"/>
                <w:szCs w:val="22"/>
                <w:lang w:eastAsia="lt-LT"/>
              </w:rPr>
            </w:pPr>
          </w:p>
        </w:tc>
      </w:tr>
    </w:tbl>
    <w:p w14:paraId="6E05FB09" w14:textId="77777777" w:rsidR="006E403C" w:rsidRDefault="006E403C">
      <w:pPr>
        <w:rPr>
          <w:b/>
          <w:sz w:val="22"/>
          <w:szCs w:val="22"/>
        </w:rPr>
      </w:pPr>
    </w:p>
    <w:p w14:paraId="767C7D3B" w14:textId="77777777" w:rsidR="006E403C" w:rsidRDefault="006E403C">
      <w:pPr>
        <w:tabs>
          <w:tab w:val="left" w:pos="4820"/>
        </w:tabs>
        <w:jc w:val="both"/>
        <w:rPr>
          <w:b/>
          <w:sz w:val="22"/>
          <w:szCs w:val="22"/>
          <w:lang w:eastAsia="lt-LT"/>
        </w:rPr>
      </w:pPr>
    </w:p>
    <w:p w14:paraId="20DD2F1B" w14:textId="77777777" w:rsidR="006E403C" w:rsidRDefault="00D42C96">
      <w:pPr>
        <w:tabs>
          <w:tab w:val="left" w:pos="4820"/>
        </w:tabs>
        <w:jc w:val="both"/>
        <w:rPr>
          <w:sz w:val="22"/>
          <w:szCs w:val="22"/>
          <w:lang w:eastAsia="lt-LT"/>
        </w:rPr>
      </w:pPr>
      <w:r>
        <w:rPr>
          <w:b/>
          <w:sz w:val="22"/>
          <w:szCs w:val="22"/>
          <w:lang w:eastAsia="lt-LT"/>
        </w:rPr>
        <w:t xml:space="preserve">II. Kitos pastabos: </w:t>
      </w:r>
      <w:r>
        <w:rPr>
          <w:sz w:val="22"/>
          <w:szCs w:val="22"/>
          <w:lang w:eastAsia="lt-LT"/>
        </w:rPr>
        <w:t xml:space="preserve">. . . . . . . . . . . . . . . . . . . . . . . . . . . . . . . . . . . . . . . . . . . . . . . . . . . . . . . . . . . . . . . . . . . . . . . </w:t>
      </w:r>
    </w:p>
    <w:p w14:paraId="6064DD39" w14:textId="77777777" w:rsidR="006E403C" w:rsidRDefault="006E403C">
      <w:pPr>
        <w:tabs>
          <w:tab w:val="left" w:pos="4820"/>
        </w:tabs>
        <w:jc w:val="both"/>
        <w:rPr>
          <w:sz w:val="22"/>
          <w:szCs w:val="22"/>
          <w:lang w:eastAsia="lt-LT"/>
        </w:rPr>
      </w:pPr>
    </w:p>
    <w:p w14:paraId="1887B950" w14:textId="77777777" w:rsidR="006E403C" w:rsidRDefault="006E403C">
      <w:pPr>
        <w:jc w:val="both"/>
        <w:rPr>
          <w:sz w:val="22"/>
          <w:szCs w:val="22"/>
          <w:lang w:eastAsia="lt-LT"/>
        </w:rPr>
      </w:pPr>
    </w:p>
    <w:p w14:paraId="29DCF13B" w14:textId="77777777" w:rsidR="006E403C" w:rsidRDefault="00D42C96">
      <w:pPr>
        <w:rPr>
          <w:sz w:val="22"/>
          <w:szCs w:val="22"/>
          <w:lang w:eastAsia="lt-LT"/>
        </w:rPr>
      </w:pPr>
      <w:r>
        <w:rPr>
          <w:sz w:val="22"/>
          <w:szCs w:val="22"/>
          <w:lang w:eastAsia="lt-LT"/>
        </w:rPr>
        <w:t>Data . . . . . . . . . . .   .</w:t>
      </w:r>
    </w:p>
    <w:p w14:paraId="1C1F1CA2" w14:textId="77777777" w:rsidR="006E403C" w:rsidRDefault="00D42C96">
      <w:pPr>
        <w:rPr>
          <w:sz w:val="22"/>
          <w:szCs w:val="22"/>
          <w:lang w:eastAsia="lt-LT"/>
        </w:rPr>
      </w:pPr>
      <w:r>
        <w:rPr>
          <w:sz w:val="22"/>
          <w:szCs w:val="22"/>
          <w:lang w:eastAsia="lt-LT"/>
        </w:rPr>
        <w:t>Komisijos nariai</w:t>
      </w:r>
      <w:r>
        <w:rPr>
          <w:sz w:val="22"/>
          <w:szCs w:val="22"/>
          <w:lang w:eastAsia="lt-LT"/>
        </w:rPr>
        <w:tab/>
      </w:r>
    </w:p>
    <w:p w14:paraId="709A2F2B" w14:textId="77777777" w:rsidR="006E403C" w:rsidRDefault="006E403C">
      <w:pPr>
        <w:rPr>
          <w:sz w:val="22"/>
          <w:szCs w:val="22"/>
          <w:lang w:eastAsia="lt-LT"/>
        </w:rPr>
      </w:pPr>
    </w:p>
    <w:p w14:paraId="661066ED" w14:textId="77777777" w:rsidR="006E403C" w:rsidRDefault="00D42C96">
      <w:pPr>
        <w:ind w:left="1247" w:firstLine="1247"/>
        <w:rPr>
          <w:sz w:val="22"/>
          <w:szCs w:val="22"/>
          <w:lang w:eastAsia="lt-LT"/>
        </w:rPr>
      </w:pPr>
      <w:r>
        <w:rPr>
          <w:sz w:val="22"/>
          <w:szCs w:val="22"/>
          <w:lang w:eastAsia="lt-LT"/>
        </w:rPr>
        <w:t xml:space="preserve">. . . . . . . . . . . . . . . . . . . . . . . </w:t>
      </w:r>
      <w:r>
        <w:rPr>
          <w:sz w:val="22"/>
          <w:szCs w:val="22"/>
          <w:lang w:eastAsia="lt-LT"/>
        </w:rPr>
        <w:tab/>
        <w:t xml:space="preserve">. . . . . . . . . . . . . . . . . . . . . . . . . . . . . . . </w:t>
      </w:r>
    </w:p>
    <w:p w14:paraId="1E4977ED" w14:textId="77777777" w:rsidR="006E403C" w:rsidRDefault="00D42C96">
      <w:pPr>
        <w:ind w:left="1247" w:firstLine="1247"/>
        <w:rPr>
          <w:sz w:val="22"/>
          <w:szCs w:val="22"/>
          <w:lang w:eastAsia="lt-LT"/>
        </w:rPr>
      </w:pPr>
      <w:r>
        <w:rPr>
          <w:sz w:val="22"/>
          <w:szCs w:val="22"/>
          <w:lang w:eastAsia="lt-LT"/>
        </w:rPr>
        <w:t>(parašas)</w:t>
      </w:r>
      <w:r>
        <w:rPr>
          <w:sz w:val="22"/>
          <w:szCs w:val="22"/>
          <w:lang w:eastAsia="lt-LT"/>
        </w:rPr>
        <w:tab/>
      </w:r>
      <w:r>
        <w:rPr>
          <w:sz w:val="22"/>
          <w:szCs w:val="22"/>
          <w:lang w:eastAsia="lt-LT"/>
        </w:rPr>
        <w:tab/>
      </w:r>
      <w:r>
        <w:rPr>
          <w:sz w:val="22"/>
          <w:szCs w:val="22"/>
          <w:lang w:eastAsia="lt-LT"/>
        </w:rPr>
        <w:tab/>
        <w:t>(vardas ir pavardė)</w:t>
      </w:r>
    </w:p>
    <w:p w14:paraId="038A932C" w14:textId="77777777" w:rsidR="006E403C" w:rsidRDefault="00D42C96">
      <w:pPr>
        <w:rPr>
          <w:rFonts w:eastAsia="MS Mincho"/>
          <w:i/>
          <w:iCs/>
          <w:sz w:val="20"/>
        </w:rPr>
      </w:pPr>
      <w:r>
        <w:rPr>
          <w:rFonts w:eastAsia="MS Mincho"/>
          <w:i/>
          <w:iCs/>
          <w:sz w:val="20"/>
        </w:rPr>
        <w:t>Priedo pakeitimai:</w:t>
      </w:r>
    </w:p>
    <w:p w14:paraId="763CAAD0" w14:textId="77777777" w:rsidR="006E403C" w:rsidRDefault="00D42C96">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14:paraId="1071F7BC" w14:textId="77777777" w:rsidR="006E403C" w:rsidRDefault="006E403C"/>
    <w:p w14:paraId="7F3998AC" w14:textId="77777777" w:rsidR="006E403C" w:rsidRDefault="00D42C96">
      <w:pPr>
        <w:tabs>
          <w:tab w:val="left" w:pos="3960"/>
        </w:tabs>
      </w:pPr>
      <w:r>
        <w:br w:type="page"/>
      </w:r>
    </w:p>
    <w:p w14:paraId="5FA2F339" w14:textId="77777777" w:rsidR="006E403C" w:rsidRDefault="00D42C96">
      <w:pPr>
        <w:tabs>
          <w:tab w:val="left" w:pos="3960"/>
        </w:tabs>
        <w:ind w:left="4502"/>
        <w:rPr>
          <w:szCs w:val="24"/>
          <w:lang w:eastAsia="lt-LT"/>
        </w:rPr>
      </w:pPr>
      <w:r>
        <w:rPr>
          <w:szCs w:val="24"/>
          <w:lang w:eastAsia="lt-LT"/>
        </w:rPr>
        <w:lastRenderedPageBreak/>
        <w:t xml:space="preserve">Neformaliojo suaugusiųjų švietimo programų, finansuojamų Panevėžio miesto savivaldybės biudžeto lėšomis, finansavimo ir atrankos tvarkos aprašo </w:t>
      </w:r>
    </w:p>
    <w:p w14:paraId="0959AB8D" w14:textId="77777777" w:rsidR="006E403C" w:rsidRDefault="00D42C96">
      <w:pPr>
        <w:tabs>
          <w:tab w:val="left" w:pos="3960"/>
        </w:tabs>
        <w:ind w:left="4502"/>
        <w:rPr>
          <w:szCs w:val="24"/>
          <w:lang w:eastAsia="lt-LT"/>
        </w:rPr>
      </w:pPr>
      <w:r>
        <w:rPr>
          <w:szCs w:val="24"/>
          <w:lang w:eastAsia="lt-LT"/>
        </w:rPr>
        <w:t>4 priedas</w:t>
      </w:r>
    </w:p>
    <w:p w14:paraId="5016EB88" w14:textId="77777777" w:rsidR="006E403C" w:rsidRDefault="006E403C">
      <w:pPr>
        <w:jc w:val="center"/>
        <w:rPr>
          <w:b/>
          <w:szCs w:val="24"/>
          <w:lang w:eastAsia="lt-LT"/>
        </w:rPr>
      </w:pPr>
    </w:p>
    <w:p w14:paraId="1A5699CC" w14:textId="77777777" w:rsidR="006E403C" w:rsidRDefault="00D42C96">
      <w:pPr>
        <w:jc w:val="center"/>
        <w:rPr>
          <w:b/>
          <w:szCs w:val="24"/>
          <w:lang w:eastAsia="lt-LT"/>
        </w:rPr>
      </w:pPr>
      <w:r>
        <w:rPr>
          <w:b/>
          <w:szCs w:val="24"/>
          <w:lang w:eastAsia="lt-LT"/>
        </w:rPr>
        <w:t>ATASKAITA</w:t>
      </w:r>
    </w:p>
    <w:p w14:paraId="0756F557" w14:textId="77777777" w:rsidR="006E403C" w:rsidRDefault="00D42C96">
      <w:pPr>
        <w:jc w:val="center"/>
        <w:rPr>
          <w:b/>
          <w:szCs w:val="24"/>
          <w:lang w:eastAsia="lt-LT"/>
        </w:rPr>
      </w:pPr>
      <w:r>
        <w:rPr>
          <w:b/>
          <w:szCs w:val="24"/>
          <w:lang w:eastAsia="lt-LT"/>
        </w:rPr>
        <w:t>apie lėšų panaudojimą</w:t>
      </w:r>
    </w:p>
    <w:p w14:paraId="2E0EAFFF" w14:textId="77777777" w:rsidR="006E403C" w:rsidRDefault="00D42C96">
      <w:pPr>
        <w:jc w:val="center"/>
        <w:rPr>
          <w:i/>
          <w:szCs w:val="24"/>
          <w:lang w:eastAsia="lt-LT"/>
        </w:rPr>
      </w:pPr>
      <w:r>
        <w:rPr>
          <w:i/>
          <w:szCs w:val="24"/>
          <w:lang w:eastAsia="lt-LT"/>
        </w:rPr>
        <w:t>(teikiama Buhalterinės apskaitos skyriui)</w:t>
      </w:r>
    </w:p>
    <w:p w14:paraId="0482959E" w14:textId="77777777" w:rsidR="006E403C" w:rsidRDefault="006E403C">
      <w:pPr>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6E403C" w14:paraId="7C3B73E3" w14:textId="77777777">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14:paraId="20B288EB" w14:textId="77777777" w:rsidR="006E403C" w:rsidRDefault="00D42C96">
            <w:pPr>
              <w:jc w:val="center"/>
              <w:rPr>
                <w:szCs w:val="24"/>
                <w:lang w:eastAsia="lt-LT"/>
              </w:rPr>
            </w:pPr>
            <w:r>
              <w:rPr>
                <w:szCs w:val="24"/>
                <w:lang w:eastAsia="lt-LT"/>
              </w:rPr>
              <w:t>20    m.               d.</w:t>
            </w:r>
          </w:p>
        </w:tc>
      </w:tr>
      <w:tr w:rsidR="006E403C" w14:paraId="3F636B21"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0FD9C779" w14:textId="77777777" w:rsidR="006E403C" w:rsidRDefault="00D42C96">
            <w:pPr>
              <w:jc w:val="center"/>
              <w:rPr>
                <w:szCs w:val="24"/>
                <w:lang w:eastAsia="lt-LT"/>
              </w:rPr>
            </w:pPr>
            <w:r>
              <w:rPr>
                <w:szCs w:val="24"/>
                <w:lang w:eastAsia="lt-LT"/>
              </w:rPr>
              <w:t>Panevėžys</w:t>
            </w:r>
          </w:p>
          <w:p w14:paraId="30C6381D" w14:textId="77777777" w:rsidR="006E403C" w:rsidRDefault="006E403C">
            <w:pPr>
              <w:jc w:val="center"/>
              <w:rPr>
                <w:szCs w:val="24"/>
                <w:lang w:eastAsia="lt-LT"/>
              </w:rPr>
            </w:pPr>
          </w:p>
        </w:tc>
      </w:tr>
      <w:tr w:rsidR="006E403C" w14:paraId="151295D8"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6411AC79" w14:textId="77777777" w:rsidR="006E403C" w:rsidRDefault="006E403C">
            <w:pPr>
              <w:jc w:val="center"/>
              <w:rPr>
                <w:szCs w:val="24"/>
                <w:lang w:eastAsia="lt-LT"/>
              </w:rPr>
            </w:pPr>
          </w:p>
        </w:tc>
      </w:tr>
      <w:tr w:rsidR="006E403C" w14:paraId="1D461634"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050B4AED" w14:textId="77777777" w:rsidR="006E403C" w:rsidRDefault="00D42C96">
            <w:pPr>
              <w:jc w:val="center"/>
              <w:rPr>
                <w:szCs w:val="24"/>
                <w:lang w:eastAsia="lt-LT"/>
              </w:rPr>
            </w:pPr>
            <w:r>
              <w:rPr>
                <w:szCs w:val="24"/>
                <w:lang w:eastAsia="lt-LT"/>
              </w:rPr>
              <w:t>(pareiškėjas)</w:t>
            </w:r>
          </w:p>
        </w:tc>
      </w:tr>
      <w:tr w:rsidR="006E403C" w14:paraId="240C8B37"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24CE93E5" w14:textId="77777777" w:rsidR="006E403C" w:rsidRDefault="006E403C">
            <w:pPr>
              <w:jc w:val="center"/>
              <w:rPr>
                <w:szCs w:val="24"/>
                <w:lang w:eastAsia="lt-LT"/>
              </w:rPr>
            </w:pPr>
          </w:p>
        </w:tc>
      </w:tr>
      <w:tr w:rsidR="006E403C" w14:paraId="5473791B"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10457A5A" w14:textId="77777777" w:rsidR="006E403C" w:rsidRDefault="006E403C">
            <w:pPr>
              <w:jc w:val="center"/>
              <w:rPr>
                <w:szCs w:val="24"/>
                <w:lang w:eastAsia="lt-LT"/>
              </w:rPr>
            </w:pPr>
          </w:p>
        </w:tc>
      </w:tr>
      <w:tr w:rsidR="006E403C" w14:paraId="472C30A6"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6CF9D34D" w14:textId="77777777" w:rsidR="006E403C" w:rsidRDefault="00D42C96">
            <w:pPr>
              <w:jc w:val="center"/>
              <w:rPr>
                <w:szCs w:val="24"/>
                <w:lang w:eastAsia="lt-LT"/>
              </w:rPr>
            </w:pPr>
            <w:r>
              <w:rPr>
                <w:szCs w:val="24"/>
                <w:lang w:eastAsia="lt-LT"/>
              </w:rPr>
              <w:t>(programos pavadinimas)</w:t>
            </w:r>
          </w:p>
        </w:tc>
      </w:tr>
      <w:tr w:rsidR="006E403C" w14:paraId="657B7CF8"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05533DEE" w14:textId="77777777" w:rsidR="006E403C" w:rsidRDefault="006E403C">
            <w:pPr>
              <w:jc w:val="center"/>
              <w:rPr>
                <w:szCs w:val="24"/>
                <w:lang w:eastAsia="lt-LT"/>
              </w:rPr>
            </w:pPr>
          </w:p>
        </w:tc>
      </w:tr>
      <w:tr w:rsidR="006E403C" w14:paraId="48EBABDA" w14:textId="77777777">
        <w:trPr>
          <w:jc w:val="center"/>
        </w:trPr>
        <w:tc>
          <w:tcPr>
            <w:tcW w:w="3738" w:type="dxa"/>
            <w:tcBorders>
              <w:top w:val="single" w:sz="4" w:space="0" w:color="FFFFFF"/>
              <w:left w:val="single" w:sz="4" w:space="0" w:color="FFFFFF"/>
              <w:right w:val="single" w:sz="4" w:space="0" w:color="FFFFFF"/>
            </w:tcBorders>
            <w:shd w:val="clear" w:color="auto" w:fill="auto"/>
          </w:tcPr>
          <w:p w14:paraId="4D76280F" w14:textId="77777777" w:rsidR="006E403C" w:rsidRDefault="006E403C">
            <w:pPr>
              <w:jc w:val="center"/>
              <w:rPr>
                <w:szCs w:val="24"/>
                <w:lang w:eastAsia="lt-LT"/>
              </w:rPr>
            </w:pPr>
          </w:p>
        </w:tc>
      </w:tr>
      <w:tr w:rsidR="006E403C" w14:paraId="11E82490"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142CB353" w14:textId="77777777" w:rsidR="006E403C" w:rsidRDefault="00D42C96">
            <w:pPr>
              <w:jc w:val="center"/>
              <w:rPr>
                <w:szCs w:val="24"/>
                <w:lang w:eastAsia="lt-LT"/>
              </w:rPr>
            </w:pPr>
            <w:r>
              <w:rPr>
                <w:szCs w:val="24"/>
                <w:lang w:eastAsia="lt-LT"/>
              </w:rPr>
              <w:t>(sutarties data ir numeris)</w:t>
            </w:r>
          </w:p>
        </w:tc>
      </w:tr>
    </w:tbl>
    <w:p w14:paraId="11CF5EA3" w14:textId="77777777" w:rsidR="006E403C" w:rsidRDefault="006E403C">
      <w:pPr>
        <w:jc w:val="both"/>
        <w:rPr>
          <w:szCs w:val="24"/>
          <w:lang w:eastAsia="lt-LT"/>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110"/>
        <w:gridCol w:w="1843"/>
        <w:gridCol w:w="3260"/>
      </w:tblGrid>
      <w:tr w:rsidR="006E403C" w14:paraId="0E363576" w14:textId="77777777">
        <w:tc>
          <w:tcPr>
            <w:tcW w:w="606" w:type="dxa"/>
            <w:vAlign w:val="center"/>
          </w:tcPr>
          <w:p w14:paraId="5B6E6124" w14:textId="77777777" w:rsidR="006E403C" w:rsidRDefault="00D42C96">
            <w:pPr>
              <w:snapToGrid w:val="0"/>
              <w:jc w:val="center"/>
              <w:rPr>
                <w:szCs w:val="24"/>
                <w:lang w:eastAsia="lt-LT"/>
              </w:rPr>
            </w:pPr>
            <w:r>
              <w:rPr>
                <w:szCs w:val="24"/>
                <w:lang w:eastAsia="lt-LT"/>
              </w:rPr>
              <w:t>Eil. Nr.</w:t>
            </w:r>
          </w:p>
        </w:tc>
        <w:tc>
          <w:tcPr>
            <w:tcW w:w="4110" w:type="dxa"/>
            <w:vAlign w:val="center"/>
          </w:tcPr>
          <w:p w14:paraId="34917852" w14:textId="77777777" w:rsidR="006E403C" w:rsidRDefault="00D42C96">
            <w:pPr>
              <w:snapToGrid w:val="0"/>
              <w:jc w:val="center"/>
              <w:rPr>
                <w:szCs w:val="24"/>
                <w:lang w:eastAsia="lt-LT"/>
              </w:rPr>
            </w:pPr>
            <w:r>
              <w:rPr>
                <w:szCs w:val="24"/>
                <w:lang w:eastAsia="lt-LT"/>
              </w:rPr>
              <w:t>Padarytas išlaidas patvirtinantis dokumentas, jo data, Nr.</w:t>
            </w:r>
          </w:p>
        </w:tc>
        <w:tc>
          <w:tcPr>
            <w:tcW w:w="1843" w:type="dxa"/>
            <w:vAlign w:val="center"/>
          </w:tcPr>
          <w:p w14:paraId="4BC1BE40" w14:textId="77777777" w:rsidR="006E403C" w:rsidRDefault="00D42C96">
            <w:pPr>
              <w:snapToGrid w:val="0"/>
              <w:jc w:val="center"/>
              <w:rPr>
                <w:szCs w:val="24"/>
                <w:lang w:eastAsia="lt-LT"/>
              </w:rPr>
            </w:pPr>
            <w:r>
              <w:rPr>
                <w:szCs w:val="24"/>
                <w:lang w:eastAsia="lt-LT"/>
              </w:rPr>
              <w:t>Patirtos išlaidos (</w:t>
            </w:r>
            <w:proofErr w:type="spellStart"/>
            <w:r>
              <w:rPr>
                <w:szCs w:val="24"/>
                <w:lang w:eastAsia="lt-LT"/>
              </w:rPr>
              <w:t>Eur</w:t>
            </w:r>
            <w:proofErr w:type="spellEnd"/>
            <w:r>
              <w:rPr>
                <w:szCs w:val="24"/>
                <w:lang w:eastAsia="lt-LT"/>
              </w:rPr>
              <w:t>)</w:t>
            </w:r>
          </w:p>
        </w:tc>
        <w:tc>
          <w:tcPr>
            <w:tcW w:w="3260" w:type="dxa"/>
            <w:vAlign w:val="center"/>
          </w:tcPr>
          <w:p w14:paraId="62AC7CA2" w14:textId="77777777" w:rsidR="006E403C" w:rsidRDefault="00D42C96">
            <w:pPr>
              <w:snapToGrid w:val="0"/>
              <w:jc w:val="center"/>
              <w:rPr>
                <w:szCs w:val="24"/>
                <w:lang w:eastAsia="lt-LT"/>
              </w:rPr>
            </w:pPr>
            <w:r>
              <w:rPr>
                <w:szCs w:val="24"/>
                <w:lang w:eastAsia="lt-LT"/>
              </w:rPr>
              <w:t>Apmokėjimą įrodantis dokumentas, data, Nr.</w:t>
            </w:r>
          </w:p>
        </w:tc>
      </w:tr>
      <w:tr w:rsidR="006E403C" w14:paraId="365FE4EC" w14:textId="77777777">
        <w:tc>
          <w:tcPr>
            <w:tcW w:w="606" w:type="dxa"/>
          </w:tcPr>
          <w:p w14:paraId="50ADA4D7" w14:textId="77777777" w:rsidR="006E403C" w:rsidRDefault="00D42C96">
            <w:pPr>
              <w:snapToGrid w:val="0"/>
              <w:jc w:val="center"/>
              <w:rPr>
                <w:szCs w:val="24"/>
                <w:lang w:eastAsia="lt-LT"/>
              </w:rPr>
            </w:pPr>
            <w:r>
              <w:rPr>
                <w:szCs w:val="24"/>
                <w:lang w:eastAsia="lt-LT"/>
              </w:rPr>
              <w:t>1.</w:t>
            </w:r>
          </w:p>
        </w:tc>
        <w:tc>
          <w:tcPr>
            <w:tcW w:w="4110" w:type="dxa"/>
          </w:tcPr>
          <w:p w14:paraId="3099B60E" w14:textId="77777777" w:rsidR="006E403C" w:rsidRDefault="006E403C">
            <w:pPr>
              <w:snapToGrid w:val="0"/>
              <w:rPr>
                <w:szCs w:val="24"/>
                <w:lang w:eastAsia="lt-LT"/>
              </w:rPr>
            </w:pPr>
          </w:p>
        </w:tc>
        <w:tc>
          <w:tcPr>
            <w:tcW w:w="1843" w:type="dxa"/>
          </w:tcPr>
          <w:p w14:paraId="13EA0AC9" w14:textId="77777777" w:rsidR="006E403C" w:rsidRDefault="006E403C">
            <w:pPr>
              <w:snapToGrid w:val="0"/>
              <w:jc w:val="center"/>
              <w:rPr>
                <w:szCs w:val="24"/>
                <w:lang w:eastAsia="lt-LT"/>
              </w:rPr>
            </w:pPr>
          </w:p>
        </w:tc>
        <w:tc>
          <w:tcPr>
            <w:tcW w:w="3260" w:type="dxa"/>
          </w:tcPr>
          <w:p w14:paraId="14AC7061" w14:textId="77777777" w:rsidR="006E403C" w:rsidRDefault="006E403C">
            <w:pPr>
              <w:snapToGrid w:val="0"/>
              <w:jc w:val="center"/>
              <w:rPr>
                <w:szCs w:val="24"/>
                <w:lang w:eastAsia="lt-LT"/>
              </w:rPr>
            </w:pPr>
          </w:p>
        </w:tc>
      </w:tr>
      <w:tr w:rsidR="006E403C" w14:paraId="17D75028" w14:textId="77777777">
        <w:tc>
          <w:tcPr>
            <w:tcW w:w="606" w:type="dxa"/>
          </w:tcPr>
          <w:p w14:paraId="17DE079B" w14:textId="77777777" w:rsidR="006E403C" w:rsidRDefault="00D42C96">
            <w:pPr>
              <w:snapToGrid w:val="0"/>
              <w:jc w:val="center"/>
              <w:rPr>
                <w:szCs w:val="24"/>
                <w:lang w:eastAsia="lt-LT"/>
              </w:rPr>
            </w:pPr>
            <w:r>
              <w:rPr>
                <w:szCs w:val="24"/>
                <w:lang w:eastAsia="lt-LT"/>
              </w:rPr>
              <w:t>2.</w:t>
            </w:r>
          </w:p>
        </w:tc>
        <w:tc>
          <w:tcPr>
            <w:tcW w:w="4110" w:type="dxa"/>
          </w:tcPr>
          <w:p w14:paraId="3BD67EEE" w14:textId="77777777" w:rsidR="006E403C" w:rsidRDefault="006E403C">
            <w:pPr>
              <w:snapToGrid w:val="0"/>
              <w:rPr>
                <w:szCs w:val="24"/>
                <w:lang w:eastAsia="lt-LT"/>
              </w:rPr>
            </w:pPr>
          </w:p>
        </w:tc>
        <w:tc>
          <w:tcPr>
            <w:tcW w:w="1843" w:type="dxa"/>
          </w:tcPr>
          <w:p w14:paraId="2ED03E17" w14:textId="77777777" w:rsidR="006E403C" w:rsidRDefault="006E403C">
            <w:pPr>
              <w:snapToGrid w:val="0"/>
              <w:jc w:val="center"/>
              <w:rPr>
                <w:szCs w:val="24"/>
                <w:lang w:eastAsia="lt-LT"/>
              </w:rPr>
            </w:pPr>
          </w:p>
        </w:tc>
        <w:tc>
          <w:tcPr>
            <w:tcW w:w="3260" w:type="dxa"/>
          </w:tcPr>
          <w:p w14:paraId="05EAB2BA" w14:textId="77777777" w:rsidR="006E403C" w:rsidRDefault="006E403C">
            <w:pPr>
              <w:snapToGrid w:val="0"/>
              <w:jc w:val="center"/>
              <w:rPr>
                <w:szCs w:val="24"/>
                <w:lang w:eastAsia="lt-LT"/>
              </w:rPr>
            </w:pPr>
          </w:p>
        </w:tc>
      </w:tr>
      <w:tr w:rsidR="006E403C" w14:paraId="2878EE42" w14:textId="77777777">
        <w:tc>
          <w:tcPr>
            <w:tcW w:w="606" w:type="dxa"/>
          </w:tcPr>
          <w:p w14:paraId="3A2AC60E" w14:textId="77777777" w:rsidR="006E403C" w:rsidRDefault="00D42C96">
            <w:pPr>
              <w:snapToGrid w:val="0"/>
              <w:jc w:val="center"/>
              <w:rPr>
                <w:szCs w:val="24"/>
                <w:lang w:eastAsia="lt-LT"/>
              </w:rPr>
            </w:pPr>
            <w:r>
              <w:rPr>
                <w:szCs w:val="24"/>
                <w:lang w:eastAsia="lt-LT"/>
              </w:rPr>
              <w:t>3.</w:t>
            </w:r>
          </w:p>
        </w:tc>
        <w:tc>
          <w:tcPr>
            <w:tcW w:w="4110" w:type="dxa"/>
          </w:tcPr>
          <w:p w14:paraId="15FCD16B" w14:textId="77777777" w:rsidR="006E403C" w:rsidRDefault="006E403C">
            <w:pPr>
              <w:snapToGrid w:val="0"/>
              <w:rPr>
                <w:szCs w:val="24"/>
                <w:lang w:eastAsia="lt-LT"/>
              </w:rPr>
            </w:pPr>
          </w:p>
        </w:tc>
        <w:tc>
          <w:tcPr>
            <w:tcW w:w="1843" w:type="dxa"/>
          </w:tcPr>
          <w:p w14:paraId="1EFAB08B" w14:textId="77777777" w:rsidR="006E403C" w:rsidRDefault="006E403C">
            <w:pPr>
              <w:snapToGrid w:val="0"/>
              <w:jc w:val="center"/>
              <w:rPr>
                <w:szCs w:val="24"/>
                <w:lang w:eastAsia="lt-LT"/>
              </w:rPr>
            </w:pPr>
          </w:p>
        </w:tc>
        <w:tc>
          <w:tcPr>
            <w:tcW w:w="3260" w:type="dxa"/>
          </w:tcPr>
          <w:p w14:paraId="12538097" w14:textId="77777777" w:rsidR="006E403C" w:rsidRDefault="006E403C">
            <w:pPr>
              <w:snapToGrid w:val="0"/>
              <w:jc w:val="center"/>
              <w:rPr>
                <w:szCs w:val="24"/>
                <w:lang w:eastAsia="lt-LT"/>
              </w:rPr>
            </w:pPr>
          </w:p>
        </w:tc>
      </w:tr>
      <w:tr w:rsidR="006E403C" w14:paraId="52292124" w14:textId="77777777">
        <w:tc>
          <w:tcPr>
            <w:tcW w:w="606" w:type="dxa"/>
          </w:tcPr>
          <w:p w14:paraId="425925CE" w14:textId="77777777" w:rsidR="006E403C" w:rsidRDefault="00D42C96">
            <w:pPr>
              <w:snapToGrid w:val="0"/>
              <w:jc w:val="center"/>
              <w:rPr>
                <w:szCs w:val="24"/>
                <w:lang w:eastAsia="lt-LT"/>
              </w:rPr>
            </w:pPr>
            <w:r>
              <w:rPr>
                <w:szCs w:val="24"/>
                <w:lang w:eastAsia="lt-LT"/>
              </w:rPr>
              <w:t>.....</w:t>
            </w:r>
          </w:p>
        </w:tc>
        <w:tc>
          <w:tcPr>
            <w:tcW w:w="4110" w:type="dxa"/>
          </w:tcPr>
          <w:p w14:paraId="710C22C7" w14:textId="77777777" w:rsidR="006E403C" w:rsidRDefault="006E403C">
            <w:pPr>
              <w:snapToGrid w:val="0"/>
              <w:rPr>
                <w:szCs w:val="24"/>
                <w:lang w:eastAsia="lt-LT"/>
              </w:rPr>
            </w:pPr>
          </w:p>
        </w:tc>
        <w:tc>
          <w:tcPr>
            <w:tcW w:w="1843" w:type="dxa"/>
          </w:tcPr>
          <w:p w14:paraId="799F2F6A" w14:textId="77777777" w:rsidR="006E403C" w:rsidRDefault="006E403C">
            <w:pPr>
              <w:snapToGrid w:val="0"/>
              <w:jc w:val="center"/>
              <w:rPr>
                <w:szCs w:val="24"/>
                <w:lang w:eastAsia="lt-LT"/>
              </w:rPr>
            </w:pPr>
          </w:p>
        </w:tc>
        <w:tc>
          <w:tcPr>
            <w:tcW w:w="3260" w:type="dxa"/>
          </w:tcPr>
          <w:p w14:paraId="6AEAF0EA" w14:textId="77777777" w:rsidR="006E403C" w:rsidRDefault="006E403C">
            <w:pPr>
              <w:snapToGrid w:val="0"/>
              <w:jc w:val="center"/>
              <w:rPr>
                <w:szCs w:val="24"/>
                <w:lang w:eastAsia="lt-LT"/>
              </w:rPr>
            </w:pPr>
          </w:p>
        </w:tc>
      </w:tr>
      <w:tr w:rsidR="006E403C" w14:paraId="3DCDF769" w14:textId="77777777">
        <w:tc>
          <w:tcPr>
            <w:tcW w:w="606" w:type="dxa"/>
          </w:tcPr>
          <w:p w14:paraId="0EE93DB8" w14:textId="77777777" w:rsidR="006E403C" w:rsidRDefault="006E403C">
            <w:pPr>
              <w:snapToGrid w:val="0"/>
              <w:jc w:val="center"/>
              <w:rPr>
                <w:szCs w:val="24"/>
                <w:lang w:eastAsia="lt-LT"/>
              </w:rPr>
            </w:pPr>
          </w:p>
        </w:tc>
        <w:tc>
          <w:tcPr>
            <w:tcW w:w="4110" w:type="dxa"/>
          </w:tcPr>
          <w:p w14:paraId="24F174F1" w14:textId="77777777" w:rsidR="006E403C" w:rsidRDefault="00D42C96">
            <w:pPr>
              <w:snapToGrid w:val="0"/>
              <w:rPr>
                <w:szCs w:val="24"/>
                <w:lang w:eastAsia="lt-LT"/>
              </w:rPr>
            </w:pPr>
            <w:r>
              <w:rPr>
                <w:szCs w:val="24"/>
                <w:lang w:eastAsia="lt-LT"/>
              </w:rPr>
              <w:t xml:space="preserve">IŠ VISO: </w:t>
            </w:r>
          </w:p>
        </w:tc>
        <w:tc>
          <w:tcPr>
            <w:tcW w:w="1843" w:type="dxa"/>
          </w:tcPr>
          <w:p w14:paraId="5E2004C3" w14:textId="77777777" w:rsidR="006E403C" w:rsidRDefault="006E403C">
            <w:pPr>
              <w:snapToGrid w:val="0"/>
              <w:jc w:val="center"/>
              <w:rPr>
                <w:szCs w:val="24"/>
                <w:lang w:eastAsia="lt-LT"/>
              </w:rPr>
            </w:pPr>
          </w:p>
        </w:tc>
        <w:tc>
          <w:tcPr>
            <w:tcW w:w="3260" w:type="dxa"/>
          </w:tcPr>
          <w:p w14:paraId="0D63840F" w14:textId="77777777" w:rsidR="006E403C" w:rsidRDefault="006E403C">
            <w:pPr>
              <w:snapToGrid w:val="0"/>
              <w:jc w:val="center"/>
              <w:rPr>
                <w:szCs w:val="24"/>
                <w:lang w:eastAsia="lt-LT"/>
              </w:rPr>
            </w:pPr>
          </w:p>
        </w:tc>
      </w:tr>
    </w:tbl>
    <w:p w14:paraId="21994752" w14:textId="77777777" w:rsidR="006E403C" w:rsidRDefault="006E403C">
      <w:pPr>
        <w:jc w:val="both"/>
        <w:rPr>
          <w:szCs w:val="24"/>
          <w:lang w:eastAsia="lt-LT"/>
        </w:rPr>
      </w:pPr>
    </w:p>
    <w:p w14:paraId="1051D5E8" w14:textId="77777777" w:rsidR="006E403C" w:rsidRDefault="00D42C96">
      <w:pPr>
        <w:jc w:val="both"/>
        <w:rPr>
          <w:szCs w:val="24"/>
          <w:lang w:eastAsia="lt-LT"/>
        </w:rPr>
      </w:pPr>
      <w:r>
        <w:rPr>
          <w:szCs w:val="24"/>
          <w:lang w:eastAsia="lt-LT"/>
        </w:rPr>
        <w:t>Pridedami patirtas išlaidas patvirtinantys dokumentai (sąskaitos faktūros, išlaidų apmokėjimą įrodantys dokumentai), ___ lapai.</w:t>
      </w:r>
    </w:p>
    <w:p w14:paraId="2E87D2D7" w14:textId="77777777" w:rsidR="006E403C" w:rsidRDefault="006E403C">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024"/>
        <w:gridCol w:w="3111"/>
      </w:tblGrid>
      <w:tr w:rsidR="006E403C" w14:paraId="630FDCEE" w14:textId="77777777">
        <w:tc>
          <w:tcPr>
            <w:tcW w:w="3738" w:type="dxa"/>
            <w:tcBorders>
              <w:top w:val="single" w:sz="4" w:space="0" w:color="FFFFFF"/>
              <w:left w:val="single" w:sz="4" w:space="0" w:color="FFFFFF"/>
              <w:right w:val="single" w:sz="4" w:space="0" w:color="FFFFFF"/>
            </w:tcBorders>
            <w:shd w:val="clear" w:color="auto" w:fill="auto"/>
          </w:tcPr>
          <w:p w14:paraId="2BB0465E" w14:textId="77777777" w:rsidR="006E403C" w:rsidRDefault="006E403C">
            <w:pP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248849D5" w14:textId="77777777" w:rsidR="006E403C" w:rsidRDefault="006E403C">
            <w:pPr>
              <w:rPr>
                <w:szCs w:val="24"/>
                <w:lang w:eastAsia="lt-LT"/>
              </w:rPr>
            </w:pPr>
          </w:p>
        </w:tc>
        <w:tc>
          <w:tcPr>
            <w:tcW w:w="3341" w:type="dxa"/>
            <w:tcBorders>
              <w:top w:val="single" w:sz="4" w:space="0" w:color="FFFFFF"/>
              <w:left w:val="single" w:sz="4" w:space="0" w:color="FFFFFF"/>
              <w:right w:val="single" w:sz="4" w:space="0" w:color="FFFFFF"/>
            </w:tcBorders>
            <w:shd w:val="clear" w:color="auto" w:fill="auto"/>
          </w:tcPr>
          <w:p w14:paraId="1B854760" w14:textId="77777777" w:rsidR="006E403C" w:rsidRDefault="006E403C">
            <w:pPr>
              <w:rPr>
                <w:szCs w:val="24"/>
                <w:lang w:eastAsia="lt-LT"/>
              </w:rPr>
            </w:pPr>
          </w:p>
        </w:tc>
      </w:tr>
      <w:tr w:rsidR="006E403C" w14:paraId="252A9C26" w14:textId="77777777">
        <w:tc>
          <w:tcPr>
            <w:tcW w:w="3738" w:type="dxa"/>
            <w:tcBorders>
              <w:left w:val="single" w:sz="4" w:space="0" w:color="FFFFFF"/>
              <w:bottom w:val="single" w:sz="4" w:space="0" w:color="FFFFFF"/>
              <w:right w:val="single" w:sz="4" w:space="0" w:color="FFFFFF"/>
            </w:tcBorders>
            <w:shd w:val="clear" w:color="auto" w:fill="auto"/>
          </w:tcPr>
          <w:p w14:paraId="729B72FF" w14:textId="77777777" w:rsidR="006E403C" w:rsidRDefault="00D42C96">
            <w:pPr>
              <w:jc w:val="center"/>
              <w:rPr>
                <w:szCs w:val="24"/>
                <w:lang w:eastAsia="lt-LT"/>
              </w:rPr>
            </w:pPr>
            <w:r>
              <w:rPr>
                <w:szCs w:val="24"/>
                <w:lang w:eastAsia="lt-LT"/>
              </w:rPr>
              <w:t>(pareiškėjo vadovas)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509786FD" w14:textId="77777777" w:rsidR="006E403C" w:rsidRDefault="006E403C">
            <w:pPr>
              <w:rPr>
                <w:szCs w:val="24"/>
                <w:lang w:eastAsia="lt-LT"/>
              </w:rPr>
            </w:pPr>
          </w:p>
        </w:tc>
        <w:tc>
          <w:tcPr>
            <w:tcW w:w="3341" w:type="dxa"/>
            <w:tcBorders>
              <w:left w:val="single" w:sz="4" w:space="0" w:color="FFFFFF"/>
              <w:bottom w:val="single" w:sz="4" w:space="0" w:color="FFFFFF"/>
              <w:right w:val="single" w:sz="4" w:space="0" w:color="FFFFFF"/>
            </w:tcBorders>
            <w:shd w:val="clear" w:color="auto" w:fill="auto"/>
          </w:tcPr>
          <w:p w14:paraId="6022768B" w14:textId="77777777" w:rsidR="006E403C" w:rsidRDefault="00D42C96">
            <w:pPr>
              <w:jc w:val="center"/>
              <w:rPr>
                <w:szCs w:val="24"/>
                <w:lang w:eastAsia="lt-LT"/>
              </w:rPr>
            </w:pPr>
            <w:r>
              <w:rPr>
                <w:szCs w:val="24"/>
                <w:lang w:eastAsia="lt-LT"/>
              </w:rPr>
              <w:t>(parašas)</w:t>
            </w:r>
          </w:p>
        </w:tc>
      </w:tr>
      <w:tr w:rsidR="006E403C" w14:paraId="52D8FDC4" w14:textId="77777777">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6EB515A0" w14:textId="77777777" w:rsidR="006E403C" w:rsidRDefault="006E403C">
            <w:pPr>
              <w:jc w:val="cente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340B8154" w14:textId="77777777" w:rsidR="006E403C" w:rsidRDefault="006E403C">
            <w:pP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386D4410" w14:textId="77777777" w:rsidR="006E403C" w:rsidRDefault="006E403C">
            <w:pPr>
              <w:jc w:val="center"/>
              <w:rPr>
                <w:szCs w:val="24"/>
                <w:lang w:eastAsia="lt-LT"/>
              </w:rPr>
            </w:pPr>
          </w:p>
        </w:tc>
      </w:tr>
      <w:tr w:rsidR="006E403C" w14:paraId="7CACFDD9" w14:textId="77777777">
        <w:tc>
          <w:tcPr>
            <w:tcW w:w="3738" w:type="dxa"/>
            <w:tcBorders>
              <w:top w:val="single" w:sz="4" w:space="0" w:color="FFFFFF"/>
              <w:left w:val="single" w:sz="4" w:space="0" w:color="FFFFFF"/>
              <w:right w:val="single" w:sz="4" w:space="0" w:color="FFFFFF"/>
            </w:tcBorders>
            <w:shd w:val="clear" w:color="auto" w:fill="auto"/>
          </w:tcPr>
          <w:p w14:paraId="698C2DE1" w14:textId="77777777" w:rsidR="006E403C" w:rsidRDefault="006E403C">
            <w:pPr>
              <w:jc w:val="cente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41C8FD3C" w14:textId="77777777" w:rsidR="006E403C" w:rsidRDefault="006E403C">
            <w:pPr>
              <w:rPr>
                <w:szCs w:val="24"/>
                <w:lang w:eastAsia="lt-LT"/>
              </w:rPr>
            </w:pPr>
          </w:p>
        </w:tc>
        <w:tc>
          <w:tcPr>
            <w:tcW w:w="3341" w:type="dxa"/>
            <w:tcBorders>
              <w:top w:val="single" w:sz="4" w:space="0" w:color="FFFFFF"/>
              <w:left w:val="single" w:sz="4" w:space="0" w:color="FFFFFF"/>
              <w:right w:val="single" w:sz="4" w:space="0" w:color="FFFFFF"/>
            </w:tcBorders>
            <w:shd w:val="clear" w:color="auto" w:fill="auto"/>
          </w:tcPr>
          <w:p w14:paraId="56A7C13C" w14:textId="77777777" w:rsidR="006E403C" w:rsidRDefault="006E403C">
            <w:pPr>
              <w:jc w:val="center"/>
              <w:rPr>
                <w:szCs w:val="24"/>
                <w:lang w:eastAsia="lt-LT"/>
              </w:rPr>
            </w:pPr>
          </w:p>
        </w:tc>
      </w:tr>
      <w:tr w:rsidR="006E403C" w14:paraId="4B63810C" w14:textId="77777777">
        <w:tc>
          <w:tcPr>
            <w:tcW w:w="3738" w:type="dxa"/>
            <w:tcBorders>
              <w:left w:val="single" w:sz="4" w:space="0" w:color="FFFFFF"/>
              <w:bottom w:val="single" w:sz="4" w:space="0" w:color="FFFFFF"/>
              <w:right w:val="single" w:sz="4" w:space="0" w:color="FFFFFF"/>
            </w:tcBorders>
            <w:shd w:val="clear" w:color="auto" w:fill="auto"/>
          </w:tcPr>
          <w:p w14:paraId="139372FC" w14:textId="77777777" w:rsidR="006E403C" w:rsidRDefault="00D42C96">
            <w:pPr>
              <w:jc w:val="center"/>
              <w:rPr>
                <w:szCs w:val="24"/>
                <w:lang w:eastAsia="lt-LT"/>
              </w:rPr>
            </w:pPr>
            <w:r>
              <w:rPr>
                <w:szCs w:val="24"/>
                <w:lang w:eastAsia="lt-LT"/>
              </w:rPr>
              <w:t>(buhalteris)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1AAED87C" w14:textId="77777777" w:rsidR="006E403C" w:rsidRDefault="006E403C">
            <w:pPr>
              <w:rPr>
                <w:szCs w:val="24"/>
                <w:lang w:eastAsia="lt-LT"/>
              </w:rPr>
            </w:pPr>
          </w:p>
        </w:tc>
        <w:tc>
          <w:tcPr>
            <w:tcW w:w="3341" w:type="dxa"/>
            <w:tcBorders>
              <w:left w:val="single" w:sz="4" w:space="0" w:color="FFFFFF"/>
              <w:bottom w:val="single" w:sz="4" w:space="0" w:color="FFFFFF"/>
              <w:right w:val="single" w:sz="4" w:space="0" w:color="FFFFFF"/>
            </w:tcBorders>
            <w:shd w:val="clear" w:color="auto" w:fill="auto"/>
          </w:tcPr>
          <w:p w14:paraId="40B3C398" w14:textId="77777777" w:rsidR="006E403C" w:rsidRDefault="00D42C96">
            <w:pPr>
              <w:jc w:val="center"/>
              <w:rPr>
                <w:szCs w:val="24"/>
                <w:lang w:eastAsia="lt-LT"/>
              </w:rPr>
            </w:pPr>
            <w:r>
              <w:rPr>
                <w:szCs w:val="24"/>
                <w:lang w:eastAsia="lt-LT"/>
              </w:rPr>
              <w:t>(parašas)</w:t>
            </w:r>
          </w:p>
        </w:tc>
      </w:tr>
    </w:tbl>
    <w:p w14:paraId="435A999A" w14:textId="77777777" w:rsidR="006E403C" w:rsidRDefault="006E403C"/>
    <w:p w14:paraId="05C38689" w14:textId="77777777" w:rsidR="006E403C" w:rsidRDefault="00D42C96">
      <w:pPr>
        <w:tabs>
          <w:tab w:val="left" w:pos="3960"/>
        </w:tabs>
        <w:ind w:left="4500"/>
        <w:rPr>
          <w:szCs w:val="24"/>
          <w:lang w:eastAsia="lt-LT"/>
        </w:rPr>
      </w:pPr>
      <w:r>
        <w:rPr>
          <w:szCs w:val="24"/>
          <w:lang w:eastAsia="lt-LT"/>
        </w:rPr>
        <w:br w:type="page"/>
      </w:r>
      <w:r>
        <w:rPr>
          <w:szCs w:val="24"/>
          <w:lang w:eastAsia="lt-LT"/>
        </w:rPr>
        <w:lastRenderedPageBreak/>
        <w:t>Neformaliojo suaugusiųjų švietimo programų,</w:t>
      </w:r>
    </w:p>
    <w:p w14:paraId="390CE43A" w14:textId="77777777" w:rsidR="006E403C" w:rsidRDefault="00D42C96">
      <w:pPr>
        <w:tabs>
          <w:tab w:val="left" w:pos="3960"/>
        </w:tabs>
        <w:ind w:left="4500"/>
        <w:rPr>
          <w:szCs w:val="24"/>
          <w:lang w:eastAsia="lt-LT"/>
        </w:rPr>
      </w:pPr>
      <w:r>
        <w:rPr>
          <w:szCs w:val="24"/>
          <w:lang w:eastAsia="lt-LT"/>
        </w:rPr>
        <w:t>finansuojamų Panevėžio miesto savivaldybės</w:t>
      </w:r>
    </w:p>
    <w:p w14:paraId="3E9C5039" w14:textId="77777777" w:rsidR="006E403C" w:rsidRDefault="00D42C96">
      <w:pPr>
        <w:tabs>
          <w:tab w:val="left" w:pos="3960"/>
        </w:tabs>
        <w:ind w:left="4500"/>
        <w:rPr>
          <w:szCs w:val="24"/>
          <w:lang w:eastAsia="lt-LT"/>
        </w:rPr>
      </w:pPr>
      <w:r>
        <w:rPr>
          <w:szCs w:val="24"/>
          <w:lang w:eastAsia="lt-LT"/>
        </w:rPr>
        <w:t>biudžeto lėšomis, finansavimo ir atrankos tvarkos</w:t>
      </w:r>
    </w:p>
    <w:p w14:paraId="0DBE7BAB" w14:textId="77777777" w:rsidR="006E403C" w:rsidRDefault="00D42C96">
      <w:pPr>
        <w:tabs>
          <w:tab w:val="left" w:pos="3960"/>
        </w:tabs>
        <w:ind w:left="4500"/>
        <w:rPr>
          <w:szCs w:val="24"/>
          <w:lang w:eastAsia="lt-LT"/>
        </w:rPr>
      </w:pPr>
      <w:r>
        <w:rPr>
          <w:szCs w:val="24"/>
          <w:lang w:eastAsia="lt-LT"/>
        </w:rPr>
        <w:t>aprašo</w:t>
      </w:r>
    </w:p>
    <w:p w14:paraId="5F9B043E" w14:textId="77777777" w:rsidR="006E403C" w:rsidRDefault="00D42C96">
      <w:pPr>
        <w:tabs>
          <w:tab w:val="left" w:pos="3960"/>
        </w:tabs>
        <w:ind w:left="4500"/>
        <w:rPr>
          <w:szCs w:val="24"/>
          <w:lang w:eastAsia="lt-LT"/>
        </w:rPr>
      </w:pPr>
      <w:r>
        <w:rPr>
          <w:szCs w:val="24"/>
          <w:lang w:eastAsia="lt-LT"/>
        </w:rPr>
        <w:t>5 priedas</w:t>
      </w:r>
    </w:p>
    <w:p w14:paraId="58FEB668" w14:textId="77777777" w:rsidR="006E403C" w:rsidRDefault="006E403C">
      <w:pPr>
        <w:jc w:val="center"/>
        <w:rPr>
          <w:b/>
          <w:szCs w:val="24"/>
          <w:lang w:eastAsia="lt-LT"/>
        </w:rPr>
      </w:pPr>
    </w:p>
    <w:p w14:paraId="3EA8A599" w14:textId="77777777" w:rsidR="006E403C" w:rsidRDefault="006E403C">
      <w:pPr>
        <w:jc w:val="center"/>
        <w:rPr>
          <w:b/>
          <w:szCs w:val="24"/>
          <w:lang w:eastAsia="lt-LT"/>
        </w:rPr>
      </w:pPr>
    </w:p>
    <w:p w14:paraId="66E5B50C" w14:textId="77777777" w:rsidR="006E403C" w:rsidRDefault="00D42C96">
      <w:pPr>
        <w:jc w:val="center"/>
        <w:rPr>
          <w:b/>
          <w:szCs w:val="24"/>
          <w:lang w:eastAsia="lt-LT"/>
        </w:rPr>
      </w:pPr>
      <w:r>
        <w:rPr>
          <w:b/>
          <w:szCs w:val="24"/>
          <w:lang w:eastAsia="lt-LT"/>
        </w:rPr>
        <w:t>ATASKAITA</w:t>
      </w:r>
    </w:p>
    <w:p w14:paraId="155F7EBB" w14:textId="77777777" w:rsidR="006E403C" w:rsidRDefault="00D42C96">
      <w:pPr>
        <w:jc w:val="center"/>
        <w:rPr>
          <w:b/>
          <w:szCs w:val="24"/>
          <w:lang w:eastAsia="lt-LT"/>
        </w:rPr>
      </w:pPr>
      <w:r>
        <w:rPr>
          <w:b/>
          <w:szCs w:val="24"/>
          <w:lang w:eastAsia="lt-LT"/>
        </w:rPr>
        <w:t>apie vykdytą programos veiklą</w:t>
      </w:r>
    </w:p>
    <w:p w14:paraId="0B8D7898" w14:textId="77777777" w:rsidR="006E403C" w:rsidRDefault="00D42C96">
      <w:pPr>
        <w:jc w:val="center"/>
        <w:rPr>
          <w:i/>
          <w:szCs w:val="24"/>
          <w:lang w:eastAsia="lt-LT"/>
        </w:rPr>
      </w:pPr>
      <w:r>
        <w:rPr>
          <w:i/>
          <w:szCs w:val="24"/>
          <w:lang w:eastAsia="lt-LT"/>
        </w:rPr>
        <w:t>(teikiama konkurso organizatoriui)</w:t>
      </w:r>
    </w:p>
    <w:p w14:paraId="4D581C96" w14:textId="77777777" w:rsidR="006E403C" w:rsidRDefault="006E403C">
      <w:pPr>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6E403C" w14:paraId="5EE53E33" w14:textId="77777777">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14:paraId="484D7744" w14:textId="77777777" w:rsidR="006E403C" w:rsidRDefault="00D42C96">
            <w:pPr>
              <w:jc w:val="center"/>
              <w:rPr>
                <w:szCs w:val="24"/>
                <w:lang w:eastAsia="lt-LT"/>
              </w:rPr>
            </w:pPr>
            <w:r>
              <w:rPr>
                <w:szCs w:val="24"/>
                <w:lang w:eastAsia="lt-LT"/>
              </w:rPr>
              <w:t>20    m.               d.</w:t>
            </w:r>
          </w:p>
        </w:tc>
      </w:tr>
      <w:tr w:rsidR="006E403C" w14:paraId="7EF03CB9"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1B9003D8" w14:textId="77777777" w:rsidR="006E403C" w:rsidRDefault="00D42C96">
            <w:pPr>
              <w:jc w:val="center"/>
              <w:rPr>
                <w:szCs w:val="24"/>
                <w:lang w:eastAsia="lt-LT"/>
              </w:rPr>
            </w:pPr>
            <w:r>
              <w:rPr>
                <w:szCs w:val="24"/>
                <w:lang w:eastAsia="lt-LT"/>
              </w:rPr>
              <w:t>Panevėžys</w:t>
            </w:r>
          </w:p>
        </w:tc>
      </w:tr>
      <w:tr w:rsidR="006E403C" w14:paraId="4DCA902B" w14:textId="77777777">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14:paraId="61567B71" w14:textId="77777777" w:rsidR="006E403C" w:rsidRDefault="006E403C">
            <w:pPr>
              <w:jc w:val="center"/>
              <w:rPr>
                <w:szCs w:val="24"/>
                <w:lang w:eastAsia="lt-LT"/>
              </w:rPr>
            </w:pPr>
          </w:p>
        </w:tc>
      </w:tr>
      <w:tr w:rsidR="006E403C" w14:paraId="5C8A0777"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6F098D99" w14:textId="77777777" w:rsidR="006E403C" w:rsidRDefault="00D42C96">
            <w:pPr>
              <w:jc w:val="center"/>
              <w:rPr>
                <w:szCs w:val="24"/>
                <w:lang w:eastAsia="lt-LT"/>
              </w:rPr>
            </w:pPr>
            <w:r>
              <w:rPr>
                <w:szCs w:val="24"/>
                <w:lang w:eastAsia="lt-LT"/>
              </w:rPr>
              <w:t>(pareiškėjas)</w:t>
            </w:r>
          </w:p>
        </w:tc>
      </w:tr>
      <w:tr w:rsidR="006E403C" w14:paraId="4AF05F43" w14:textId="77777777">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14:paraId="364D34D3" w14:textId="77777777" w:rsidR="006E403C" w:rsidRDefault="006E403C">
            <w:pPr>
              <w:jc w:val="center"/>
              <w:rPr>
                <w:szCs w:val="24"/>
                <w:lang w:eastAsia="lt-LT"/>
              </w:rPr>
            </w:pPr>
          </w:p>
        </w:tc>
      </w:tr>
      <w:tr w:rsidR="006E403C" w14:paraId="09057FC3"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02837AAA" w14:textId="77777777" w:rsidR="006E403C" w:rsidRDefault="00D42C96">
            <w:pPr>
              <w:jc w:val="center"/>
              <w:rPr>
                <w:szCs w:val="24"/>
                <w:lang w:eastAsia="lt-LT"/>
              </w:rPr>
            </w:pPr>
            <w:r>
              <w:rPr>
                <w:szCs w:val="24"/>
                <w:lang w:eastAsia="lt-LT"/>
              </w:rPr>
              <w:t>(programos pavadinimas)</w:t>
            </w:r>
          </w:p>
        </w:tc>
      </w:tr>
      <w:tr w:rsidR="006E403C" w14:paraId="17C5BB37" w14:textId="77777777">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14:paraId="33031191" w14:textId="77777777" w:rsidR="006E403C" w:rsidRDefault="006E403C">
            <w:pPr>
              <w:jc w:val="center"/>
              <w:rPr>
                <w:szCs w:val="24"/>
                <w:lang w:eastAsia="lt-LT"/>
              </w:rPr>
            </w:pPr>
          </w:p>
        </w:tc>
      </w:tr>
      <w:tr w:rsidR="006E403C" w14:paraId="3890C172" w14:textId="77777777">
        <w:trPr>
          <w:jc w:val="center"/>
        </w:trPr>
        <w:tc>
          <w:tcPr>
            <w:tcW w:w="3738" w:type="dxa"/>
            <w:tcBorders>
              <w:left w:val="single" w:sz="4" w:space="0" w:color="FFFFFF"/>
              <w:bottom w:val="single" w:sz="4" w:space="0" w:color="FFFFFF"/>
              <w:right w:val="single" w:sz="4" w:space="0" w:color="FFFFFF"/>
            </w:tcBorders>
            <w:shd w:val="clear" w:color="auto" w:fill="auto"/>
          </w:tcPr>
          <w:p w14:paraId="17ABE584" w14:textId="77777777" w:rsidR="006E403C" w:rsidRDefault="00D42C96">
            <w:pPr>
              <w:jc w:val="center"/>
              <w:rPr>
                <w:szCs w:val="24"/>
                <w:lang w:eastAsia="lt-LT"/>
              </w:rPr>
            </w:pPr>
            <w:r>
              <w:rPr>
                <w:szCs w:val="24"/>
                <w:lang w:eastAsia="lt-LT"/>
              </w:rPr>
              <w:t>(sutarties data ir numeris)</w:t>
            </w:r>
          </w:p>
        </w:tc>
      </w:tr>
    </w:tbl>
    <w:p w14:paraId="245A155C" w14:textId="77777777" w:rsidR="006E403C" w:rsidRDefault="006E403C">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6577"/>
      </w:tblGrid>
      <w:tr w:rsidR="006E403C" w14:paraId="12F08674" w14:textId="77777777">
        <w:tc>
          <w:tcPr>
            <w:tcW w:w="3098" w:type="dxa"/>
            <w:shd w:val="clear" w:color="auto" w:fill="auto"/>
          </w:tcPr>
          <w:p w14:paraId="2EF22B9C" w14:textId="77777777" w:rsidR="006E403C" w:rsidRDefault="00D42C96">
            <w:pPr>
              <w:rPr>
                <w:szCs w:val="24"/>
                <w:lang w:eastAsia="lt-LT"/>
              </w:rPr>
            </w:pPr>
            <w:r>
              <w:rPr>
                <w:bCs/>
                <w:szCs w:val="24"/>
                <w:lang w:eastAsia="lt-LT"/>
              </w:rPr>
              <w:t xml:space="preserve">1. </w:t>
            </w:r>
            <w:r>
              <w:rPr>
                <w:szCs w:val="24"/>
                <w:lang w:eastAsia="lt-LT"/>
              </w:rPr>
              <w:t>Programos</w:t>
            </w:r>
            <w:r>
              <w:rPr>
                <w:bCs/>
                <w:szCs w:val="24"/>
                <w:lang w:eastAsia="lt-LT"/>
              </w:rPr>
              <w:t xml:space="preserve"> tikslas</w:t>
            </w:r>
          </w:p>
        </w:tc>
        <w:tc>
          <w:tcPr>
            <w:tcW w:w="6756" w:type="dxa"/>
            <w:shd w:val="clear" w:color="auto" w:fill="auto"/>
          </w:tcPr>
          <w:p w14:paraId="1B7FDA90" w14:textId="77777777" w:rsidR="006E403C" w:rsidRDefault="006E403C">
            <w:pPr>
              <w:rPr>
                <w:szCs w:val="24"/>
                <w:lang w:eastAsia="lt-LT"/>
              </w:rPr>
            </w:pPr>
          </w:p>
        </w:tc>
      </w:tr>
      <w:tr w:rsidR="006E403C" w14:paraId="1AE45ED1" w14:textId="77777777">
        <w:tc>
          <w:tcPr>
            <w:tcW w:w="3098" w:type="dxa"/>
            <w:shd w:val="clear" w:color="auto" w:fill="auto"/>
          </w:tcPr>
          <w:p w14:paraId="3062D633" w14:textId="77777777" w:rsidR="006E403C" w:rsidRDefault="00D42C96">
            <w:pPr>
              <w:rPr>
                <w:szCs w:val="24"/>
                <w:lang w:eastAsia="lt-LT"/>
              </w:rPr>
            </w:pPr>
            <w:r>
              <w:rPr>
                <w:bCs/>
                <w:szCs w:val="24"/>
                <w:lang w:eastAsia="lt-LT"/>
              </w:rPr>
              <w:t xml:space="preserve">2. </w:t>
            </w:r>
            <w:r>
              <w:rPr>
                <w:szCs w:val="24"/>
                <w:lang w:eastAsia="lt-LT"/>
              </w:rPr>
              <w:t>Programos</w:t>
            </w:r>
            <w:r>
              <w:rPr>
                <w:bCs/>
                <w:szCs w:val="24"/>
                <w:lang w:eastAsia="lt-LT"/>
              </w:rPr>
              <w:t xml:space="preserve"> vykdymo trukmė</w:t>
            </w:r>
          </w:p>
        </w:tc>
        <w:tc>
          <w:tcPr>
            <w:tcW w:w="6756" w:type="dxa"/>
            <w:shd w:val="clear" w:color="auto" w:fill="auto"/>
          </w:tcPr>
          <w:p w14:paraId="5AC035FF" w14:textId="77777777" w:rsidR="006E403C" w:rsidRDefault="00D42C96">
            <w:pPr>
              <w:rPr>
                <w:i/>
                <w:szCs w:val="24"/>
                <w:lang w:eastAsia="lt-LT"/>
              </w:rPr>
            </w:pPr>
            <w:r>
              <w:rPr>
                <w:bCs/>
                <w:i/>
                <w:szCs w:val="24"/>
                <w:lang w:eastAsia="lt-LT"/>
              </w:rPr>
              <w:t>(nuo – iki)</w:t>
            </w:r>
          </w:p>
        </w:tc>
      </w:tr>
      <w:tr w:rsidR="006E403C" w14:paraId="66E7E713" w14:textId="77777777">
        <w:tc>
          <w:tcPr>
            <w:tcW w:w="3098" w:type="dxa"/>
            <w:shd w:val="clear" w:color="auto" w:fill="auto"/>
          </w:tcPr>
          <w:p w14:paraId="46162FF9" w14:textId="77777777" w:rsidR="006E403C" w:rsidRDefault="00D42C96">
            <w:pPr>
              <w:rPr>
                <w:szCs w:val="24"/>
                <w:lang w:eastAsia="lt-LT"/>
              </w:rPr>
            </w:pPr>
            <w:r>
              <w:rPr>
                <w:bCs/>
                <w:szCs w:val="24"/>
                <w:lang w:eastAsia="lt-LT"/>
              </w:rPr>
              <w:t xml:space="preserve">3. </w:t>
            </w:r>
            <w:r>
              <w:rPr>
                <w:szCs w:val="24"/>
                <w:lang w:eastAsia="lt-LT"/>
              </w:rPr>
              <w:t>Programos</w:t>
            </w:r>
            <w:r>
              <w:rPr>
                <w:bCs/>
                <w:szCs w:val="24"/>
                <w:lang w:eastAsia="lt-LT"/>
              </w:rPr>
              <w:t xml:space="preserve"> tikslinė grupė</w:t>
            </w:r>
          </w:p>
        </w:tc>
        <w:tc>
          <w:tcPr>
            <w:tcW w:w="6756" w:type="dxa"/>
            <w:shd w:val="clear" w:color="auto" w:fill="auto"/>
          </w:tcPr>
          <w:p w14:paraId="5C3B3833" w14:textId="77777777" w:rsidR="006E403C" w:rsidRDefault="006E403C">
            <w:pPr>
              <w:rPr>
                <w:szCs w:val="24"/>
                <w:lang w:eastAsia="lt-LT"/>
              </w:rPr>
            </w:pPr>
          </w:p>
        </w:tc>
      </w:tr>
      <w:tr w:rsidR="006E403C" w14:paraId="6F21B8A7" w14:textId="77777777">
        <w:tc>
          <w:tcPr>
            <w:tcW w:w="3098" w:type="dxa"/>
            <w:shd w:val="clear" w:color="auto" w:fill="auto"/>
          </w:tcPr>
          <w:p w14:paraId="6998A8FA" w14:textId="77777777" w:rsidR="006E403C" w:rsidRDefault="00D42C96">
            <w:pPr>
              <w:rPr>
                <w:szCs w:val="24"/>
                <w:lang w:eastAsia="lt-LT"/>
              </w:rPr>
            </w:pPr>
            <w:r>
              <w:rPr>
                <w:bCs/>
                <w:szCs w:val="24"/>
                <w:lang w:eastAsia="lt-LT"/>
              </w:rPr>
              <w:t xml:space="preserve">4. </w:t>
            </w:r>
            <w:r>
              <w:rPr>
                <w:szCs w:val="24"/>
                <w:lang w:eastAsia="lt-LT"/>
              </w:rPr>
              <w:t>Programai</w:t>
            </w:r>
            <w:r>
              <w:rPr>
                <w:bCs/>
                <w:szCs w:val="24"/>
                <w:lang w:eastAsia="lt-LT"/>
              </w:rPr>
              <w:t xml:space="preserve"> įgyvendinti skirta suma</w:t>
            </w:r>
          </w:p>
        </w:tc>
        <w:tc>
          <w:tcPr>
            <w:tcW w:w="6756" w:type="dxa"/>
            <w:shd w:val="clear" w:color="auto" w:fill="auto"/>
          </w:tcPr>
          <w:p w14:paraId="2097804C" w14:textId="77777777" w:rsidR="006E403C" w:rsidRDefault="006E403C">
            <w:pPr>
              <w:rPr>
                <w:szCs w:val="24"/>
                <w:lang w:eastAsia="lt-LT"/>
              </w:rPr>
            </w:pPr>
          </w:p>
        </w:tc>
      </w:tr>
      <w:tr w:rsidR="006E403C" w14:paraId="59311CC1" w14:textId="77777777">
        <w:tc>
          <w:tcPr>
            <w:tcW w:w="3098" w:type="dxa"/>
            <w:shd w:val="clear" w:color="auto" w:fill="auto"/>
          </w:tcPr>
          <w:p w14:paraId="7BB5BEB9" w14:textId="77777777" w:rsidR="006E403C" w:rsidRDefault="00D42C96">
            <w:pPr>
              <w:rPr>
                <w:bCs/>
                <w:szCs w:val="24"/>
                <w:lang w:eastAsia="lt-LT"/>
              </w:rPr>
            </w:pPr>
            <w:r>
              <w:rPr>
                <w:bCs/>
                <w:szCs w:val="24"/>
                <w:lang w:eastAsia="lt-LT"/>
              </w:rPr>
              <w:t xml:space="preserve">5. </w:t>
            </w:r>
            <w:r>
              <w:rPr>
                <w:szCs w:val="24"/>
                <w:lang w:eastAsia="lt-LT"/>
              </w:rPr>
              <w:t>Programai</w:t>
            </w:r>
            <w:r>
              <w:rPr>
                <w:bCs/>
                <w:szCs w:val="24"/>
                <w:lang w:eastAsia="lt-LT"/>
              </w:rPr>
              <w:t xml:space="preserve"> įgyvendinti panaudota suma:</w:t>
            </w:r>
          </w:p>
          <w:p w14:paraId="0662BA51" w14:textId="77777777" w:rsidR="006E403C" w:rsidRDefault="00D42C96">
            <w:pPr>
              <w:rPr>
                <w:bCs/>
                <w:szCs w:val="24"/>
                <w:lang w:eastAsia="lt-LT"/>
              </w:rPr>
            </w:pPr>
            <w:r>
              <w:rPr>
                <w:bCs/>
                <w:szCs w:val="24"/>
                <w:lang w:eastAsia="lt-LT"/>
              </w:rPr>
              <w:t>5.1. Savivaldybės biudžeto;</w:t>
            </w:r>
          </w:p>
          <w:p w14:paraId="149279B0" w14:textId="77777777" w:rsidR="006E403C" w:rsidRDefault="00D42C96">
            <w:pPr>
              <w:rPr>
                <w:bCs/>
                <w:szCs w:val="24"/>
                <w:lang w:eastAsia="lt-LT"/>
              </w:rPr>
            </w:pPr>
            <w:r>
              <w:rPr>
                <w:bCs/>
                <w:szCs w:val="24"/>
                <w:lang w:eastAsia="lt-LT"/>
              </w:rPr>
              <w:t>5.2. kitų programos  finansavimo šaltinių (išvardyti)</w:t>
            </w:r>
          </w:p>
        </w:tc>
        <w:tc>
          <w:tcPr>
            <w:tcW w:w="6756" w:type="dxa"/>
            <w:shd w:val="clear" w:color="auto" w:fill="auto"/>
          </w:tcPr>
          <w:p w14:paraId="52531A9F" w14:textId="77777777" w:rsidR="006E403C" w:rsidRDefault="006E403C">
            <w:pPr>
              <w:rPr>
                <w:szCs w:val="24"/>
                <w:lang w:eastAsia="lt-LT"/>
              </w:rPr>
            </w:pPr>
          </w:p>
        </w:tc>
      </w:tr>
      <w:tr w:rsidR="006E403C" w14:paraId="3B6D41E7" w14:textId="77777777">
        <w:tc>
          <w:tcPr>
            <w:tcW w:w="3098" w:type="dxa"/>
            <w:shd w:val="clear" w:color="auto" w:fill="auto"/>
          </w:tcPr>
          <w:p w14:paraId="4C28ED88" w14:textId="77777777" w:rsidR="006E403C" w:rsidRDefault="00D42C96">
            <w:pPr>
              <w:rPr>
                <w:bCs/>
                <w:szCs w:val="24"/>
                <w:lang w:eastAsia="lt-LT"/>
              </w:rPr>
            </w:pPr>
            <w:r>
              <w:rPr>
                <w:bCs/>
                <w:szCs w:val="24"/>
                <w:lang w:eastAsia="lt-LT"/>
              </w:rPr>
              <w:t>6. Grąžinta nepanaudota paramos suma Savivaldybei</w:t>
            </w:r>
          </w:p>
        </w:tc>
        <w:tc>
          <w:tcPr>
            <w:tcW w:w="6756" w:type="dxa"/>
            <w:shd w:val="clear" w:color="auto" w:fill="auto"/>
          </w:tcPr>
          <w:p w14:paraId="592D56F1" w14:textId="77777777" w:rsidR="006E403C" w:rsidRDefault="006E403C">
            <w:pPr>
              <w:rPr>
                <w:szCs w:val="24"/>
                <w:lang w:eastAsia="lt-LT"/>
              </w:rPr>
            </w:pPr>
          </w:p>
        </w:tc>
      </w:tr>
      <w:tr w:rsidR="006E403C" w14:paraId="7D5977F4" w14:textId="77777777">
        <w:tc>
          <w:tcPr>
            <w:tcW w:w="3098" w:type="dxa"/>
            <w:shd w:val="clear" w:color="auto" w:fill="auto"/>
          </w:tcPr>
          <w:p w14:paraId="69861966" w14:textId="77777777" w:rsidR="006E403C" w:rsidRDefault="00D42C96">
            <w:pPr>
              <w:rPr>
                <w:szCs w:val="24"/>
                <w:lang w:eastAsia="lt-LT"/>
              </w:rPr>
            </w:pPr>
            <w:r>
              <w:rPr>
                <w:bCs/>
                <w:szCs w:val="24"/>
                <w:lang w:eastAsia="lt-LT"/>
              </w:rPr>
              <w:t xml:space="preserve">7. </w:t>
            </w:r>
            <w:r>
              <w:rPr>
                <w:szCs w:val="24"/>
                <w:lang w:eastAsia="lt-LT"/>
              </w:rPr>
              <w:t>Programos</w:t>
            </w:r>
            <w:r>
              <w:rPr>
                <w:bCs/>
                <w:szCs w:val="24"/>
                <w:lang w:eastAsia="lt-LT"/>
              </w:rPr>
              <w:t xml:space="preserve"> rezultatai</w:t>
            </w:r>
          </w:p>
        </w:tc>
        <w:tc>
          <w:tcPr>
            <w:tcW w:w="6756" w:type="dxa"/>
            <w:shd w:val="clear" w:color="auto" w:fill="auto"/>
          </w:tcPr>
          <w:p w14:paraId="58896021" w14:textId="77777777" w:rsidR="006E403C" w:rsidRDefault="00D42C96">
            <w:pPr>
              <w:rPr>
                <w:szCs w:val="24"/>
                <w:lang w:eastAsia="lt-LT"/>
              </w:rPr>
            </w:pPr>
            <w:r>
              <w:rPr>
                <w:szCs w:val="24"/>
                <w:lang w:eastAsia="lt-LT"/>
              </w:rPr>
              <w:t>1.</w:t>
            </w:r>
          </w:p>
          <w:p w14:paraId="2939B86B" w14:textId="77777777" w:rsidR="006E403C" w:rsidRDefault="00D42C96">
            <w:pPr>
              <w:rPr>
                <w:szCs w:val="24"/>
                <w:lang w:eastAsia="lt-LT"/>
              </w:rPr>
            </w:pPr>
            <w:r>
              <w:rPr>
                <w:szCs w:val="24"/>
                <w:lang w:eastAsia="lt-LT"/>
              </w:rPr>
              <w:t>2.</w:t>
            </w:r>
          </w:p>
          <w:p w14:paraId="26649FF6" w14:textId="77777777" w:rsidR="006E403C" w:rsidRDefault="00D42C96">
            <w:pPr>
              <w:rPr>
                <w:szCs w:val="24"/>
                <w:lang w:eastAsia="lt-LT"/>
              </w:rPr>
            </w:pPr>
            <w:r>
              <w:rPr>
                <w:szCs w:val="24"/>
                <w:lang w:eastAsia="lt-LT"/>
              </w:rPr>
              <w:t>...</w:t>
            </w:r>
          </w:p>
        </w:tc>
      </w:tr>
      <w:tr w:rsidR="006E403C" w14:paraId="0323A0A2" w14:textId="77777777">
        <w:tc>
          <w:tcPr>
            <w:tcW w:w="3098" w:type="dxa"/>
            <w:shd w:val="clear" w:color="auto" w:fill="auto"/>
          </w:tcPr>
          <w:p w14:paraId="6C5BD8CE" w14:textId="77777777" w:rsidR="006E403C" w:rsidRDefault="00D42C96">
            <w:pPr>
              <w:rPr>
                <w:bCs/>
                <w:szCs w:val="24"/>
                <w:lang w:eastAsia="lt-LT"/>
              </w:rPr>
            </w:pPr>
            <w:r>
              <w:rPr>
                <w:szCs w:val="24"/>
                <w:lang w:eastAsia="lt-LT"/>
              </w:rPr>
              <w:t>8. Nuorodos į programos viešinimo straipsnius (gali būti pridedamos viešinimo straipsnių kopijos)</w:t>
            </w:r>
          </w:p>
        </w:tc>
        <w:tc>
          <w:tcPr>
            <w:tcW w:w="6756" w:type="dxa"/>
            <w:shd w:val="clear" w:color="auto" w:fill="auto"/>
          </w:tcPr>
          <w:p w14:paraId="1A9938C5" w14:textId="77777777" w:rsidR="006E403C" w:rsidRDefault="006E403C">
            <w:pPr>
              <w:rPr>
                <w:szCs w:val="24"/>
                <w:lang w:eastAsia="lt-LT"/>
              </w:rPr>
            </w:pPr>
          </w:p>
        </w:tc>
      </w:tr>
    </w:tbl>
    <w:p w14:paraId="08D609C6" w14:textId="77777777" w:rsidR="006E403C" w:rsidRDefault="006E403C">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3025"/>
        <w:gridCol w:w="3112"/>
      </w:tblGrid>
      <w:tr w:rsidR="006E403C" w14:paraId="48063805" w14:textId="77777777">
        <w:tc>
          <w:tcPr>
            <w:tcW w:w="3560" w:type="dxa"/>
            <w:tcBorders>
              <w:top w:val="single" w:sz="4" w:space="0" w:color="FFFFFF"/>
              <w:left w:val="single" w:sz="4" w:space="0" w:color="FFFFFF"/>
              <w:right w:val="single" w:sz="4" w:space="0" w:color="FFFFFF"/>
            </w:tcBorders>
            <w:shd w:val="clear" w:color="auto" w:fill="auto"/>
          </w:tcPr>
          <w:p w14:paraId="164196C6" w14:textId="77777777" w:rsidR="006E403C" w:rsidRDefault="006E403C">
            <w:pPr>
              <w:rPr>
                <w:szCs w:val="24"/>
                <w:lang w:eastAsia="lt-LT"/>
              </w:rP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6D41E9FB" w14:textId="77777777" w:rsidR="006E403C" w:rsidRDefault="006E403C">
            <w:pPr>
              <w:rPr>
                <w:szCs w:val="24"/>
                <w:lang w:eastAsia="lt-LT"/>
              </w:rPr>
            </w:pPr>
          </w:p>
        </w:tc>
        <w:tc>
          <w:tcPr>
            <w:tcW w:w="3178" w:type="dxa"/>
            <w:tcBorders>
              <w:top w:val="single" w:sz="4" w:space="0" w:color="FFFFFF"/>
              <w:left w:val="single" w:sz="4" w:space="0" w:color="FFFFFF"/>
              <w:right w:val="single" w:sz="4" w:space="0" w:color="FFFFFF"/>
            </w:tcBorders>
            <w:shd w:val="clear" w:color="auto" w:fill="auto"/>
          </w:tcPr>
          <w:p w14:paraId="14BA3EC1" w14:textId="77777777" w:rsidR="006E403C" w:rsidRDefault="006E403C">
            <w:pPr>
              <w:rPr>
                <w:szCs w:val="24"/>
                <w:lang w:eastAsia="lt-LT"/>
              </w:rPr>
            </w:pPr>
          </w:p>
        </w:tc>
      </w:tr>
      <w:tr w:rsidR="006E403C" w14:paraId="6B67B4BF" w14:textId="77777777">
        <w:tc>
          <w:tcPr>
            <w:tcW w:w="3560" w:type="dxa"/>
            <w:tcBorders>
              <w:left w:val="single" w:sz="4" w:space="0" w:color="FFFFFF"/>
              <w:bottom w:val="single" w:sz="4" w:space="0" w:color="FFFFFF"/>
              <w:right w:val="single" w:sz="4" w:space="0" w:color="FFFFFF"/>
            </w:tcBorders>
            <w:shd w:val="clear" w:color="auto" w:fill="auto"/>
          </w:tcPr>
          <w:p w14:paraId="31A003B7" w14:textId="77777777" w:rsidR="006E403C" w:rsidRDefault="00D42C96">
            <w:pPr>
              <w:jc w:val="center"/>
              <w:rPr>
                <w:szCs w:val="24"/>
                <w:lang w:eastAsia="lt-LT"/>
              </w:rPr>
            </w:pPr>
            <w:r>
              <w:rPr>
                <w:szCs w:val="24"/>
                <w:lang w:eastAsia="lt-LT"/>
              </w:rPr>
              <w:t>(pareiškėjo 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62BB4C89" w14:textId="77777777" w:rsidR="006E403C" w:rsidRDefault="006E403C">
            <w:pPr>
              <w:rPr>
                <w:szCs w:val="24"/>
                <w:lang w:eastAsia="lt-LT"/>
              </w:rPr>
            </w:pPr>
          </w:p>
        </w:tc>
        <w:tc>
          <w:tcPr>
            <w:tcW w:w="3178" w:type="dxa"/>
            <w:tcBorders>
              <w:left w:val="single" w:sz="4" w:space="0" w:color="FFFFFF"/>
              <w:bottom w:val="single" w:sz="4" w:space="0" w:color="FFFFFF"/>
              <w:right w:val="single" w:sz="4" w:space="0" w:color="FFFFFF"/>
            </w:tcBorders>
            <w:shd w:val="clear" w:color="auto" w:fill="auto"/>
          </w:tcPr>
          <w:p w14:paraId="4674016E" w14:textId="77777777" w:rsidR="006E403C" w:rsidRDefault="00D42C96">
            <w:pPr>
              <w:jc w:val="center"/>
              <w:rPr>
                <w:szCs w:val="24"/>
                <w:lang w:eastAsia="lt-LT"/>
              </w:rPr>
            </w:pPr>
            <w:r>
              <w:rPr>
                <w:szCs w:val="24"/>
                <w:lang w:eastAsia="lt-LT"/>
              </w:rPr>
              <w:t>(parašas)</w:t>
            </w:r>
          </w:p>
        </w:tc>
      </w:tr>
      <w:tr w:rsidR="006E403C" w14:paraId="2D63A2A8" w14:textId="77777777">
        <w:tc>
          <w:tcPr>
            <w:tcW w:w="3560" w:type="dxa"/>
            <w:tcBorders>
              <w:top w:val="single" w:sz="4" w:space="0" w:color="FFFFFF"/>
              <w:left w:val="single" w:sz="4" w:space="0" w:color="FFFFFF"/>
              <w:bottom w:val="single" w:sz="4" w:space="0" w:color="FFFFFF"/>
              <w:right w:val="single" w:sz="4" w:space="0" w:color="FFFFFF"/>
            </w:tcBorders>
            <w:shd w:val="clear" w:color="auto" w:fill="auto"/>
          </w:tcPr>
          <w:p w14:paraId="048DF0C9" w14:textId="77777777" w:rsidR="006E403C" w:rsidRDefault="006E403C">
            <w:pPr>
              <w:jc w:val="center"/>
              <w:rPr>
                <w:szCs w:val="24"/>
                <w:lang w:eastAsia="lt-LT"/>
              </w:rP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545B09FD" w14:textId="77777777" w:rsidR="006E403C" w:rsidRDefault="006E403C">
            <w:pPr>
              <w:rPr>
                <w:szCs w:val="24"/>
                <w:lang w:eastAsia="lt-LT"/>
              </w:rPr>
            </w:pPr>
          </w:p>
        </w:tc>
        <w:tc>
          <w:tcPr>
            <w:tcW w:w="3178" w:type="dxa"/>
            <w:tcBorders>
              <w:top w:val="single" w:sz="4" w:space="0" w:color="FFFFFF"/>
              <w:left w:val="single" w:sz="4" w:space="0" w:color="FFFFFF"/>
              <w:bottom w:val="single" w:sz="4" w:space="0" w:color="FFFFFF"/>
              <w:right w:val="single" w:sz="4" w:space="0" w:color="FFFFFF"/>
            </w:tcBorders>
            <w:shd w:val="clear" w:color="auto" w:fill="auto"/>
          </w:tcPr>
          <w:p w14:paraId="439B06E0" w14:textId="77777777" w:rsidR="006E403C" w:rsidRDefault="006E403C">
            <w:pPr>
              <w:jc w:val="center"/>
              <w:rPr>
                <w:szCs w:val="24"/>
                <w:lang w:eastAsia="lt-LT"/>
              </w:rPr>
            </w:pPr>
          </w:p>
        </w:tc>
      </w:tr>
      <w:tr w:rsidR="006E403C" w14:paraId="6ED38617" w14:textId="77777777">
        <w:tc>
          <w:tcPr>
            <w:tcW w:w="3560" w:type="dxa"/>
            <w:tcBorders>
              <w:top w:val="single" w:sz="4" w:space="0" w:color="FFFFFF"/>
              <w:left w:val="single" w:sz="4" w:space="0" w:color="FFFFFF"/>
              <w:right w:val="single" w:sz="4" w:space="0" w:color="FFFFFF"/>
            </w:tcBorders>
            <w:shd w:val="clear" w:color="auto" w:fill="auto"/>
          </w:tcPr>
          <w:p w14:paraId="6263D45B" w14:textId="77777777" w:rsidR="006E403C" w:rsidRDefault="006E403C">
            <w:pPr>
              <w:jc w:val="center"/>
              <w:rPr>
                <w:szCs w:val="24"/>
                <w:lang w:eastAsia="lt-LT"/>
              </w:rP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2AD69248" w14:textId="77777777" w:rsidR="006E403C" w:rsidRDefault="006E403C">
            <w:pPr>
              <w:rPr>
                <w:szCs w:val="24"/>
                <w:lang w:eastAsia="lt-LT"/>
              </w:rPr>
            </w:pPr>
          </w:p>
        </w:tc>
        <w:tc>
          <w:tcPr>
            <w:tcW w:w="3178" w:type="dxa"/>
            <w:tcBorders>
              <w:top w:val="single" w:sz="4" w:space="0" w:color="FFFFFF"/>
              <w:left w:val="single" w:sz="4" w:space="0" w:color="FFFFFF"/>
              <w:right w:val="single" w:sz="4" w:space="0" w:color="FFFFFF"/>
            </w:tcBorders>
            <w:shd w:val="clear" w:color="auto" w:fill="auto"/>
          </w:tcPr>
          <w:p w14:paraId="04B6AB3A" w14:textId="77777777" w:rsidR="006E403C" w:rsidRDefault="006E403C">
            <w:pPr>
              <w:jc w:val="center"/>
              <w:rPr>
                <w:szCs w:val="24"/>
                <w:lang w:eastAsia="lt-LT"/>
              </w:rPr>
            </w:pPr>
          </w:p>
        </w:tc>
      </w:tr>
      <w:tr w:rsidR="006E403C" w14:paraId="6DCCA28A" w14:textId="77777777">
        <w:tc>
          <w:tcPr>
            <w:tcW w:w="3560" w:type="dxa"/>
            <w:tcBorders>
              <w:left w:val="single" w:sz="4" w:space="0" w:color="FFFFFF"/>
              <w:bottom w:val="single" w:sz="4" w:space="0" w:color="FFFFFF"/>
              <w:right w:val="single" w:sz="4" w:space="0" w:color="FFFFFF"/>
            </w:tcBorders>
            <w:shd w:val="clear" w:color="auto" w:fill="auto"/>
          </w:tcPr>
          <w:p w14:paraId="43CC1F22" w14:textId="77777777" w:rsidR="006E403C" w:rsidRDefault="00D42C96">
            <w:pPr>
              <w:jc w:val="center"/>
              <w:rPr>
                <w:szCs w:val="24"/>
                <w:lang w:eastAsia="lt-LT"/>
              </w:rPr>
            </w:pPr>
            <w:r>
              <w:rPr>
                <w:szCs w:val="24"/>
                <w:lang w:eastAsia="lt-LT"/>
              </w:rPr>
              <w:t>(programos 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14:paraId="08D34215" w14:textId="77777777" w:rsidR="006E403C" w:rsidRDefault="006E403C">
            <w:pPr>
              <w:rPr>
                <w:szCs w:val="24"/>
                <w:lang w:eastAsia="lt-LT"/>
              </w:rPr>
            </w:pPr>
          </w:p>
        </w:tc>
        <w:tc>
          <w:tcPr>
            <w:tcW w:w="3178" w:type="dxa"/>
            <w:tcBorders>
              <w:left w:val="single" w:sz="4" w:space="0" w:color="FFFFFF"/>
              <w:bottom w:val="single" w:sz="4" w:space="0" w:color="FFFFFF"/>
              <w:right w:val="single" w:sz="4" w:space="0" w:color="FFFFFF"/>
            </w:tcBorders>
            <w:shd w:val="clear" w:color="auto" w:fill="auto"/>
          </w:tcPr>
          <w:p w14:paraId="2B9AD43B" w14:textId="77777777" w:rsidR="006E403C" w:rsidRDefault="00D42C96">
            <w:pPr>
              <w:jc w:val="center"/>
              <w:rPr>
                <w:szCs w:val="24"/>
                <w:lang w:eastAsia="lt-LT"/>
              </w:rPr>
            </w:pPr>
            <w:r>
              <w:rPr>
                <w:szCs w:val="24"/>
                <w:lang w:eastAsia="lt-LT"/>
              </w:rPr>
              <w:t>(parašas)</w:t>
            </w:r>
          </w:p>
        </w:tc>
      </w:tr>
    </w:tbl>
    <w:p w14:paraId="5E84706E" w14:textId="77777777" w:rsidR="006E403C" w:rsidRDefault="00D42C96">
      <w:pPr>
        <w:tabs>
          <w:tab w:val="left" w:pos="6424"/>
        </w:tabs>
        <w:jc w:val="center"/>
        <w:rPr>
          <w:szCs w:val="24"/>
          <w:lang w:eastAsia="lt-LT"/>
        </w:rPr>
      </w:pPr>
      <w:r>
        <w:rPr>
          <w:szCs w:val="24"/>
          <w:lang w:eastAsia="lt-LT"/>
        </w:rPr>
        <w:t>__________________________</w:t>
      </w:r>
    </w:p>
    <w:p w14:paraId="19DA262C" w14:textId="77777777" w:rsidR="006E403C" w:rsidRDefault="006E403C">
      <w:pPr>
        <w:jc w:val="both"/>
        <w:rPr>
          <w:b/>
          <w:sz w:val="20"/>
        </w:rPr>
      </w:pPr>
    </w:p>
    <w:p w14:paraId="60F72346" w14:textId="77777777" w:rsidR="006E403C" w:rsidRDefault="006E403C">
      <w:pPr>
        <w:jc w:val="both"/>
        <w:rPr>
          <w:b/>
          <w:sz w:val="20"/>
        </w:rPr>
      </w:pPr>
    </w:p>
    <w:p w14:paraId="0411249A" w14:textId="77777777" w:rsidR="006E403C" w:rsidRDefault="00D42C96">
      <w:pPr>
        <w:jc w:val="both"/>
        <w:rPr>
          <w:b/>
        </w:rPr>
      </w:pPr>
      <w:r>
        <w:rPr>
          <w:b/>
          <w:sz w:val="20"/>
        </w:rPr>
        <w:lastRenderedPageBreak/>
        <w:t>Pakeitimai:</w:t>
      </w:r>
    </w:p>
    <w:p w14:paraId="20B5D834" w14:textId="77777777" w:rsidR="006E403C" w:rsidRDefault="006E403C">
      <w:pPr>
        <w:jc w:val="both"/>
        <w:rPr>
          <w:sz w:val="20"/>
        </w:rPr>
      </w:pPr>
    </w:p>
    <w:p w14:paraId="7B33F577" w14:textId="77777777" w:rsidR="006E403C" w:rsidRDefault="00D42C96">
      <w:pPr>
        <w:jc w:val="both"/>
      </w:pPr>
      <w:r>
        <w:rPr>
          <w:sz w:val="20"/>
        </w:rPr>
        <w:t>1.</w:t>
      </w:r>
    </w:p>
    <w:p w14:paraId="135CC760" w14:textId="77777777" w:rsidR="006E403C" w:rsidRDefault="00D42C96">
      <w:pPr>
        <w:jc w:val="both"/>
      </w:pPr>
      <w:r>
        <w:rPr>
          <w:sz w:val="20"/>
        </w:rPr>
        <w:t>Panevėžio miesto savivaldybės taryba, Sprendimas</w:t>
      </w:r>
    </w:p>
    <w:p w14:paraId="69596C23" w14:textId="77777777" w:rsidR="006E403C" w:rsidRDefault="00D42C96">
      <w:pPr>
        <w:jc w:val="both"/>
      </w:pPr>
      <w:r>
        <w:rPr>
          <w:sz w:val="20"/>
        </w:rPr>
        <w:t xml:space="preserve">Nr. </w:t>
      </w:r>
      <w:hyperlink r:id="rId18" w:history="1">
        <w:r w:rsidRPr="00532B9F">
          <w:rPr>
            <w:rFonts w:eastAsia="MS Mincho"/>
            <w:iCs/>
            <w:color w:val="0000FF" w:themeColor="hyperlink"/>
            <w:sz w:val="20"/>
            <w:u w:val="single"/>
          </w:rPr>
          <w:t>1-337</w:t>
        </w:r>
      </w:hyperlink>
      <w:r>
        <w:rPr>
          <w:rFonts w:eastAsia="MS Mincho"/>
          <w:iCs/>
          <w:sz w:val="20"/>
        </w:rPr>
        <w:t>, 2017-10-19, paskelbta TAR 2017-10-19, i. k. 2017-16543</w:t>
      </w:r>
    </w:p>
    <w:p w14:paraId="269678BF" w14:textId="77777777" w:rsidR="006E403C" w:rsidRDefault="00D42C96">
      <w:pPr>
        <w:jc w:val="both"/>
      </w:pPr>
      <w:r>
        <w:rPr>
          <w:sz w:val="20"/>
        </w:rPr>
        <w:t>Dėl Neformaliojo suaugusiųjų švietimo ir tęstinio mokymosi programų, finansuojamų Savivaldybės biudžeto lėšomis, finansavimo ir atrankos tvarkos aprašo, patvirtinto Savivaldybės tarybos 2016 m. birželio 30 d. sprendimu Nr. 1-199, pakeitimo</w:t>
      </w:r>
    </w:p>
    <w:p w14:paraId="75A2FECA" w14:textId="77777777" w:rsidR="006E403C" w:rsidRDefault="006E403C">
      <w:pPr>
        <w:jc w:val="both"/>
        <w:rPr>
          <w:sz w:val="20"/>
        </w:rPr>
      </w:pPr>
    </w:p>
    <w:p w14:paraId="09158F8F" w14:textId="77777777" w:rsidR="006E403C" w:rsidRDefault="006E403C">
      <w:pPr>
        <w:widowControl w:val="0"/>
        <w:rPr>
          <w:snapToGrid w:val="0"/>
        </w:rPr>
      </w:pPr>
    </w:p>
    <w:sectPr w:rsidR="006E403C">
      <w:headerReference w:type="even" r:id="rId19"/>
      <w:headerReference w:type="default" r:id="rId20"/>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5F31B" w14:textId="77777777" w:rsidR="003D7867" w:rsidRDefault="003D7867">
      <w:pPr>
        <w:rPr>
          <w:szCs w:val="24"/>
          <w:lang w:eastAsia="lt-LT"/>
        </w:rPr>
      </w:pPr>
      <w:r>
        <w:rPr>
          <w:szCs w:val="24"/>
          <w:lang w:eastAsia="lt-LT"/>
        </w:rPr>
        <w:separator/>
      </w:r>
    </w:p>
  </w:endnote>
  <w:endnote w:type="continuationSeparator" w:id="0">
    <w:p w14:paraId="021EB107" w14:textId="77777777" w:rsidR="003D7867" w:rsidRDefault="003D7867">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65415" w14:textId="77777777" w:rsidR="003D7867" w:rsidRDefault="003D7867">
      <w:pPr>
        <w:rPr>
          <w:szCs w:val="24"/>
          <w:lang w:eastAsia="lt-LT"/>
        </w:rPr>
      </w:pPr>
      <w:r>
        <w:rPr>
          <w:szCs w:val="24"/>
          <w:lang w:eastAsia="lt-LT"/>
        </w:rPr>
        <w:separator/>
      </w:r>
    </w:p>
  </w:footnote>
  <w:footnote w:type="continuationSeparator" w:id="0">
    <w:p w14:paraId="01E6F786" w14:textId="77777777" w:rsidR="003D7867" w:rsidRDefault="003D7867">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5D7FF" w14:textId="77777777" w:rsidR="006E403C" w:rsidRDefault="00D42C96">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end"/>
    </w:r>
  </w:p>
  <w:p w14:paraId="0A1C251C" w14:textId="77777777" w:rsidR="006E403C" w:rsidRDefault="006E403C">
    <w:pPr>
      <w:tabs>
        <w:tab w:val="center" w:pos="4819"/>
        <w:tab w:val="right" w:pos="9638"/>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098F5" w14:textId="77777777" w:rsidR="006E403C" w:rsidRDefault="006E403C">
    <w:pPr>
      <w:tabs>
        <w:tab w:val="center" w:pos="4819"/>
        <w:tab w:val="right" w:pos="9638"/>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B0"/>
    <w:rsid w:val="003D7867"/>
    <w:rsid w:val="003E7126"/>
    <w:rsid w:val="00542518"/>
    <w:rsid w:val="006E403C"/>
    <w:rsid w:val="00AA6097"/>
    <w:rsid w:val="00D1298F"/>
    <w:rsid w:val="00D42C96"/>
    <w:rsid w:val="00D9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6A59C5"/>
  <w15:docId w15:val="{97DC4432-C567-47D0-B217-E8FFCDA4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79">
      <w:bodyDiv w:val="1"/>
      <w:marLeft w:val="0"/>
      <w:marRight w:val="0"/>
      <w:marTop w:val="0"/>
      <w:marBottom w:val="0"/>
      <w:divBdr>
        <w:top w:val="none" w:sz="0" w:space="0" w:color="auto"/>
        <w:left w:val="none" w:sz="0" w:space="0" w:color="auto"/>
        <w:bottom w:val="none" w:sz="0" w:space="0" w:color="auto"/>
        <w:right w:val="none" w:sz="0" w:space="0" w:color="auto"/>
      </w:divBdr>
    </w:div>
    <w:div w:id="209078525">
      <w:bodyDiv w:val="1"/>
      <w:marLeft w:val="0"/>
      <w:marRight w:val="0"/>
      <w:marTop w:val="0"/>
      <w:marBottom w:val="0"/>
      <w:divBdr>
        <w:top w:val="none" w:sz="0" w:space="0" w:color="auto"/>
        <w:left w:val="none" w:sz="0" w:space="0" w:color="auto"/>
        <w:bottom w:val="none" w:sz="0" w:space="0" w:color="auto"/>
        <w:right w:val="none" w:sz="0" w:space="0" w:color="auto"/>
      </w:divBdr>
    </w:div>
    <w:div w:id="381097638">
      <w:bodyDiv w:val="1"/>
      <w:marLeft w:val="0"/>
      <w:marRight w:val="0"/>
      <w:marTop w:val="0"/>
      <w:marBottom w:val="0"/>
      <w:divBdr>
        <w:top w:val="none" w:sz="0" w:space="0" w:color="auto"/>
        <w:left w:val="none" w:sz="0" w:space="0" w:color="auto"/>
        <w:bottom w:val="none" w:sz="0" w:space="0" w:color="auto"/>
        <w:right w:val="none" w:sz="0" w:space="0" w:color="auto"/>
      </w:divBdr>
    </w:div>
    <w:div w:id="582835063">
      <w:bodyDiv w:val="1"/>
      <w:marLeft w:val="0"/>
      <w:marRight w:val="0"/>
      <w:marTop w:val="0"/>
      <w:marBottom w:val="0"/>
      <w:divBdr>
        <w:top w:val="none" w:sz="0" w:space="0" w:color="auto"/>
        <w:left w:val="none" w:sz="0" w:space="0" w:color="auto"/>
        <w:bottom w:val="none" w:sz="0" w:space="0" w:color="auto"/>
        <w:right w:val="none" w:sz="0" w:space="0" w:color="auto"/>
      </w:divBdr>
    </w:div>
    <w:div w:id="605235107">
      <w:bodyDiv w:val="1"/>
      <w:marLeft w:val="0"/>
      <w:marRight w:val="0"/>
      <w:marTop w:val="0"/>
      <w:marBottom w:val="0"/>
      <w:divBdr>
        <w:top w:val="none" w:sz="0" w:space="0" w:color="auto"/>
        <w:left w:val="none" w:sz="0" w:space="0" w:color="auto"/>
        <w:bottom w:val="none" w:sz="0" w:space="0" w:color="auto"/>
        <w:right w:val="none" w:sz="0" w:space="0" w:color="auto"/>
      </w:divBdr>
      <w:divsChild>
        <w:div w:id="1047417966">
          <w:marLeft w:val="0"/>
          <w:marRight w:val="0"/>
          <w:marTop w:val="0"/>
          <w:marBottom w:val="0"/>
          <w:divBdr>
            <w:top w:val="none" w:sz="0" w:space="0" w:color="auto"/>
            <w:left w:val="none" w:sz="0" w:space="0" w:color="auto"/>
            <w:bottom w:val="none" w:sz="0" w:space="0" w:color="auto"/>
            <w:right w:val="none" w:sz="0" w:space="0" w:color="auto"/>
          </w:divBdr>
          <w:divsChild>
            <w:div w:id="1652514970">
              <w:marLeft w:val="0"/>
              <w:marRight w:val="0"/>
              <w:marTop w:val="0"/>
              <w:marBottom w:val="0"/>
              <w:divBdr>
                <w:top w:val="none" w:sz="0" w:space="0" w:color="auto"/>
                <w:left w:val="none" w:sz="0" w:space="0" w:color="auto"/>
                <w:bottom w:val="none" w:sz="0" w:space="0" w:color="auto"/>
                <w:right w:val="none" w:sz="0" w:space="0" w:color="auto"/>
              </w:divBdr>
            </w:div>
            <w:div w:id="421297027">
              <w:marLeft w:val="0"/>
              <w:marRight w:val="0"/>
              <w:marTop w:val="0"/>
              <w:marBottom w:val="0"/>
              <w:divBdr>
                <w:top w:val="none" w:sz="0" w:space="0" w:color="auto"/>
                <w:left w:val="none" w:sz="0" w:space="0" w:color="auto"/>
                <w:bottom w:val="none" w:sz="0" w:space="0" w:color="auto"/>
                <w:right w:val="none" w:sz="0" w:space="0" w:color="auto"/>
              </w:divBdr>
            </w:div>
            <w:div w:id="2046052111">
              <w:marLeft w:val="0"/>
              <w:marRight w:val="0"/>
              <w:marTop w:val="0"/>
              <w:marBottom w:val="0"/>
              <w:divBdr>
                <w:top w:val="none" w:sz="0" w:space="0" w:color="auto"/>
                <w:left w:val="none" w:sz="0" w:space="0" w:color="auto"/>
                <w:bottom w:val="none" w:sz="0" w:space="0" w:color="auto"/>
                <w:right w:val="none" w:sz="0" w:space="0" w:color="auto"/>
              </w:divBdr>
            </w:div>
            <w:div w:id="687172743">
              <w:marLeft w:val="0"/>
              <w:marRight w:val="0"/>
              <w:marTop w:val="0"/>
              <w:marBottom w:val="0"/>
              <w:divBdr>
                <w:top w:val="none" w:sz="0" w:space="0" w:color="auto"/>
                <w:left w:val="none" w:sz="0" w:space="0" w:color="auto"/>
                <w:bottom w:val="none" w:sz="0" w:space="0" w:color="auto"/>
                <w:right w:val="none" w:sz="0" w:space="0" w:color="auto"/>
              </w:divBdr>
            </w:div>
            <w:div w:id="642000671">
              <w:marLeft w:val="0"/>
              <w:marRight w:val="0"/>
              <w:marTop w:val="0"/>
              <w:marBottom w:val="0"/>
              <w:divBdr>
                <w:top w:val="none" w:sz="0" w:space="0" w:color="auto"/>
                <w:left w:val="none" w:sz="0" w:space="0" w:color="auto"/>
                <w:bottom w:val="none" w:sz="0" w:space="0" w:color="auto"/>
                <w:right w:val="none" w:sz="0" w:space="0" w:color="auto"/>
              </w:divBdr>
            </w:div>
            <w:div w:id="1782266302">
              <w:marLeft w:val="0"/>
              <w:marRight w:val="0"/>
              <w:marTop w:val="0"/>
              <w:marBottom w:val="0"/>
              <w:divBdr>
                <w:top w:val="none" w:sz="0" w:space="0" w:color="auto"/>
                <w:left w:val="none" w:sz="0" w:space="0" w:color="auto"/>
                <w:bottom w:val="none" w:sz="0" w:space="0" w:color="auto"/>
                <w:right w:val="none" w:sz="0" w:space="0" w:color="auto"/>
              </w:divBdr>
            </w:div>
          </w:divsChild>
        </w:div>
        <w:div w:id="1911423338">
          <w:marLeft w:val="0"/>
          <w:marRight w:val="0"/>
          <w:marTop w:val="0"/>
          <w:marBottom w:val="0"/>
          <w:divBdr>
            <w:top w:val="none" w:sz="0" w:space="0" w:color="auto"/>
            <w:left w:val="none" w:sz="0" w:space="0" w:color="auto"/>
            <w:bottom w:val="none" w:sz="0" w:space="0" w:color="auto"/>
            <w:right w:val="none" w:sz="0" w:space="0" w:color="auto"/>
          </w:divBdr>
          <w:divsChild>
            <w:div w:id="666707440">
              <w:marLeft w:val="0"/>
              <w:marRight w:val="0"/>
              <w:marTop w:val="0"/>
              <w:marBottom w:val="0"/>
              <w:divBdr>
                <w:top w:val="none" w:sz="0" w:space="0" w:color="auto"/>
                <w:left w:val="none" w:sz="0" w:space="0" w:color="auto"/>
                <w:bottom w:val="none" w:sz="0" w:space="0" w:color="auto"/>
                <w:right w:val="none" w:sz="0" w:space="0" w:color="auto"/>
              </w:divBdr>
            </w:div>
            <w:div w:id="1783528931">
              <w:marLeft w:val="0"/>
              <w:marRight w:val="0"/>
              <w:marTop w:val="0"/>
              <w:marBottom w:val="0"/>
              <w:divBdr>
                <w:top w:val="none" w:sz="0" w:space="0" w:color="auto"/>
                <w:left w:val="none" w:sz="0" w:space="0" w:color="auto"/>
                <w:bottom w:val="none" w:sz="0" w:space="0" w:color="auto"/>
                <w:right w:val="none" w:sz="0" w:space="0" w:color="auto"/>
              </w:divBdr>
            </w:div>
            <w:div w:id="679505156">
              <w:marLeft w:val="0"/>
              <w:marRight w:val="0"/>
              <w:marTop w:val="0"/>
              <w:marBottom w:val="0"/>
              <w:divBdr>
                <w:top w:val="none" w:sz="0" w:space="0" w:color="auto"/>
                <w:left w:val="none" w:sz="0" w:space="0" w:color="auto"/>
                <w:bottom w:val="none" w:sz="0" w:space="0" w:color="auto"/>
                <w:right w:val="none" w:sz="0" w:space="0" w:color="auto"/>
              </w:divBdr>
            </w:div>
            <w:div w:id="1334453348">
              <w:marLeft w:val="0"/>
              <w:marRight w:val="0"/>
              <w:marTop w:val="0"/>
              <w:marBottom w:val="0"/>
              <w:divBdr>
                <w:top w:val="none" w:sz="0" w:space="0" w:color="auto"/>
                <w:left w:val="none" w:sz="0" w:space="0" w:color="auto"/>
                <w:bottom w:val="none" w:sz="0" w:space="0" w:color="auto"/>
                <w:right w:val="none" w:sz="0" w:space="0" w:color="auto"/>
              </w:divBdr>
            </w:div>
            <w:div w:id="847407956">
              <w:marLeft w:val="0"/>
              <w:marRight w:val="0"/>
              <w:marTop w:val="0"/>
              <w:marBottom w:val="0"/>
              <w:divBdr>
                <w:top w:val="none" w:sz="0" w:space="0" w:color="auto"/>
                <w:left w:val="none" w:sz="0" w:space="0" w:color="auto"/>
                <w:bottom w:val="none" w:sz="0" w:space="0" w:color="auto"/>
                <w:right w:val="none" w:sz="0" w:space="0" w:color="auto"/>
              </w:divBdr>
            </w:div>
            <w:div w:id="187530071">
              <w:marLeft w:val="0"/>
              <w:marRight w:val="0"/>
              <w:marTop w:val="0"/>
              <w:marBottom w:val="0"/>
              <w:divBdr>
                <w:top w:val="none" w:sz="0" w:space="0" w:color="auto"/>
                <w:left w:val="none" w:sz="0" w:space="0" w:color="auto"/>
                <w:bottom w:val="none" w:sz="0" w:space="0" w:color="auto"/>
                <w:right w:val="none" w:sz="0" w:space="0" w:color="auto"/>
              </w:divBdr>
            </w:div>
          </w:divsChild>
        </w:div>
        <w:div w:id="1184172285">
          <w:marLeft w:val="0"/>
          <w:marRight w:val="0"/>
          <w:marTop w:val="0"/>
          <w:marBottom w:val="0"/>
          <w:divBdr>
            <w:top w:val="none" w:sz="0" w:space="0" w:color="auto"/>
            <w:left w:val="none" w:sz="0" w:space="0" w:color="auto"/>
            <w:bottom w:val="none" w:sz="0" w:space="0" w:color="auto"/>
            <w:right w:val="none" w:sz="0" w:space="0" w:color="auto"/>
          </w:divBdr>
          <w:divsChild>
            <w:div w:id="1303458793">
              <w:marLeft w:val="0"/>
              <w:marRight w:val="0"/>
              <w:marTop w:val="0"/>
              <w:marBottom w:val="0"/>
              <w:divBdr>
                <w:top w:val="none" w:sz="0" w:space="0" w:color="auto"/>
                <w:left w:val="none" w:sz="0" w:space="0" w:color="auto"/>
                <w:bottom w:val="none" w:sz="0" w:space="0" w:color="auto"/>
                <w:right w:val="none" w:sz="0" w:space="0" w:color="auto"/>
              </w:divBdr>
            </w:div>
            <w:div w:id="143201704">
              <w:marLeft w:val="0"/>
              <w:marRight w:val="0"/>
              <w:marTop w:val="0"/>
              <w:marBottom w:val="0"/>
              <w:divBdr>
                <w:top w:val="none" w:sz="0" w:space="0" w:color="auto"/>
                <w:left w:val="none" w:sz="0" w:space="0" w:color="auto"/>
                <w:bottom w:val="none" w:sz="0" w:space="0" w:color="auto"/>
                <w:right w:val="none" w:sz="0" w:space="0" w:color="auto"/>
              </w:divBdr>
            </w:div>
            <w:div w:id="1721324188">
              <w:marLeft w:val="0"/>
              <w:marRight w:val="0"/>
              <w:marTop w:val="0"/>
              <w:marBottom w:val="0"/>
              <w:divBdr>
                <w:top w:val="none" w:sz="0" w:space="0" w:color="auto"/>
                <w:left w:val="none" w:sz="0" w:space="0" w:color="auto"/>
                <w:bottom w:val="none" w:sz="0" w:space="0" w:color="auto"/>
                <w:right w:val="none" w:sz="0" w:space="0" w:color="auto"/>
              </w:divBdr>
            </w:div>
          </w:divsChild>
        </w:div>
        <w:div w:id="1858813863">
          <w:marLeft w:val="0"/>
          <w:marRight w:val="0"/>
          <w:marTop w:val="0"/>
          <w:marBottom w:val="0"/>
          <w:divBdr>
            <w:top w:val="none" w:sz="0" w:space="0" w:color="auto"/>
            <w:left w:val="none" w:sz="0" w:space="0" w:color="auto"/>
            <w:bottom w:val="none" w:sz="0" w:space="0" w:color="auto"/>
            <w:right w:val="none" w:sz="0" w:space="0" w:color="auto"/>
          </w:divBdr>
        </w:div>
        <w:div w:id="71583830">
          <w:marLeft w:val="0"/>
          <w:marRight w:val="0"/>
          <w:marTop w:val="0"/>
          <w:marBottom w:val="0"/>
          <w:divBdr>
            <w:top w:val="none" w:sz="0" w:space="0" w:color="auto"/>
            <w:left w:val="none" w:sz="0" w:space="0" w:color="auto"/>
            <w:bottom w:val="none" w:sz="0" w:space="0" w:color="auto"/>
            <w:right w:val="none" w:sz="0" w:space="0" w:color="auto"/>
          </w:divBdr>
        </w:div>
      </w:divsChild>
    </w:div>
    <w:div w:id="814489206">
      <w:bodyDiv w:val="1"/>
      <w:marLeft w:val="0"/>
      <w:marRight w:val="0"/>
      <w:marTop w:val="0"/>
      <w:marBottom w:val="0"/>
      <w:divBdr>
        <w:top w:val="none" w:sz="0" w:space="0" w:color="auto"/>
        <w:left w:val="none" w:sz="0" w:space="0" w:color="auto"/>
        <w:bottom w:val="none" w:sz="0" w:space="0" w:color="auto"/>
        <w:right w:val="none" w:sz="0" w:space="0" w:color="auto"/>
      </w:divBdr>
    </w:div>
    <w:div w:id="902913540">
      <w:bodyDiv w:val="1"/>
      <w:marLeft w:val="0"/>
      <w:marRight w:val="0"/>
      <w:marTop w:val="0"/>
      <w:marBottom w:val="0"/>
      <w:divBdr>
        <w:top w:val="none" w:sz="0" w:space="0" w:color="auto"/>
        <w:left w:val="none" w:sz="0" w:space="0" w:color="auto"/>
        <w:bottom w:val="none" w:sz="0" w:space="0" w:color="auto"/>
        <w:right w:val="none" w:sz="0" w:space="0" w:color="auto"/>
      </w:divBdr>
    </w:div>
    <w:div w:id="1265990997">
      <w:bodyDiv w:val="1"/>
      <w:marLeft w:val="0"/>
      <w:marRight w:val="0"/>
      <w:marTop w:val="0"/>
      <w:marBottom w:val="0"/>
      <w:divBdr>
        <w:top w:val="none" w:sz="0" w:space="0" w:color="auto"/>
        <w:left w:val="none" w:sz="0" w:space="0" w:color="auto"/>
        <w:bottom w:val="none" w:sz="0" w:space="0" w:color="auto"/>
        <w:right w:val="none" w:sz="0" w:space="0" w:color="auto"/>
      </w:divBdr>
    </w:div>
    <w:div w:id="1361511684">
      <w:bodyDiv w:val="1"/>
      <w:marLeft w:val="0"/>
      <w:marRight w:val="0"/>
      <w:marTop w:val="0"/>
      <w:marBottom w:val="0"/>
      <w:divBdr>
        <w:top w:val="none" w:sz="0" w:space="0" w:color="auto"/>
        <w:left w:val="none" w:sz="0" w:space="0" w:color="auto"/>
        <w:bottom w:val="none" w:sz="0" w:space="0" w:color="auto"/>
        <w:right w:val="none" w:sz="0" w:space="0" w:color="auto"/>
      </w:divBdr>
    </w:div>
    <w:div w:id="1612281451">
      <w:bodyDiv w:val="1"/>
      <w:marLeft w:val="0"/>
      <w:marRight w:val="0"/>
      <w:marTop w:val="0"/>
      <w:marBottom w:val="0"/>
      <w:divBdr>
        <w:top w:val="none" w:sz="0" w:space="0" w:color="auto"/>
        <w:left w:val="none" w:sz="0" w:space="0" w:color="auto"/>
        <w:bottom w:val="none" w:sz="0" w:space="0" w:color="auto"/>
        <w:right w:val="none" w:sz="0" w:space="0" w:color="auto"/>
      </w:divBdr>
    </w:div>
    <w:div w:id="1706176965">
      <w:marLeft w:val="0"/>
      <w:marRight w:val="0"/>
      <w:marTop w:val="0"/>
      <w:marBottom w:val="0"/>
      <w:divBdr>
        <w:top w:val="none" w:sz="0" w:space="0" w:color="auto"/>
        <w:left w:val="none" w:sz="0" w:space="0" w:color="auto"/>
        <w:bottom w:val="none" w:sz="0" w:space="0" w:color="auto"/>
        <w:right w:val="none" w:sz="0" w:space="0" w:color="auto"/>
      </w:divBdr>
      <w:divsChild>
        <w:div w:id="1706176984">
          <w:marLeft w:val="0"/>
          <w:marRight w:val="0"/>
          <w:marTop w:val="0"/>
          <w:marBottom w:val="0"/>
          <w:divBdr>
            <w:top w:val="none" w:sz="0" w:space="0" w:color="auto"/>
            <w:left w:val="none" w:sz="0" w:space="0" w:color="auto"/>
            <w:bottom w:val="none" w:sz="0" w:space="0" w:color="auto"/>
            <w:right w:val="none" w:sz="0" w:space="0" w:color="auto"/>
          </w:divBdr>
          <w:divsChild>
            <w:div w:id="1706176969">
              <w:marLeft w:val="0"/>
              <w:marRight w:val="0"/>
              <w:marTop w:val="0"/>
              <w:marBottom w:val="0"/>
              <w:divBdr>
                <w:top w:val="none" w:sz="0" w:space="0" w:color="auto"/>
                <w:left w:val="none" w:sz="0" w:space="0" w:color="auto"/>
                <w:bottom w:val="none" w:sz="0" w:space="0" w:color="auto"/>
                <w:right w:val="none" w:sz="0" w:space="0" w:color="auto"/>
              </w:divBdr>
              <w:divsChild>
                <w:div w:id="1706176978">
                  <w:marLeft w:val="0"/>
                  <w:marRight w:val="0"/>
                  <w:marTop w:val="0"/>
                  <w:marBottom w:val="0"/>
                  <w:divBdr>
                    <w:top w:val="none" w:sz="0" w:space="0" w:color="auto"/>
                    <w:left w:val="none" w:sz="0" w:space="0" w:color="auto"/>
                    <w:bottom w:val="none" w:sz="0" w:space="0" w:color="auto"/>
                    <w:right w:val="none" w:sz="0" w:space="0" w:color="auto"/>
                  </w:divBdr>
                  <w:divsChild>
                    <w:div w:id="1706176962">
                      <w:marLeft w:val="0"/>
                      <w:marRight w:val="0"/>
                      <w:marTop w:val="0"/>
                      <w:marBottom w:val="0"/>
                      <w:divBdr>
                        <w:top w:val="none" w:sz="0" w:space="0" w:color="auto"/>
                        <w:left w:val="none" w:sz="0" w:space="0" w:color="auto"/>
                        <w:bottom w:val="none" w:sz="0" w:space="0" w:color="auto"/>
                        <w:right w:val="none" w:sz="0" w:space="0" w:color="auto"/>
                      </w:divBdr>
                      <w:divsChild>
                        <w:div w:id="1706176983">
                          <w:marLeft w:val="0"/>
                          <w:marRight w:val="0"/>
                          <w:marTop w:val="0"/>
                          <w:marBottom w:val="0"/>
                          <w:divBdr>
                            <w:top w:val="none" w:sz="0" w:space="0" w:color="auto"/>
                            <w:left w:val="none" w:sz="0" w:space="0" w:color="auto"/>
                            <w:bottom w:val="none" w:sz="0" w:space="0" w:color="auto"/>
                            <w:right w:val="none" w:sz="0" w:space="0" w:color="auto"/>
                          </w:divBdr>
                          <w:divsChild>
                            <w:div w:id="1706176981">
                              <w:marLeft w:val="0"/>
                              <w:marRight w:val="0"/>
                              <w:marTop w:val="0"/>
                              <w:marBottom w:val="0"/>
                              <w:divBdr>
                                <w:top w:val="none" w:sz="0" w:space="0" w:color="auto"/>
                                <w:left w:val="none" w:sz="0" w:space="0" w:color="auto"/>
                                <w:bottom w:val="none" w:sz="0" w:space="0" w:color="auto"/>
                                <w:right w:val="none" w:sz="0" w:space="0" w:color="auto"/>
                              </w:divBdr>
                              <w:divsChild>
                                <w:div w:id="1706176964">
                                  <w:marLeft w:val="0"/>
                                  <w:marRight w:val="0"/>
                                  <w:marTop w:val="0"/>
                                  <w:marBottom w:val="0"/>
                                  <w:divBdr>
                                    <w:top w:val="none" w:sz="0" w:space="0" w:color="auto"/>
                                    <w:left w:val="none" w:sz="0" w:space="0" w:color="auto"/>
                                    <w:bottom w:val="none" w:sz="0" w:space="0" w:color="auto"/>
                                    <w:right w:val="none" w:sz="0" w:space="0" w:color="auto"/>
                                  </w:divBdr>
                                  <w:divsChild>
                                    <w:div w:id="1706176977">
                                      <w:marLeft w:val="0"/>
                                      <w:marRight w:val="0"/>
                                      <w:marTop w:val="0"/>
                                      <w:marBottom w:val="0"/>
                                      <w:divBdr>
                                        <w:top w:val="none" w:sz="0" w:space="0" w:color="auto"/>
                                        <w:left w:val="none" w:sz="0" w:space="0" w:color="auto"/>
                                        <w:bottom w:val="none" w:sz="0" w:space="0" w:color="auto"/>
                                        <w:right w:val="none" w:sz="0" w:space="0" w:color="auto"/>
                                      </w:divBdr>
                                      <w:divsChild>
                                        <w:div w:id="1706176971">
                                          <w:marLeft w:val="0"/>
                                          <w:marRight w:val="0"/>
                                          <w:marTop w:val="0"/>
                                          <w:marBottom w:val="0"/>
                                          <w:divBdr>
                                            <w:top w:val="none" w:sz="0" w:space="0" w:color="auto"/>
                                            <w:left w:val="none" w:sz="0" w:space="0" w:color="auto"/>
                                            <w:bottom w:val="none" w:sz="0" w:space="0" w:color="auto"/>
                                            <w:right w:val="none" w:sz="0" w:space="0" w:color="auto"/>
                                          </w:divBdr>
                                          <w:divsChild>
                                            <w:div w:id="1706176966">
                                              <w:marLeft w:val="0"/>
                                              <w:marRight w:val="0"/>
                                              <w:marTop w:val="0"/>
                                              <w:marBottom w:val="0"/>
                                              <w:divBdr>
                                                <w:top w:val="none" w:sz="0" w:space="0" w:color="auto"/>
                                                <w:left w:val="none" w:sz="0" w:space="0" w:color="auto"/>
                                                <w:bottom w:val="none" w:sz="0" w:space="0" w:color="auto"/>
                                                <w:right w:val="none" w:sz="0" w:space="0" w:color="auto"/>
                                              </w:divBdr>
                                              <w:divsChild>
                                                <w:div w:id="1706176980">
                                                  <w:marLeft w:val="0"/>
                                                  <w:marRight w:val="0"/>
                                                  <w:marTop w:val="0"/>
                                                  <w:marBottom w:val="0"/>
                                                  <w:divBdr>
                                                    <w:top w:val="none" w:sz="0" w:space="0" w:color="auto"/>
                                                    <w:left w:val="none" w:sz="0" w:space="0" w:color="auto"/>
                                                    <w:bottom w:val="none" w:sz="0" w:space="0" w:color="auto"/>
                                                    <w:right w:val="none" w:sz="0" w:space="0" w:color="auto"/>
                                                  </w:divBdr>
                                                  <w:divsChild>
                                                    <w:div w:id="1706176975">
                                                      <w:marLeft w:val="0"/>
                                                      <w:marRight w:val="0"/>
                                                      <w:marTop w:val="0"/>
                                                      <w:marBottom w:val="0"/>
                                                      <w:divBdr>
                                                        <w:top w:val="none" w:sz="0" w:space="0" w:color="auto"/>
                                                        <w:left w:val="none" w:sz="0" w:space="0" w:color="auto"/>
                                                        <w:bottom w:val="none" w:sz="0" w:space="0" w:color="auto"/>
                                                        <w:right w:val="none" w:sz="0" w:space="0" w:color="auto"/>
                                                      </w:divBdr>
                                                      <w:divsChild>
                                                        <w:div w:id="1706176972">
                                                          <w:marLeft w:val="0"/>
                                                          <w:marRight w:val="0"/>
                                                          <w:marTop w:val="0"/>
                                                          <w:marBottom w:val="0"/>
                                                          <w:divBdr>
                                                            <w:top w:val="none" w:sz="0" w:space="0" w:color="auto"/>
                                                            <w:left w:val="none" w:sz="0" w:space="0" w:color="auto"/>
                                                            <w:bottom w:val="none" w:sz="0" w:space="0" w:color="auto"/>
                                                            <w:right w:val="none" w:sz="0" w:space="0" w:color="auto"/>
                                                          </w:divBdr>
                                                          <w:divsChild>
                                                            <w:div w:id="1706176963">
                                                              <w:marLeft w:val="0"/>
                                                              <w:marRight w:val="0"/>
                                                              <w:marTop w:val="0"/>
                                                              <w:marBottom w:val="0"/>
                                                              <w:divBdr>
                                                                <w:top w:val="none" w:sz="0" w:space="0" w:color="auto"/>
                                                                <w:left w:val="none" w:sz="0" w:space="0" w:color="auto"/>
                                                                <w:bottom w:val="none" w:sz="0" w:space="0" w:color="auto"/>
                                                                <w:right w:val="none" w:sz="0" w:space="0" w:color="auto"/>
                                                              </w:divBdr>
                                                              <w:divsChild>
                                                                <w:div w:id="1706176979">
                                                                  <w:marLeft w:val="0"/>
                                                                  <w:marRight w:val="0"/>
                                                                  <w:marTop w:val="0"/>
                                                                  <w:marBottom w:val="0"/>
                                                                  <w:divBdr>
                                                                    <w:top w:val="none" w:sz="0" w:space="0" w:color="auto"/>
                                                                    <w:left w:val="none" w:sz="0" w:space="0" w:color="auto"/>
                                                                    <w:bottom w:val="none" w:sz="0" w:space="0" w:color="auto"/>
                                                                    <w:right w:val="none" w:sz="0" w:space="0" w:color="auto"/>
                                                                  </w:divBdr>
                                                                  <w:divsChild>
                                                                    <w:div w:id="1706176970">
                                                                      <w:marLeft w:val="0"/>
                                                                      <w:marRight w:val="0"/>
                                                                      <w:marTop w:val="0"/>
                                                                      <w:marBottom w:val="0"/>
                                                                      <w:divBdr>
                                                                        <w:top w:val="none" w:sz="0" w:space="0" w:color="auto"/>
                                                                        <w:left w:val="none" w:sz="0" w:space="0" w:color="auto"/>
                                                                        <w:bottom w:val="none" w:sz="0" w:space="0" w:color="auto"/>
                                                                        <w:right w:val="none" w:sz="0" w:space="0" w:color="auto"/>
                                                                      </w:divBdr>
                                                                    </w:div>
                                                                    <w:div w:id="1706176973">
                                                                      <w:marLeft w:val="0"/>
                                                                      <w:marRight w:val="0"/>
                                                                      <w:marTop w:val="0"/>
                                                                      <w:marBottom w:val="0"/>
                                                                      <w:divBdr>
                                                                        <w:top w:val="none" w:sz="0" w:space="0" w:color="auto"/>
                                                                        <w:left w:val="none" w:sz="0" w:space="0" w:color="auto"/>
                                                                        <w:bottom w:val="none" w:sz="0" w:space="0" w:color="auto"/>
                                                                        <w:right w:val="none" w:sz="0" w:space="0" w:color="auto"/>
                                                                      </w:divBdr>
                                                                    </w:div>
                                                                    <w:div w:id="1706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176967">
      <w:marLeft w:val="0"/>
      <w:marRight w:val="0"/>
      <w:marTop w:val="0"/>
      <w:marBottom w:val="0"/>
      <w:divBdr>
        <w:top w:val="none" w:sz="0" w:space="0" w:color="auto"/>
        <w:left w:val="none" w:sz="0" w:space="0" w:color="auto"/>
        <w:bottom w:val="none" w:sz="0" w:space="0" w:color="auto"/>
        <w:right w:val="none" w:sz="0" w:space="0" w:color="auto"/>
      </w:divBdr>
    </w:div>
    <w:div w:id="1706176974">
      <w:marLeft w:val="0"/>
      <w:marRight w:val="0"/>
      <w:marTop w:val="0"/>
      <w:marBottom w:val="0"/>
      <w:divBdr>
        <w:top w:val="none" w:sz="0" w:space="0" w:color="auto"/>
        <w:left w:val="none" w:sz="0" w:space="0" w:color="auto"/>
        <w:bottom w:val="none" w:sz="0" w:space="0" w:color="auto"/>
        <w:right w:val="none" w:sz="0" w:space="0" w:color="auto"/>
      </w:divBdr>
    </w:div>
    <w:div w:id="1706176982">
      <w:marLeft w:val="225"/>
      <w:marRight w:val="225"/>
      <w:marTop w:val="0"/>
      <w:marBottom w:val="0"/>
      <w:divBdr>
        <w:top w:val="none" w:sz="0" w:space="0" w:color="auto"/>
        <w:left w:val="none" w:sz="0" w:space="0" w:color="auto"/>
        <w:bottom w:val="none" w:sz="0" w:space="0" w:color="auto"/>
        <w:right w:val="none" w:sz="0" w:space="0" w:color="auto"/>
      </w:divBdr>
      <w:divsChild>
        <w:div w:id="1706176968">
          <w:marLeft w:val="0"/>
          <w:marRight w:val="0"/>
          <w:marTop w:val="0"/>
          <w:marBottom w:val="0"/>
          <w:divBdr>
            <w:top w:val="none" w:sz="0" w:space="0" w:color="auto"/>
            <w:left w:val="none" w:sz="0" w:space="0" w:color="auto"/>
            <w:bottom w:val="none" w:sz="0" w:space="0" w:color="auto"/>
            <w:right w:val="none" w:sz="0" w:space="0" w:color="auto"/>
          </w:divBdr>
        </w:div>
      </w:divsChild>
    </w:div>
    <w:div w:id="1771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939c1d70b4bd11e79e64bac871dbf147" TargetMode="External"/><Relationship Id="rId18" Type="http://schemas.openxmlformats.org/officeDocument/2006/relationships/hyperlink" Target="https://www.e-tar.lt/portal/legalAct.html?documentId=939c1d70b4bd11e79e64bac871dbf14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ar.lt/portal/legalAct.html?documentId=939c1d70b4bd11e79e64bac871dbf147" TargetMode="External"/><Relationship Id="rId17" Type="http://schemas.openxmlformats.org/officeDocument/2006/relationships/hyperlink" Target="https://www.e-tar.lt/portal/legalAct.html?documentId=939c1d70b4bd11e79e64bac871dbf147" TargetMode="External"/><Relationship Id="rId2" Type="http://schemas.openxmlformats.org/officeDocument/2006/relationships/customXml" Target="../customXml/item2.xml"/><Relationship Id="rId16" Type="http://schemas.openxmlformats.org/officeDocument/2006/relationships/hyperlink" Target="https://www.e-tar.lt/portal/legalAct.html?documentId=939c1d70b4bd11e79e64bac871dbf14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939c1d70b4bd11e79e64bac871dbf147" TargetMode="External"/><Relationship Id="rId5" Type="http://schemas.openxmlformats.org/officeDocument/2006/relationships/styles" Target="styles.xml"/><Relationship Id="rId15" Type="http://schemas.openxmlformats.org/officeDocument/2006/relationships/hyperlink" Target="https://www.e-tar.lt/portal/legalAct.html?documentId=939c1d70b4bd11e79e64bac871dbf147"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939c1d70b4bd11e79e64bac871dbf1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documentManagement>
    <LocalFile xmlns="http://schemas.microsoft.com/sharepoint/v3" xmlns:xsi="http://www.w3.org/2001/XMLSchema-instance" xsi:nil="true"/>
    <tmpFile xmlns="http://schemas.microsoft.com/sharepoint/v3">false</tmpFile>
    <GUID_ID xmlns="http://schemas.microsoft.com/sharepoint/v3">f1b12b7e-5c86-4d1a-8127-c62392faea1b</GUID_ID>
    <scan_status xmlns="http://schemas.microsoft.com/sharepoint/v3" xmlns:xsi="http://www.w3.org/2001/XMLSchema-instance" xsi:nil="true"/>
    <ParentID xmlns="http://schemas.microsoft.com/sharepoint/v3">0</ParentID>
    <sendToRecSrv xmlns="http://schemas.microsoft.com/sharepoint/v3">true</sendToRecSrv>
    <RegUpdate xmlns="E6298736-2320-4CE1-97C6-9F781D725734" xmlns:xsi="http://www.w3.org/2001/XMLSchema-instance" xsi:nil="true"/>
    <ListID xmlns="E6298736-2320-4CE1-97C6-9F781D725734" xmlns:xsi="http://www.w3.org/2001/XMLSchema-instance" xsi:nil="true"/>
    <IsDeleted xmlns="http://schemas.microsoft.com/sharepoint/v3" xmlns:xsi="http://www.w3.org/2001/XMLSchema-instance" xsi:nil="true"/>
    <tmpVersion xmlns="http://schemas.microsoft.com/sharepoint/v3">false</tmpVersion>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19C389E-A0D5-4F8D-805C-1942A169D216}">
  <ds:schemaRefs>
    <ds:schemaRef ds:uri="http://schemas.microsoft.com/sharepoint/v3/contenttype/forms"/>
  </ds:schemaRefs>
</ds:datastoreItem>
</file>

<file path=customXml/itemProps2.xml><?xml version="1.0" encoding="utf-8"?>
<ds:datastoreItem xmlns:ds="http://schemas.openxmlformats.org/officeDocument/2006/customXml" ds:itemID="{32DB3E32-4D0D-4398-AF95-FEA9DC8F0C47}">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C342ED16-8DE4-435F-99AB-CEF1DEB56F0B}">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E4554728-6A20-45BF-9DB7-C3B9DFF6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17685</Words>
  <Characters>10082</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Aprasas_suaugusiuju neformaliojo svietimo konkursas_2016.docx</vt:lpstr>
      <vt:lpstr>Aprasas_suaugusiuju neformaliojo svietimo konkursas_2016.docx</vt:lpstr>
    </vt:vector>
  </TitlesOfParts>
  <Company>smm</Company>
  <LinksUpToDate>false</LinksUpToDate>
  <CharactersWithSpaces>27712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Aprasas_suaugusiuju neformaliojo svietimo konkursas_2016.docx</dc:title>
  <dc:creator>ejankauskaite</dc:creator>
  <cp:lastModifiedBy>Audronė Bagdanskienė</cp:lastModifiedBy>
  <cp:revision>3</cp:revision>
  <cp:lastPrinted>2016-06-17T10:47:00Z</cp:lastPrinted>
  <dcterms:created xsi:type="dcterms:W3CDTF">2022-01-19T07:11:00Z</dcterms:created>
  <dcterms:modified xsi:type="dcterms:W3CDTF">2022-01-19T07:30:00Z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_NewReviewCycle">
    <vt:lpwstr/>
  </property>
</Properties>
</file>