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3F182" w14:textId="77777777" w:rsidR="00EB43C0" w:rsidRPr="00A8364E" w:rsidRDefault="00EB43C0" w:rsidP="00EB43C0">
      <w:pPr>
        <w:spacing w:after="0" w:line="276" w:lineRule="auto"/>
        <w:ind w:right="-88"/>
        <w:jc w:val="center"/>
        <w:rPr>
          <w:rFonts w:ascii="Times New Roman" w:eastAsia="Times New Roman" w:hAnsi="Times New Roman" w:cs="Times New Roman"/>
          <w:bCs/>
          <w:kern w:val="0"/>
          <w:sz w:val="24"/>
          <w:szCs w:val="24"/>
          <w14:ligatures w14:val="none"/>
        </w:rPr>
      </w:pPr>
      <w:r w:rsidRPr="00A8364E">
        <w:rPr>
          <w:rFonts w:ascii="Times New Roman" w:eastAsia="Times New Roman" w:hAnsi="Times New Roman" w:cs="Times New Roman"/>
          <w:b/>
          <w:noProof/>
          <w:kern w:val="0"/>
          <w:sz w:val="24"/>
          <w:szCs w:val="24"/>
          <w:lang w:eastAsia="lt-LT"/>
          <w14:ligatures w14:val="none"/>
        </w:rPr>
        <w:drawing>
          <wp:inline distT="0" distB="0" distL="0" distR="0" wp14:anchorId="6537B758" wp14:editId="25819718">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0B34F5A1" w14:textId="77777777" w:rsidR="00EB43C0" w:rsidRPr="00A8364E" w:rsidRDefault="00EB43C0" w:rsidP="00EB43C0">
      <w:pPr>
        <w:spacing w:after="0" w:line="276" w:lineRule="auto"/>
        <w:ind w:right="249"/>
        <w:jc w:val="center"/>
        <w:rPr>
          <w:rFonts w:ascii="Times New Roman" w:eastAsia="Times New Roman" w:hAnsi="Times New Roman" w:cs="Times New Roman"/>
          <w:bCs/>
          <w:kern w:val="0"/>
          <w:sz w:val="24"/>
          <w:szCs w:val="24"/>
          <w14:ligatures w14:val="none"/>
        </w:rPr>
      </w:pPr>
    </w:p>
    <w:p w14:paraId="09BFCD2D" w14:textId="77777777" w:rsidR="00EB43C0" w:rsidRPr="00A8364E" w:rsidRDefault="00EB43C0" w:rsidP="00EB43C0">
      <w:pPr>
        <w:spacing w:after="0" w:line="276" w:lineRule="auto"/>
        <w:ind w:right="249"/>
        <w:jc w:val="center"/>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t>PANEVĖŽIO MIESTO SAVIVALDYBĖS MERAS</w:t>
      </w:r>
    </w:p>
    <w:p w14:paraId="1E2EE6DB" w14:textId="77777777" w:rsidR="00EB43C0" w:rsidRDefault="00EB43C0" w:rsidP="00EB43C0">
      <w:pPr>
        <w:spacing w:after="0" w:line="240" w:lineRule="auto"/>
        <w:ind w:right="249"/>
        <w:jc w:val="center"/>
        <w:rPr>
          <w:rFonts w:ascii="Times New Roman" w:eastAsia="Times New Roman" w:hAnsi="Times New Roman" w:cs="Times New Roman"/>
          <w:kern w:val="0"/>
          <w:sz w:val="24"/>
          <w:szCs w:val="24"/>
          <w14:ligatures w14:val="none"/>
        </w:rPr>
      </w:pPr>
    </w:p>
    <w:p w14:paraId="085B192F" w14:textId="77777777" w:rsidR="00EB43C0" w:rsidRPr="00A8364E" w:rsidRDefault="00EB43C0" w:rsidP="00EB43C0">
      <w:pPr>
        <w:spacing w:after="0" w:line="240" w:lineRule="auto"/>
        <w:ind w:right="249"/>
        <w:jc w:val="center"/>
        <w:rPr>
          <w:rFonts w:ascii="Times New Roman" w:eastAsia="Times New Roman" w:hAnsi="Times New Roman" w:cs="Times New Roman"/>
          <w:kern w:val="0"/>
          <w:sz w:val="24"/>
          <w:szCs w:val="24"/>
          <w14:ligatures w14:val="none"/>
        </w:rPr>
      </w:pPr>
    </w:p>
    <w:p w14:paraId="29E1C757" w14:textId="77777777" w:rsidR="00EB43C0" w:rsidRPr="00A8364E" w:rsidRDefault="00EB43C0" w:rsidP="00EB43C0">
      <w:pPr>
        <w:keepNext/>
        <w:spacing w:after="0" w:line="240" w:lineRule="auto"/>
        <w:ind w:right="249"/>
        <w:jc w:val="center"/>
        <w:outlineLvl w:val="1"/>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t>POTVARKIS</w:t>
      </w:r>
    </w:p>
    <w:p w14:paraId="55A90EF9" w14:textId="77777777" w:rsidR="00EB43C0" w:rsidRPr="00A8364E" w:rsidRDefault="00EB43C0" w:rsidP="00EB43C0">
      <w:pPr>
        <w:keepNext/>
        <w:spacing w:after="0" w:line="240" w:lineRule="auto"/>
        <w:ind w:right="249"/>
        <w:jc w:val="center"/>
        <w:outlineLvl w:val="0"/>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A8364E">
        <w:rPr>
          <w:rFonts w:ascii="Times New Roman" w:eastAsia="Times New Roman" w:hAnsi="Times New Roman" w:cs="Times New Roman"/>
          <w:b/>
          <w:kern w:val="0"/>
          <w:sz w:val="24"/>
          <w:szCs w:val="24"/>
          <w14:ligatures w14:val="none"/>
        </w:rPr>
        <w:instrText xml:space="preserve"> FORMTEXT </w:instrText>
      </w:r>
      <w:r w:rsidRPr="00A8364E">
        <w:rPr>
          <w:rFonts w:ascii="Times New Roman" w:eastAsia="Times New Roman" w:hAnsi="Times New Roman" w:cs="Times New Roman"/>
          <w:b/>
          <w:kern w:val="0"/>
          <w:sz w:val="24"/>
          <w:szCs w:val="24"/>
          <w14:ligatures w14:val="none"/>
        </w:rPr>
      </w:r>
      <w:r w:rsidRPr="00A8364E">
        <w:rPr>
          <w:rFonts w:ascii="Times New Roman" w:eastAsia="Times New Roman" w:hAnsi="Times New Roman" w:cs="Times New Roman"/>
          <w:b/>
          <w:kern w:val="0"/>
          <w:sz w:val="24"/>
          <w:szCs w:val="24"/>
          <w14:ligatures w14:val="none"/>
        </w:rPr>
        <w:fldChar w:fldCharType="separate"/>
      </w:r>
      <w:r w:rsidRPr="00A8364E">
        <w:rPr>
          <w:rFonts w:ascii="Times New Roman" w:eastAsia="Times New Roman" w:hAnsi="Times New Roman" w:cs="Times New Roman"/>
          <w:b/>
          <w:kern w:val="0"/>
          <w:sz w:val="24"/>
          <w:szCs w:val="24"/>
          <w14:ligatures w14:val="none"/>
        </w:rPr>
        <w:t>DĖL SAVIVALDYBĖS TARYBOS POSĖDŽIO SUŠAUKIMO</w:t>
      </w:r>
      <w:r w:rsidRPr="00A8364E">
        <w:rPr>
          <w:rFonts w:ascii="Times New Roman" w:eastAsia="Times New Roman" w:hAnsi="Times New Roman" w:cs="Times New Roman"/>
          <w:b/>
          <w:kern w:val="0"/>
          <w:sz w:val="24"/>
          <w:szCs w:val="24"/>
          <w14:ligatures w14:val="none"/>
        </w:rPr>
        <w:fldChar w:fldCharType="end"/>
      </w:r>
      <w:bookmarkEnd w:id="0"/>
    </w:p>
    <w:p w14:paraId="51B05367" w14:textId="77777777" w:rsidR="00EB43C0" w:rsidRPr="00A8364E" w:rsidRDefault="00EB43C0" w:rsidP="00EB43C0">
      <w:pPr>
        <w:spacing w:after="0" w:line="240" w:lineRule="auto"/>
        <w:ind w:right="249"/>
        <w:jc w:val="center"/>
        <w:rPr>
          <w:rFonts w:ascii="Times New Roman" w:eastAsia="Times New Roman" w:hAnsi="Times New Roman" w:cs="Times New Roman"/>
          <w:kern w:val="0"/>
          <w:sz w:val="24"/>
          <w:szCs w:val="24"/>
          <w14:ligatures w14:val="none"/>
        </w:rPr>
      </w:pPr>
    </w:p>
    <w:p w14:paraId="747C744D" w14:textId="31ADC76C" w:rsidR="00EB43C0" w:rsidRPr="00A8364E" w:rsidRDefault="00E83826" w:rsidP="00EB43C0">
      <w:pPr>
        <w:spacing w:after="0" w:line="240" w:lineRule="auto"/>
        <w:ind w:right="24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2023 m. gruodžio 19 d.</w:t>
      </w:r>
      <w:bookmarkStart w:id="1" w:name="_GoBack"/>
      <w:bookmarkEnd w:id="1"/>
      <w:r w:rsidR="00EB43C0" w:rsidRPr="00A8364E">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M-567</w:t>
      </w:r>
    </w:p>
    <w:p w14:paraId="65869EAA" w14:textId="77777777" w:rsidR="00EB43C0" w:rsidRDefault="00EB43C0" w:rsidP="00EB43C0">
      <w:pPr>
        <w:keepNext/>
        <w:spacing w:after="0" w:line="240" w:lineRule="auto"/>
        <w:ind w:right="249"/>
        <w:jc w:val="center"/>
        <w:outlineLvl w:val="2"/>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kern w:val="0"/>
          <w:sz w:val="24"/>
          <w:szCs w:val="24"/>
          <w14:ligatures w14:val="none"/>
        </w:rPr>
        <w:t>Panevėžys</w:t>
      </w:r>
    </w:p>
    <w:p w14:paraId="7881C0C9" w14:textId="437C9D97" w:rsidR="00EB43C0" w:rsidRDefault="00EB43C0" w:rsidP="00EB43C0">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1EB68199" w14:textId="77777777" w:rsidR="00841E4D" w:rsidRPr="008346C8" w:rsidRDefault="00841E4D" w:rsidP="00EB43C0">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24CDE7D7" w14:textId="77777777" w:rsidR="00EB43C0" w:rsidRPr="00A8364E" w:rsidRDefault="00EB43C0" w:rsidP="00EB43C0">
      <w:pPr>
        <w:tabs>
          <w:tab w:val="left" w:pos="8789"/>
        </w:tabs>
        <w:spacing w:after="0" w:line="360" w:lineRule="auto"/>
        <w:ind w:firstLine="851"/>
        <w:jc w:val="both"/>
        <w:rPr>
          <w:rFonts w:ascii="Times New Roman" w:eastAsia="Times New Roman" w:hAnsi="Times New Roman" w:cs="Times New Roman"/>
          <w:kern w:val="0"/>
          <w:sz w:val="24"/>
          <w:szCs w:val="24"/>
          <w14:ligatures w14:val="none"/>
        </w:rPr>
      </w:pPr>
      <w:r w:rsidRPr="00A8364E">
        <w:rPr>
          <w:rFonts w:ascii="Times New Roman" w:eastAsia="Times New Roman" w:hAnsi="Times New Roman" w:cs="Times New Roman"/>
          <w:kern w:val="0"/>
          <w:sz w:val="24"/>
          <w:szCs w:val="24"/>
          <w14:ligatures w14:val="none"/>
        </w:rPr>
        <w:t>Vadovaudamasis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3EFE5D1A" w14:textId="2C7FCA70" w:rsidR="00734DA4" w:rsidRPr="00841E4D" w:rsidRDefault="00EB43C0" w:rsidP="00841E4D">
      <w:pPr>
        <w:pStyle w:val="Sraopastraipa"/>
        <w:numPr>
          <w:ilvl w:val="0"/>
          <w:numId w:val="5"/>
        </w:numPr>
        <w:tabs>
          <w:tab w:val="left" w:pos="1134"/>
          <w:tab w:val="left" w:pos="1418"/>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sidRPr="00841E4D">
        <w:rPr>
          <w:rFonts w:ascii="Times New Roman" w:eastAsia="Times New Roman" w:hAnsi="Times New Roman" w:cs="Times New Roman"/>
          <w:kern w:val="0"/>
          <w:sz w:val="24"/>
          <w:szCs w:val="24"/>
          <w14:ligatures w14:val="none"/>
        </w:rPr>
        <w:t xml:space="preserve">S u š a u k i u  Panevėžio miesto savivaldybės tarybos posėdį 2023 m. </w:t>
      </w:r>
      <w:r w:rsidR="00D01283" w:rsidRPr="00841E4D">
        <w:rPr>
          <w:rFonts w:ascii="Times New Roman" w:eastAsia="Times New Roman" w:hAnsi="Times New Roman" w:cs="Times New Roman"/>
          <w:kern w:val="0"/>
          <w:sz w:val="24"/>
          <w:szCs w:val="24"/>
          <w14:ligatures w14:val="none"/>
        </w:rPr>
        <w:t>gruodžio 28</w:t>
      </w:r>
      <w:r w:rsidRPr="00841E4D">
        <w:rPr>
          <w:rFonts w:ascii="Times New Roman" w:eastAsia="Times New Roman" w:hAnsi="Times New Roman" w:cs="Times New Roman"/>
          <w:kern w:val="0"/>
          <w:sz w:val="24"/>
          <w:szCs w:val="24"/>
          <w14:ligatures w14:val="none"/>
        </w:rPr>
        <w:t xml:space="preserve"> d. (ketvirtadienį) 9 val. Savivaldybės 3 a. posėdžių salėje ir  t v i r t i n u  jo darbotvarkės projektą:</w:t>
      </w:r>
    </w:p>
    <w:p w14:paraId="575F0E53" w14:textId="4F0FAB57" w:rsidR="00734DA4" w:rsidRPr="00841E4D" w:rsidRDefault="00734DA4" w:rsidP="00841E4D">
      <w:pPr>
        <w:pStyle w:val="Sraopastraipa"/>
        <w:numPr>
          <w:ilvl w:val="1"/>
          <w:numId w:val="5"/>
        </w:numPr>
        <w:tabs>
          <w:tab w:val="left" w:pos="1134"/>
          <w:tab w:val="left" w:pos="1276"/>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sz w:val="24"/>
          <w:szCs w:val="24"/>
        </w:rPr>
        <w:t>Panevėžio miesto savivaldybės 2024 metų biudžeto projekto pristatymas (R. M. Račkauskas).</w:t>
      </w:r>
    </w:p>
    <w:p w14:paraId="74B56C6D" w14:textId="77777777" w:rsidR="00734DA4" w:rsidRPr="00841E4D" w:rsidRDefault="00734DA4" w:rsidP="00841E4D">
      <w:pPr>
        <w:pStyle w:val="Sraopastraipa"/>
        <w:numPr>
          <w:ilvl w:val="1"/>
          <w:numId w:val="5"/>
        </w:numPr>
        <w:tabs>
          <w:tab w:val="left" w:pos="1134"/>
          <w:tab w:val="left" w:pos="1276"/>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Savivaldybės tarybos 2023 m. sausio 23 d. sprendimo Nr. 1-1 „Dėl Panevėžio miesto savivaldybės 2023–2025 metų strateginio veiklos plano, socialinės ir ekonominės plėtros programų patvirtinimo“ pakeitimo (A. Meškauskienė, A. Puodžiūnienė). </w:t>
      </w:r>
    </w:p>
    <w:p w14:paraId="6F0D8F7A" w14:textId="77777777" w:rsidR="00734DA4" w:rsidRPr="00841E4D" w:rsidRDefault="00734DA4" w:rsidP="00841E4D">
      <w:pPr>
        <w:pStyle w:val="Sraopastraipa"/>
        <w:numPr>
          <w:ilvl w:val="1"/>
          <w:numId w:val="5"/>
        </w:numPr>
        <w:tabs>
          <w:tab w:val="left" w:pos="1134"/>
          <w:tab w:val="left" w:pos="1276"/>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Savivaldybės tarybos 2023 m. sausio 23 d. sprendimo Nr. 1-2 „Dėl Panevėžio miesto savivaldybės 2023 metų biudžeto patvirtinimo“ pakeitimo (G. </w:t>
      </w:r>
      <w:proofErr w:type="spellStart"/>
      <w:r w:rsidRPr="00841E4D">
        <w:rPr>
          <w:rFonts w:ascii="Times New Roman" w:hAnsi="Times New Roman" w:cs="Times New Roman"/>
          <w:color w:val="000000" w:themeColor="text1"/>
          <w:sz w:val="24"/>
          <w:szCs w:val="24"/>
        </w:rPr>
        <w:t>Plungienė</w:t>
      </w:r>
      <w:proofErr w:type="spellEnd"/>
      <w:r w:rsidRPr="00841E4D">
        <w:rPr>
          <w:rFonts w:ascii="Times New Roman" w:hAnsi="Times New Roman" w:cs="Times New Roman"/>
          <w:color w:val="000000" w:themeColor="text1"/>
          <w:sz w:val="24"/>
          <w:szCs w:val="24"/>
        </w:rPr>
        <w:t>).</w:t>
      </w:r>
      <w:r w:rsidRPr="00841E4D">
        <w:rPr>
          <w:rFonts w:ascii="Times New Roman" w:hAnsi="Times New Roman" w:cs="Times New Roman"/>
          <w:b/>
          <w:bCs/>
          <w:color w:val="000000" w:themeColor="text1"/>
          <w:sz w:val="24"/>
          <w:szCs w:val="24"/>
        </w:rPr>
        <w:t xml:space="preserve"> </w:t>
      </w:r>
    </w:p>
    <w:p w14:paraId="76461B27" w14:textId="77777777" w:rsidR="00734DA4" w:rsidRPr="00841E4D" w:rsidRDefault="00734DA4" w:rsidP="00841E4D">
      <w:pPr>
        <w:pStyle w:val="Sraopastraipa"/>
        <w:numPr>
          <w:ilvl w:val="1"/>
          <w:numId w:val="5"/>
        </w:numPr>
        <w:tabs>
          <w:tab w:val="left" w:pos="1134"/>
          <w:tab w:val="left" w:pos="1276"/>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Panevėžio miesto savivaldybės vardu sudaromų sutarčių pasirašymo tvarkos aprašo patvirtinimo, Savivaldybės tarybos 2014 m. gegužės 29 d. sprendimo Nr. 1-154 pripažinimo netekusiu galios ir pavedimo Savivaldybės merui (D. </w:t>
      </w:r>
      <w:proofErr w:type="spellStart"/>
      <w:r w:rsidRPr="00841E4D">
        <w:rPr>
          <w:rFonts w:ascii="Times New Roman" w:hAnsi="Times New Roman" w:cs="Times New Roman"/>
          <w:color w:val="000000" w:themeColor="text1"/>
          <w:sz w:val="24"/>
          <w:szCs w:val="24"/>
        </w:rPr>
        <w:t>Svirelienė</w:t>
      </w:r>
      <w:proofErr w:type="spellEnd"/>
      <w:r w:rsidRPr="00841E4D">
        <w:rPr>
          <w:rFonts w:ascii="Times New Roman" w:hAnsi="Times New Roman" w:cs="Times New Roman"/>
          <w:color w:val="000000" w:themeColor="text1"/>
          <w:sz w:val="24"/>
          <w:szCs w:val="24"/>
        </w:rPr>
        <w:t xml:space="preserve">). </w:t>
      </w:r>
    </w:p>
    <w:p w14:paraId="7A8C8D4B" w14:textId="77777777" w:rsidR="00734DA4" w:rsidRPr="00841E4D" w:rsidRDefault="00734DA4" w:rsidP="00841E4D">
      <w:pPr>
        <w:pStyle w:val="Sraopastraipa"/>
        <w:numPr>
          <w:ilvl w:val="1"/>
          <w:numId w:val="5"/>
        </w:numPr>
        <w:tabs>
          <w:tab w:val="left" w:pos="1134"/>
          <w:tab w:val="left" w:pos="1276"/>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Savivaldybės tarybos 2020 m. lapkričio 26 d. sprendimo Nr. 1-347 „Dėl Panevėžio miesto teritorijų ir gatvių priežiūros ir tvarkymo paslaugų teikimo įkainių sąrašo patvirtinimo“ pakeitimo (J. Leipus, R. </w:t>
      </w:r>
      <w:proofErr w:type="spellStart"/>
      <w:r w:rsidRPr="00841E4D">
        <w:rPr>
          <w:rFonts w:ascii="Times New Roman" w:hAnsi="Times New Roman" w:cs="Times New Roman"/>
          <w:color w:val="000000" w:themeColor="text1"/>
          <w:sz w:val="24"/>
          <w:szCs w:val="24"/>
        </w:rPr>
        <w:t>Servienė</w:t>
      </w:r>
      <w:proofErr w:type="spellEnd"/>
      <w:r w:rsidRPr="00841E4D">
        <w:rPr>
          <w:rFonts w:ascii="Times New Roman" w:hAnsi="Times New Roman" w:cs="Times New Roman"/>
          <w:color w:val="000000" w:themeColor="text1"/>
          <w:sz w:val="24"/>
          <w:szCs w:val="24"/>
        </w:rPr>
        <w:t>).</w:t>
      </w:r>
      <w:r w:rsidRPr="00841E4D">
        <w:rPr>
          <w:rFonts w:ascii="Times New Roman" w:hAnsi="Times New Roman" w:cs="Times New Roman"/>
          <w:b/>
          <w:bCs/>
          <w:color w:val="000000" w:themeColor="text1"/>
          <w:sz w:val="24"/>
          <w:szCs w:val="24"/>
        </w:rPr>
        <w:t xml:space="preserve"> </w:t>
      </w:r>
    </w:p>
    <w:p w14:paraId="7D156643" w14:textId="77777777" w:rsidR="00734DA4" w:rsidRPr="00841E4D" w:rsidRDefault="00734DA4" w:rsidP="00841E4D">
      <w:pPr>
        <w:pStyle w:val="Sraopastraipa"/>
        <w:numPr>
          <w:ilvl w:val="1"/>
          <w:numId w:val="5"/>
        </w:numPr>
        <w:tabs>
          <w:tab w:val="left" w:pos="1134"/>
          <w:tab w:val="left" w:pos="1276"/>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 (J. Leipus, R. </w:t>
      </w:r>
      <w:proofErr w:type="spellStart"/>
      <w:r w:rsidRPr="00841E4D">
        <w:rPr>
          <w:rFonts w:ascii="Times New Roman" w:hAnsi="Times New Roman" w:cs="Times New Roman"/>
          <w:color w:val="000000" w:themeColor="text1"/>
          <w:sz w:val="24"/>
          <w:szCs w:val="24"/>
        </w:rPr>
        <w:t>Servienė</w:t>
      </w:r>
      <w:proofErr w:type="spellEnd"/>
      <w:r w:rsidRPr="00841E4D">
        <w:rPr>
          <w:rFonts w:ascii="Times New Roman" w:hAnsi="Times New Roman" w:cs="Times New Roman"/>
          <w:color w:val="000000" w:themeColor="text1"/>
          <w:sz w:val="24"/>
          <w:szCs w:val="24"/>
        </w:rPr>
        <w:t>).</w:t>
      </w:r>
    </w:p>
    <w:p w14:paraId="39010776" w14:textId="77777777" w:rsidR="00734DA4" w:rsidRPr="00841E4D" w:rsidRDefault="00734DA4" w:rsidP="00841E4D">
      <w:pPr>
        <w:pStyle w:val="Sraopastraipa"/>
        <w:numPr>
          <w:ilvl w:val="1"/>
          <w:numId w:val="5"/>
        </w:numPr>
        <w:tabs>
          <w:tab w:val="left" w:pos="1134"/>
          <w:tab w:val="left" w:pos="1276"/>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Savivaldybės būsto išnuomojimo (D. </w:t>
      </w:r>
      <w:proofErr w:type="spellStart"/>
      <w:r w:rsidRPr="00841E4D">
        <w:rPr>
          <w:rFonts w:ascii="Times New Roman" w:hAnsi="Times New Roman" w:cs="Times New Roman"/>
          <w:color w:val="000000" w:themeColor="text1"/>
          <w:sz w:val="24"/>
          <w:szCs w:val="24"/>
        </w:rPr>
        <w:t>Vadluga</w:t>
      </w:r>
      <w:proofErr w:type="spellEnd"/>
      <w:r w:rsidRPr="00841E4D">
        <w:rPr>
          <w:rFonts w:ascii="Times New Roman" w:hAnsi="Times New Roman" w:cs="Times New Roman"/>
          <w:color w:val="000000" w:themeColor="text1"/>
          <w:sz w:val="24"/>
          <w:szCs w:val="24"/>
        </w:rPr>
        <w:t xml:space="preserve">, R. </w:t>
      </w:r>
      <w:proofErr w:type="spellStart"/>
      <w:r w:rsidRPr="00841E4D">
        <w:rPr>
          <w:rFonts w:ascii="Times New Roman" w:hAnsi="Times New Roman" w:cs="Times New Roman"/>
          <w:color w:val="000000" w:themeColor="text1"/>
          <w:sz w:val="24"/>
          <w:szCs w:val="24"/>
        </w:rPr>
        <w:t>Rimšienė</w:t>
      </w:r>
      <w:proofErr w:type="spellEnd"/>
      <w:r w:rsidRPr="00841E4D">
        <w:rPr>
          <w:rFonts w:ascii="Times New Roman" w:hAnsi="Times New Roman" w:cs="Times New Roman"/>
          <w:color w:val="000000" w:themeColor="text1"/>
          <w:sz w:val="24"/>
          <w:szCs w:val="24"/>
        </w:rPr>
        <w:t xml:space="preserve">). </w:t>
      </w:r>
    </w:p>
    <w:p w14:paraId="7787FBBA" w14:textId="77777777" w:rsidR="00734DA4" w:rsidRPr="00841E4D" w:rsidRDefault="00734DA4" w:rsidP="00841E4D">
      <w:pPr>
        <w:pStyle w:val="Sraopastraipa"/>
        <w:numPr>
          <w:ilvl w:val="1"/>
          <w:numId w:val="5"/>
        </w:numPr>
        <w:tabs>
          <w:tab w:val="left" w:pos="1134"/>
          <w:tab w:val="left" w:pos="1276"/>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lastRenderedPageBreak/>
        <w:t xml:space="preserve">Dėl Savivaldybės būsto pardavimo (D. </w:t>
      </w:r>
      <w:proofErr w:type="spellStart"/>
      <w:r w:rsidRPr="00841E4D">
        <w:rPr>
          <w:rFonts w:ascii="Times New Roman" w:hAnsi="Times New Roman" w:cs="Times New Roman"/>
          <w:color w:val="000000" w:themeColor="text1"/>
          <w:sz w:val="24"/>
          <w:szCs w:val="24"/>
        </w:rPr>
        <w:t>Vadluga</w:t>
      </w:r>
      <w:proofErr w:type="spellEnd"/>
      <w:r w:rsidRPr="00841E4D">
        <w:rPr>
          <w:rFonts w:ascii="Times New Roman" w:hAnsi="Times New Roman" w:cs="Times New Roman"/>
          <w:color w:val="000000" w:themeColor="text1"/>
          <w:sz w:val="24"/>
          <w:szCs w:val="24"/>
        </w:rPr>
        <w:t xml:space="preserve">, R. Čiurlienė). </w:t>
      </w:r>
    </w:p>
    <w:p w14:paraId="36D101D0" w14:textId="77777777" w:rsidR="00734DA4" w:rsidRPr="00841E4D" w:rsidRDefault="00734DA4" w:rsidP="00841E4D">
      <w:pPr>
        <w:pStyle w:val="Sraopastraipa"/>
        <w:numPr>
          <w:ilvl w:val="1"/>
          <w:numId w:val="5"/>
        </w:numPr>
        <w:tabs>
          <w:tab w:val="left" w:pos="1134"/>
          <w:tab w:val="left" w:pos="1276"/>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trišalės laikinosios keleivinio kelių transporto vietiniais (miesto) reguliaraus susisiekimo maršrutais viešųjų paslaugų teikimo ir nuostolių kompensavimo sutarties sudarymo, jos patvirtinimo ir įgaliojimų Administracijos direktoriui suteikimo (D. </w:t>
      </w:r>
      <w:proofErr w:type="spellStart"/>
      <w:r w:rsidRPr="00841E4D">
        <w:rPr>
          <w:rFonts w:ascii="Times New Roman" w:hAnsi="Times New Roman" w:cs="Times New Roman"/>
          <w:color w:val="000000" w:themeColor="text1"/>
          <w:sz w:val="24"/>
          <w:szCs w:val="24"/>
        </w:rPr>
        <w:t>Vadluga</w:t>
      </w:r>
      <w:proofErr w:type="spellEnd"/>
      <w:r w:rsidRPr="00841E4D">
        <w:rPr>
          <w:rFonts w:ascii="Times New Roman" w:hAnsi="Times New Roman" w:cs="Times New Roman"/>
          <w:color w:val="000000" w:themeColor="text1"/>
          <w:sz w:val="24"/>
          <w:szCs w:val="24"/>
        </w:rPr>
        <w:t>, I. Urbonavičienė).</w:t>
      </w:r>
    </w:p>
    <w:p w14:paraId="0B3F4A21"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turto perdavimo valdyti, naudoti ir disponuoti juo pagal patikėjimo sutartį AB „Panevėžio specialus autotransportas“ (D. </w:t>
      </w:r>
      <w:proofErr w:type="spellStart"/>
      <w:r w:rsidRPr="00841E4D">
        <w:rPr>
          <w:rFonts w:ascii="Times New Roman" w:hAnsi="Times New Roman" w:cs="Times New Roman"/>
          <w:color w:val="000000" w:themeColor="text1"/>
          <w:sz w:val="24"/>
          <w:szCs w:val="24"/>
        </w:rPr>
        <w:t>Vadluga</w:t>
      </w:r>
      <w:proofErr w:type="spellEnd"/>
      <w:r w:rsidRPr="00841E4D">
        <w:rPr>
          <w:rFonts w:ascii="Times New Roman" w:hAnsi="Times New Roman" w:cs="Times New Roman"/>
          <w:color w:val="000000" w:themeColor="text1"/>
          <w:sz w:val="24"/>
          <w:szCs w:val="24"/>
        </w:rPr>
        <w:t xml:space="preserve">, J. </w:t>
      </w:r>
      <w:proofErr w:type="spellStart"/>
      <w:r w:rsidRPr="00841E4D">
        <w:rPr>
          <w:rFonts w:ascii="Times New Roman" w:hAnsi="Times New Roman" w:cs="Times New Roman"/>
          <w:color w:val="000000" w:themeColor="text1"/>
          <w:sz w:val="24"/>
          <w:szCs w:val="24"/>
        </w:rPr>
        <w:t>Petrauskė</w:t>
      </w:r>
      <w:proofErr w:type="spellEnd"/>
      <w:r w:rsidRPr="00841E4D">
        <w:rPr>
          <w:rFonts w:ascii="Times New Roman" w:hAnsi="Times New Roman" w:cs="Times New Roman"/>
          <w:color w:val="000000" w:themeColor="text1"/>
          <w:sz w:val="24"/>
          <w:szCs w:val="24"/>
        </w:rPr>
        <w:t xml:space="preserve">). </w:t>
      </w:r>
    </w:p>
    <w:p w14:paraId="160B84FF"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priemonių, skirtų įtraukiojo švietimo veikloms įgyvendinti, perdavimo Panevėžio miesto savivaldybės biudžetinėms įstaigoms (D. </w:t>
      </w:r>
      <w:proofErr w:type="spellStart"/>
      <w:r w:rsidRPr="00841E4D">
        <w:rPr>
          <w:rFonts w:ascii="Times New Roman" w:hAnsi="Times New Roman" w:cs="Times New Roman"/>
          <w:color w:val="000000" w:themeColor="text1"/>
          <w:sz w:val="24"/>
          <w:szCs w:val="24"/>
        </w:rPr>
        <w:t>Vadluga</w:t>
      </w:r>
      <w:proofErr w:type="spellEnd"/>
      <w:r w:rsidRPr="00841E4D">
        <w:rPr>
          <w:rFonts w:ascii="Times New Roman" w:hAnsi="Times New Roman" w:cs="Times New Roman"/>
          <w:color w:val="000000" w:themeColor="text1"/>
          <w:sz w:val="24"/>
          <w:szCs w:val="24"/>
        </w:rPr>
        <w:t xml:space="preserve">, J. </w:t>
      </w:r>
      <w:proofErr w:type="spellStart"/>
      <w:r w:rsidRPr="00841E4D">
        <w:rPr>
          <w:rFonts w:ascii="Times New Roman" w:hAnsi="Times New Roman" w:cs="Times New Roman"/>
          <w:color w:val="000000" w:themeColor="text1"/>
          <w:sz w:val="24"/>
          <w:szCs w:val="24"/>
        </w:rPr>
        <w:t>Petrauskė</w:t>
      </w:r>
      <w:proofErr w:type="spellEnd"/>
      <w:r w:rsidRPr="00841E4D">
        <w:rPr>
          <w:rFonts w:ascii="Times New Roman" w:hAnsi="Times New Roman" w:cs="Times New Roman"/>
          <w:color w:val="000000" w:themeColor="text1"/>
          <w:sz w:val="24"/>
          <w:szCs w:val="24"/>
        </w:rPr>
        <w:t xml:space="preserve">). </w:t>
      </w:r>
    </w:p>
    <w:p w14:paraId="52F9D62B"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Dėl trumpalaikio materialiojo turto perdavimo Panevėžio Juozo Miltinio gimnazijai (D. </w:t>
      </w:r>
      <w:proofErr w:type="spellStart"/>
      <w:r w:rsidRPr="00841E4D">
        <w:rPr>
          <w:rFonts w:ascii="Times New Roman" w:hAnsi="Times New Roman" w:cs="Times New Roman"/>
          <w:color w:val="000000" w:themeColor="text1"/>
          <w:sz w:val="24"/>
          <w:szCs w:val="24"/>
        </w:rPr>
        <w:t>Vadluga</w:t>
      </w:r>
      <w:proofErr w:type="spellEnd"/>
      <w:r w:rsidRPr="00841E4D">
        <w:rPr>
          <w:rFonts w:ascii="Times New Roman" w:hAnsi="Times New Roman" w:cs="Times New Roman"/>
          <w:color w:val="000000" w:themeColor="text1"/>
          <w:sz w:val="24"/>
          <w:szCs w:val="24"/>
        </w:rPr>
        <w:t xml:space="preserve">, J. </w:t>
      </w:r>
      <w:proofErr w:type="spellStart"/>
      <w:r w:rsidRPr="00841E4D">
        <w:rPr>
          <w:rFonts w:ascii="Times New Roman" w:hAnsi="Times New Roman" w:cs="Times New Roman"/>
          <w:color w:val="000000" w:themeColor="text1"/>
          <w:sz w:val="24"/>
          <w:szCs w:val="24"/>
        </w:rPr>
        <w:t>Petrauskė</w:t>
      </w:r>
      <w:proofErr w:type="spellEnd"/>
      <w:r w:rsidRPr="00841E4D">
        <w:rPr>
          <w:rFonts w:ascii="Times New Roman" w:hAnsi="Times New Roman" w:cs="Times New Roman"/>
          <w:color w:val="000000" w:themeColor="text1"/>
          <w:sz w:val="24"/>
          <w:szCs w:val="24"/>
        </w:rPr>
        <w:t xml:space="preserve">). </w:t>
      </w:r>
    </w:p>
    <w:p w14:paraId="559A1DEA"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Dėl sutikimo atlikti negyvenamųjų patalpų remonto darbus ir pakeisti jų paskirtį (D. </w:t>
      </w:r>
      <w:proofErr w:type="spellStart"/>
      <w:r w:rsidRPr="00841E4D">
        <w:rPr>
          <w:rFonts w:ascii="Times New Roman" w:hAnsi="Times New Roman" w:cs="Times New Roman"/>
          <w:color w:val="000000" w:themeColor="text1"/>
          <w:sz w:val="24"/>
          <w:szCs w:val="24"/>
        </w:rPr>
        <w:t>Vadluga</w:t>
      </w:r>
      <w:proofErr w:type="spellEnd"/>
      <w:r w:rsidRPr="00841E4D">
        <w:rPr>
          <w:rFonts w:ascii="Times New Roman" w:hAnsi="Times New Roman" w:cs="Times New Roman"/>
          <w:color w:val="000000" w:themeColor="text1"/>
          <w:sz w:val="24"/>
          <w:szCs w:val="24"/>
        </w:rPr>
        <w:t>, J. </w:t>
      </w:r>
      <w:proofErr w:type="spellStart"/>
      <w:r w:rsidRPr="00841E4D">
        <w:rPr>
          <w:rFonts w:ascii="Times New Roman" w:hAnsi="Times New Roman" w:cs="Times New Roman"/>
          <w:color w:val="000000" w:themeColor="text1"/>
          <w:sz w:val="24"/>
          <w:szCs w:val="24"/>
        </w:rPr>
        <w:t>Petrauskė</w:t>
      </w:r>
      <w:proofErr w:type="spellEnd"/>
      <w:r w:rsidRPr="00841E4D">
        <w:rPr>
          <w:rFonts w:ascii="Times New Roman" w:hAnsi="Times New Roman" w:cs="Times New Roman"/>
          <w:color w:val="000000" w:themeColor="text1"/>
          <w:sz w:val="24"/>
          <w:szCs w:val="24"/>
        </w:rPr>
        <w:t xml:space="preserve">). </w:t>
      </w:r>
    </w:p>
    <w:p w14:paraId="147A823C"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nešiojamųjų kompiuterių komplektų perdavimo Panevėžio miesto savivaldybės biudžetinėms įstaigoms (D. </w:t>
      </w:r>
      <w:proofErr w:type="spellStart"/>
      <w:r w:rsidRPr="00841E4D">
        <w:rPr>
          <w:rFonts w:ascii="Times New Roman" w:hAnsi="Times New Roman" w:cs="Times New Roman"/>
          <w:color w:val="000000" w:themeColor="text1"/>
          <w:sz w:val="24"/>
          <w:szCs w:val="24"/>
        </w:rPr>
        <w:t>Vadluga</w:t>
      </w:r>
      <w:proofErr w:type="spellEnd"/>
      <w:r w:rsidRPr="00841E4D">
        <w:rPr>
          <w:rFonts w:ascii="Times New Roman" w:hAnsi="Times New Roman" w:cs="Times New Roman"/>
          <w:color w:val="000000" w:themeColor="text1"/>
          <w:sz w:val="24"/>
          <w:szCs w:val="24"/>
        </w:rPr>
        <w:t xml:space="preserve">, J. </w:t>
      </w:r>
      <w:proofErr w:type="spellStart"/>
      <w:r w:rsidRPr="00841E4D">
        <w:rPr>
          <w:rFonts w:ascii="Times New Roman" w:hAnsi="Times New Roman" w:cs="Times New Roman"/>
          <w:color w:val="000000" w:themeColor="text1"/>
          <w:sz w:val="24"/>
          <w:szCs w:val="24"/>
        </w:rPr>
        <w:t>Petrauskė</w:t>
      </w:r>
      <w:proofErr w:type="spellEnd"/>
      <w:r w:rsidRPr="00841E4D">
        <w:rPr>
          <w:rFonts w:ascii="Times New Roman" w:hAnsi="Times New Roman" w:cs="Times New Roman"/>
          <w:color w:val="000000" w:themeColor="text1"/>
          <w:sz w:val="24"/>
          <w:szCs w:val="24"/>
        </w:rPr>
        <w:t>).</w:t>
      </w:r>
    </w:p>
    <w:p w14:paraId="3AE304AD"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Dėl Savivaldybės tarybos 2019 m. lapkričio 21 d. sprendimo Nr. 1-462 „Dėl Panevėžio miesto savivaldybės turto perdavimo valdyti, naudoti ir disponuoti juo patikėjimo teise tvarkos aprašo patvirtinimo ir Savivaldybės tarybos 2016 m. spalio 26 d. sprendimo Nr. 1-349 pripažinimo netekusiu galios“ pakeitimo (D. </w:t>
      </w:r>
      <w:proofErr w:type="spellStart"/>
      <w:r w:rsidRPr="00841E4D">
        <w:rPr>
          <w:rFonts w:ascii="Times New Roman" w:hAnsi="Times New Roman" w:cs="Times New Roman"/>
          <w:color w:val="000000" w:themeColor="text1"/>
          <w:sz w:val="24"/>
          <w:szCs w:val="24"/>
        </w:rPr>
        <w:t>Vadluga</w:t>
      </w:r>
      <w:proofErr w:type="spellEnd"/>
      <w:r w:rsidRPr="00841E4D">
        <w:rPr>
          <w:rFonts w:ascii="Times New Roman" w:hAnsi="Times New Roman" w:cs="Times New Roman"/>
          <w:color w:val="000000" w:themeColor="text1"/>
          <w:sz w:val="24"/>
          <w:szCs w:val="24"/>
        </w:rPr>
        <w:t xml:space="preserve">, J. </w:t>
      </w:r>
      <w:proofErr w:type="spellStart"/>
      <w:r w:rsidRPr="00841E4D">
        <w:rPr>
          <w:rFonts w:ascii="Times New Roman" w:hAnsi="Times New Roman" w:cs="Times New Roman"/>
          <w:color w:val="000000" w:themeColor="text1"/>
          <w:sz w:val="24"/>
          <w:szCs w:val="24"/>
        </w:rPr>
        <w:t>Petrauskė</w:t>
      </w:r>
      <w:proofErr w:type="spellEnd"/>
      <w:r w:rsidRPr="00841E4D">
        <w:rPr>
          <w:rFonts w:ascii="Times New Roman" w:hAnsi="Times New Roman" w:cs="Times New Roman"/>
          <w:color w:val="000000" w:themeColor="text1"/>
          <w:sz w:val="24"/>
          <w:szCs w:val="24"/>
        </w:rPr>
        <w:t>).</w:t>
      </w:r>
    </w:p>
    <w:p w14:paraId="32372243"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priemonių, skirtų projektui „Tūkstantmečio mokyklos I“ įgyvendinti, perdavimo Panevėžio miesto savivaldybės biudžetinėms įstaigoms (D. </w:t>
      </w:r>
      <w:proofErr w:type="spellStart"/>
      <w:r w:rsidRPr="00841E4D">
        <w:rPr>
          <w:rFonts w:ascii="Times New Roman" w:hAnsi="Times New Roman" w:cs="Times New Roman"/>
          <w:color w:val="000000" w:themeColor="text1"/>
          <w:sz w:val="24"/>
          <w:szCs w:val="24"/>
        </w:rPr>
        <w:t>Vadluga</w:t>
      </w:r>
      <w:proofErr w:type="spellEnd"/>
      <w:r w:rsidRPr="00841E4D">
        <w:rPr>
          <w:rFonts w:ascii="Times New Roman" w:hAnsi="Times New Roman" w:cs="Times New Roman"/>
          <w:color w:val="000000" w:themeColor="text1"/>
          <w:sz w:val="24"/>
          <w:szCs w:val="24"/>
        </w:rPr>
        <w:t xml:space="preserve">, J. </w:t>
      </w:r>
      <w:proofErr w:type="spellStart"/>
      <w:r w:rsidRPr="00841E4D">
        <w:rPr>
          <w:rFonts w:ascii="Times New Roman" w:hAnsi="Times New Roman" w:cs="Times New Roman"/>
          <w:color w:val="000000" w:themeColor="text1"/>
          <w:sz w:val="24"/>
          <w:szCs w:val="24"/>
        </w:rPr>
        <w:t>Petrauskė</w:t>
      </w:r>
      <w:proofErr w:type="spellEnd"/>
      <w:r w:rsidRPr="00841E4D">
        <w:rPr>
          <w:rFonts w:ascii="Times New Roman" w:hAnsi="Times New Roman" w:cs="Times New Roman"/>
          <w:color w:val="000000" w:themeColor="text1"/>
          <w:sz w:val="24"/>
          <w:szCs w:val="24"/>
        </w:rPr>
        <w:t xml:space="preserve">). </w:t>
      </w:r>
    </w:p>
    <w:p w14:paraId="082A2DC6"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turto perėmimo Panevėžio miesto savivaldybės nuosavybėn ir jo perdavimo valdyti, naudoti ir disponuoti juo patikėjimo teise (D. </w:t>
      </w:r>
      <w:proofErr w:type="spellStart"/>
      <w:r w:rsidRPr="00841E4D">
        <w:rPr>
          <w:rFonts w:ascii="Times New Roman" w:hAnsi="Times New Roman" w:cs="Times New Roman"/>
          <w:color w:val="000000" w:themeColor="text1"/>
          <w:sz w:val="24"/>
          <w:szCs w:val="24"/>
        </w:rPr>
        <w:t>Vadluga</w:t>
      </w:r>
      <w:proofErr w:type="spellEnd"/>
      <w:r w:rsidRPr="00841E4D">
        <w:rPr>
          <w:rFonts w:ascii="Times New Roman" w:hAnsi="Times New Roman" w:cs="Times New Roman"/>
          <w:color w:val="000000" w:themeColor="text1"/>
          <w:sz w:val="24"/>
          <w:szCs w:val="24"/>
        </w:rPr>
        <w:t xml:space="preserve">, J. </w:t>
      </w:r>
      <w:proofErr w:type="spellStart"/>
      <w:r w:rsidRPr="00841E4D">
        <w:rPr>
          <w:rFonts w:ascii="Times New Roman" w:hAnsi="Times New Roman" w:cs="Times New Roman"/>
          <w:color w:val="000000" w:themeColor="text1"/>
          <w:sz w:val="24"/>
          <w:szCs w:val="24"/>
        </w:rPr>
        <w:t>Petrauskė</w:t>
      </w:r>
      <w:proofErr w:type="spellEnd"/>
      <w:r w:rsidRPr="00841E4D">
        <w:rPr>
          <w:rFonts w:ascii="Times New Roman" w:hAnsi="Times New Roman" w:cs="Times New Roman"/>
          <w:color w:val="000000" w:themeColor="text1"/>
          <w:sz w:val="24"/>
          <w:szCs w:val="24"/>
        </w:rPr>
        <w:t xml:space="preserve">). </w:t>
      </w:r>
    </w:p>
    <w:p w14:paraId="552AB8B4" w14:textId="77777777" w:rsidR="00734DA4" w:rsidRPr="00841E4D" w:rsidRDefault="00433842"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hyperlink r:id="rId8" w:history="1">
        <w:r w:rsidR="00734DA4" w:rsidRPr="00841E4D">
          <w:rPr>
            <w:rStyle w:val="Hipersaitas"/>
            <w:rFonts w:ascii="Times New Roman" w:hAnsi="Times New Roman" w:cs="Times New Roman"/>
            <w:color w:val="000000" w:themeColor="text1"/>
            <w:sz w:val="24"/>
            <w:szCs w:val="24"/>
            <w:u w:val="none"/>
          </w:rPr>
          <w:t xml:space="preserve">Dėl turto perdavimo Panevėžio švietimo centrui (D. </w:t>
        </w:r>
        <w:proofErr w:type="spellStart"/>
        <w:r w:rsidR="00734DA4" w:rsidRPr="00841E4D">
          <w:rPr>
            <w:rStyle w:val="Hipersaitas"/>
            <w:rFonts w:ascii="Times New Roman" w:hAnsi="Times New Roman" w:cs="Times New Roman"/>
            <w:color w:val="000000" w:themeColor="text1"/>
            <w:sz w:val="24"/>
            <w:szCs w:val="24"/>
            <w:u w:val="none"/>
          </w:rPr>
          <w:t>Vadluga</w:t>
        </w:r>
        <w:proofErr w:type="spellEnd"/>
        <w:r w:rsidR="00734DA4" w:rsidRPr="00841E4D">
          <w:rPr>
            <w:rStyle w:val="Hipersaitas"/>
            <w:rFonts w:ascii="Times New Roman" w:hAnsi="Times New Roman" w:cs="Times New Roman"/>
            <w:color w:val="000000" w:themeColor="text1"/>
            <w:sz w:val="24"/>
            <w:szCs w:val="24"/>
            <w:u w:val="none"/>
          </w:rPr>
          <w:t xml:space="preserve">, J. </w:t>
        </w:r>
        <w:proofErr w:type="spellStart"/>
        <w:r w:rsidR="00734DA4" w:rsidRPr="00841E4D">
          <w:rPr>
            <w:rStyle w:val="Hipersaitas"/>
            <w:rFonts w:ascii="Times New Roman" w:hAnsi="Times New Roman" w:cs="Times New Roman"/>
            <w:color w:val="000000" w:themeColor="text1"/>
            <w:sz w:val="24"/>
            <w:szCs w:val="24"/>
            <w:u w:val="none"/>
          </w:rPr>
          <w:t>Petrauskė</w:t>
        </w:r>
        <w:proofErr w:type="spellEnd"/>
        <w:r w:rsidR="00734DA4" w:rsidRPr="00841E4D">
          <w:rPr>
            <w:rStyle w:val="Hipersaitas"/>
            <w:rFonts w:ascii="Times New Roman" w:hAnsi="Times New Roman" w:cs="Times New Roman"/>
            <w:color w:val="000000" w:themeColor="text1"/>
            <w:sz w:val="24"/>
            <w:szCs w:val="24"/>
            <w:u w:val="none"/>
          </w:rPr>
          <w:t>)</w:t>
        </w:r>
      </w:hyperlink>
      <w:r w:rsidR="00734DA4" w:rsidRPr="00841E4D">
        <w:rPr>
          <w:rStyle w:val="Hipersaitas"/>
          <w:rFonts w:ascii="Times New Roman" w:hAnsi="Times New Roman" w:cs="Times New Roman"/>
          <w:color w:val="000000" w:themeColor="text1"/>
          <w:sz w:val="24"/>
          <w:szCs w:val="24"/>
          <w:u w:val="none"/>
        </w:rPr>
        <w:t>.</w:t>
      </w:r>
      <w:r w:rsidR="00734DA4" w:rsidRPr="00841E4D">
        <w:rPr>
          <w:rFonts w:ascii="Times New Roman" w:hAnsi="Times New Roman" w:cs="Times New Roman"/>
          <w:color w:val="000000" w:themeColor="text1"/>
          <w:sz w:val="24"/>
          <w:szCs w:val="24"/>
        </w:rPr>
        <w:t xml:space="preserve"> </w:t>
      </w:r>
    </w:p>
    <w:p w14:paraId="62FCBEEF"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sz w:val="24"/>
          <w:szCs w:val="24"/>
        </w:rPr>
      </w:pPr>
      <w:r w:rsidRPr="00841E4D">
        <w:rPr>
          <w:rFonts w:ascii="Times New Roman" w:hAnsi="Times New Roman" w:cs="Times New Roman"/>
          <w:sz w:val="24"/>
          <w:szCs w:val="24"/>
        </w:rPr>
        <w:t xml:space="preserve">Dėl priemonių, skirtų projektui „Lyderių laikas 3“ įgyvendinti, perdavimo Panevėžio miesto savivaldybės biudžetinėms įstaigoms (D. </w:t>
      </w:r>
      <w:proofErr w:type="spellStart"/>
      <w:r w:rsidRPr="00841E4D">
        <w:rPr>
          <w:rFonts w:ascii="Times New Roman" w:hAnsi="Times New Roman" w:cs="Times New Roman"/>
          <w:sz w:val="24"/>
          <w:szCs w:val="24"/>
        </w:rPr>
        <w:t>Vadluga</w:t>
      </w:r>
      <w:proofErr w:type="spellEnd"/>
      <w:r w:rsidRPr="00841E4D">
        <w:rPr>
          <w:rFonts w:ascii="Times New Roman" w:hAnsi="Times New Roman" w:cs="Times New Roman"/>
          <w:sz w:val="24"/>
          <w:szCs w:val="24"/>
        </w:rPr>
        <w:t xml:space="preserve">, J. </w:t>
      </w:r>
      <w:proofErr w:type="spellStart"/>
      <w:r w:rsidRPr="00841E4D">
        <w:rPr>
          <w:rFonts w:ascii="Times New Roman" w:hAnsi="Times New Roman" w:cs="Times New Roman"/>
          <w:sz w:val="24"/>
          <w:szCs w:val="24"/>
        </w:rPr>
        <w:t>Petrauskė</w:t>
      </w:r>
      <w:proofErr w:type="spellEnd"/>
      <w:r w:rsidRPr="00841E4D">
        <w:rPr>
          <w:rFonts w:ascii="Times New Roman" w:hAnsi="Times New Roman" w:cs="Times New Roman"/>
          <w:sz w:val="24"/>
          <w:szCs w:val="24"/>
        </w:rPr>
        <w:t xml:space="preserve">). </w:t>
      </w:r>
    </w:p>
    <w:p w14:paraId="1535C618"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sz w:val="24"/>
          <w:szCs w:val="24"/>
        </w:rPr>
      </w:pPr>
      <w:r w:rsidRPr="00841E4D">
        <w:rPr>
          <w:rFonts w:ascii="Times New Roman" w:hAnsi="Times New Roman" w:cs="Times New Roman"/>
          <w:sz w:val="24"/>
          <w:szCs w:val="24"/>
        </w:rPr>
        <w:t xml:space="preserve">Dėl ilgalaikio materialiojo turto perdavimo valdyti, naudoti ir disponuoti juo pagal patikėjimo sutartį AB „Panevėžio specialus autotransportas“ (D. </w:t>
      </w:r>
      <w:proofErr w:type="spellStart"/>
      <w:r w:rsidRPr="00841E4D">
        <w:rPr>
          <w:rFonts w:ascii="Times New Roman" w:hAnsi="Times New Roman" w:cs="Times New Roman"/>
          <w:sz w:val="24"/>
          <w:szCs w:val="24"/>
        </w:rPr>
        <w:t>Vadluga</w:t>
      </w:r>
      <w:proofErr w:type="spellEnd"/>
      <w:r w:rsidRPr="00841E4D">
        <w:rPr>
          <w:rFonts w:ascii="Times New Roman" w:hAnsi="Times New Roman" w:cs="Times New Roman"/>
          <w:sz w:val="24"/>
          <w:szCs w:val="24"/>
        </w:rPr>
        <w:t xml:space="preserve">, J. </w:t>
      </w:r>
      <w:proofErr w:type="spellStart"/>
      <w:r w:rsidRPr="00841E4D">
        <w:rPr>
          <w:rFonts w:ascii="Times New Roman" w:hAnsi="Times New Roman" w:cs="Times New Roman"/>
          <w:sz w:val="24"/>
          <w:szCs w:val="24"/>
        </w:rPr>
        <w:t>Petrauskė</w:t>
      </w:r>
      <w:proofErr w:type="spellEnd"/>
      <w:r w:rsidRPr="00841E4D">
        <w:rPr>
          <w:rFonts w:ascii="Times New Roman" w:hAnsi="Times New Roman" w:cs="Times New Roman"/>
          <w:sz w:val="24"/>
          <w:szCs w:val="24"/>
        </w:rPr>
        <w:t xml:space="preserve">). </w:t>
      </w:r>
    </w:p>
    <w:p w14:paraId="4AFD5671"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sz w:val="24"/>
          <w:szCs w:val="24"/>
        </w:rPr>
      </w:pPr>
      <w:r w:rsidRPr="00841E4D">
        <w:rPr>
          <w:rFonts w:ascii="Times New Roman" w:hAnsi="Times New Roman" w:cs="Times New Roman"/>
          <w:color w:val="000000" w:themeColor="text1"/>
          <w:sz w:val="24"/>
          <w:szCs w:val="24"/>
        </w:rPr>
        <w:t xml:space="preserve">Dėl turto perdavimo Panevėžio nekilnojamojo turto valdymo centrui (D. </w:t>
      </w:r>
      <w:proofErr w:type="spellStart"/>
      <w:r w:rsidRPr="00841E4D">
        <w:rPr>
          <w:rFonts w:ascii="Times New Roman" w:hAnsi="Times New Roman" w:cs="Times New Roman"/>
          <w:color w:val="000000" w:themeColor="text1"/>
          <w:sz w:val="24"/>
          <w:szCs w:val="24"/>
        </w:rPr>
        <w:t>Vadluga</w:t>
      </w:r>
      <w:proofErr w:type="spellEnd"/>
      <w:r w:rsidRPr="00841E4D">
        <w:rPr>
          <w:rFonts w:ascii="Times New Roman" w:hAnsi="Times New Roman" w:cs="Times New Roman"/>
          <w:color w:val="000000" w:themeColor="text1"/>
          <w:sz w:val="24"/>
          <w:szCs w:val="24"/>
        </w:rPr>
        <w:t>, J. </w:t>
      </w:r>
      <w:proofErr w:type="spellStart"/>
      <w:r w:rsidRPr="00841E4D">
        <w:rPr>
          <w:rFonts w:ascii="Times New Roman" w:hAnsi="Times New Roman" w:cs="Times New Roman"/>
          <w:color w:val="000000" w:themeColor="text1"/>
          <w:sz w:val="24"/>
          <w:szCs w:val="24"/>
        </w:rPr>
        <w:t>Petrauskė</w:t>
      </w:r>
      <w:proofErr w:type="spellEnd"/>
      <w:r w:rsidRPr="00841E4D">
        <w:rPr>
          <w:rFonts w:ascii="Times New Roman" w:hAnsi="Times New Roman" w:cs="Times New Roman"/>
          <w:color w:val="000000" w:themeColor="text1"/>
          <w:sz w:val="24"/>
          <w:szCs w:val="24"/>
        </w:rPr>
        <w:t xml:space="preserve">). </w:t>
      </w:r>
    </w:p>
    <w:p w14:paraId="73EA1114"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Panevėžio nekilnojamojo turto valdymo centro teikiamų paslaugų „Kalnapilio“ arenoje įkainių sąrašo patvirtinimo ir Savivaldybės tarybos 2022 m. liepos 11 d. sprendimo Nr. 1-220 pripažinimo netekusiu galios (Ž. </w:t>
      </w:r>
      <w:proofErr w:type="spellStart"/>
      <w:r w:rsidRPr="00841E4D">
        <w:rPr>
          <w:rFonts w:ascii="Times New Roman" w:hAnsi="Times New Roman" w:cs="Times New Roman"/>
          <w:color w:val="000000" w:themeColor="text1"/>
          <w:sz w:val="24"/>
          <w:szCs w:val="24"/>
        </w:rPr>
        <w:t>Užtupaitė</w:t>
      </w:r>
      <w:proofErr w:type="spellEnd"/>
      <w:r w:rsidRPr="00841E4D">
        <w:rPr>
          <w:rFonts w:ascii="Times New Roman" w:hAnsi="Times New Roman" w:cs="Times New Roman"/>
          <w:color w:val="000000" w:themeColor="text1"/>
          <w:sz w:val="24"/>
          <w:szCs w:val="24"/>
        </w:rPr>
        <w:t xml:space="preserve">). </w:t>
      </w:r>
    </w:p>
    <w:p w14:paraId="759E18E9"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sz w:val="24"/>
          <w:szCs w:val="24"/>
        </w:rPr>
      </w:pPr>
      <w:r w:rsidRPr="00841E4D">
        <w:rPr>
          <w:rFonts w:ascii="Times New Roman" w:hAnsi="Times New Roman" w:cs="Times New Roman"/>
          <w:sz w:val="24"/>
          <w:szCs w:val="24"/>
        </w:rPr>
        <w:t xml:space="preserve">Dėl Panevėžio sporto centro teikiamų paslaugų ir transporto paslaugų įkainių sąrašų patvirtinimo ir Savivaldybės tarybos 2021 m. vasario 18 d. sprendimo Nr. 1-42 pripažinimo netekusiu galios (Ž. </w:t>
      </w:r>
      <w:proofErr w:type="spellStart"/>
      <w:r w:rsidRPr="00841E4D">
        <w:rPr>
          <w:rFonts w:ascii="Times New Roman" w:hAnsi="Times New Roman" w:cs="Times New Roman"/>
          <w:sz w:val="24"/>
          <w:szCs w:val="24"/>
        </w:rPr>
        <w:t>Užtupaitė</w:t>
      </w:r>
      <w:proofErr w:type="spellEnd"/>
      <w:r w:rsidRPr="00841E4D">
        <w:rPr>
          <w:rFonts w:ascii="Times New Roman" w:hAnsi="Times New Roman" w:cs="Times New Roman"/>
          <w:sz w:val="24"/>
          <w:szCs w:val="24"/>
        </w:rPr>
        <w:t xml:space="preserve">, A. Savickas). </w:t>
      </w:r>
    </w:p>
    <w:p w14:paraId="4D2E8B2B"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sz w:val="24"/>
          <w:szCs w:val="24"/>
        </w:rPr>
      </w:pPr>
      <w:r w:rsidRPr="00841E4D">
        <w:rPr>
          <w:rFonts w:ascii="Times New Roman" w:hAnsi="Times New Roman" w:cs="Times New Roman"/>
          <w:color w:val="000000" w:themeColor="text1"/>
          <w:sz w:val="24"/>
          <w:szCs w:val="24"/>
        </w:rPr>
        <w:lastRenderedPageBreak/>
        <w:t xml:space="preserve">Dėl Savivaldybės tarybos 2020 m. gruodžio 17 d. sprendimo Nr. 1-368 „Dėl Savivaldybės biudžeto lėšų, skiriamų per mėnesį kiekvieno vaiko socialinės priežiūros paslaugoms finansuoti socialinių paslaugų įstaigoje, kuriai suteikta teisė teikti akredituotą vaikų dienos socialinę priežiūrą, dydžio patvirtinimo“ pakeitimo (R. Urbonavičienė, R. </w:t>
      </w:r>
      <w:proofErr w:type="spellStart"/>
      <w:r w:rsidRPr="00841E4D">
        <w:rPr>
          <w:rFonts w:ascii="Times New Roman" w:hAnsi="Times New Roman" w:cs="Times New Roman"/>
          <w:color w:val="000000" w:themeColor="text1"/>
          <w:sz w:val="24"/>
          <w:szCs w:val="24"/>
        </w:rPr>
        <w:t>Juodviršienė</w:t>
      </w:r>
      <w:proofErr w:type="spellEnd"/>
      <w:r w:rsidRPr="00841E4D">
        <w:rPr>
          <w:rFonts w:ascii="Times New Roman" w:hAnsi="Times New Roman" w:cs="Times New Roman"/>
          <w:color w:val="000000" w:themeColor="text1"/>
          <w:sz w:val="24"/>
          <w:szCs w:val="24"/>
        </w:rPr>
        <w:t>).</w:t>
      </w:r>
    </w:p>
    <w:p w14:paraId="0D9DD973"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pritarimo projekto „Panevėžio kultūros centro dalies modernizavimas ir pritaikymas įvairių grupių poreikiams“ teikimui Europos Sąjungos fondų investicijoms gauti, dalinio finansavimo, projekto įgyvendinimo, leidimo vykdyti Panevėžio kultūros centro dalies kapitalinio remonto darbų viešąjį pirkimą neturint finansavimo ir Savivaldybės tarybos 2020 m. vasario 20 d. sprendimo Nr. 1-50 pripažinimo netekusiu galios (L. Bareikienė, A. </w:t>
      </w:r>
      <w:proofErr w:type="spellStart"/>
      <w:r w:rsidRPr="00841E4D">
        <w:rPr>
          <w:rFonts w:ascii="Times New Roman" w:hAnsi="Times New Roman" w:cs="Times New Roman"/>
          <w:color w:val="000000" w:themeColor="text1"/>
          <w:sz w:val="24"/>
          <w:szCs w:val="24"/>
        </w:rPr>
        <w:t>Čeponienė</w:t>
      </w:r>
      <w:proofErr w:type="spellEnd"/>
      <w:r w:rsidRPr="00841E4D">
        <w:rPr>
          <w:rFonts w:ascii="Times New Roman" w:hAnsi="Times New Roman" w:cs="Times New Roman"/>
          <w:color w:val="000000" w:themeColor="text1"/>
          <w:sz w:val="24"/>
          <w:szCs w:val="24"/>
        </w:rPr>
        <w:t xml:space="preserve">). </w:t>
      </w:r>
    </w:p>
    <w:p w14:paraId="7BABC8AC"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Dėl pritarimo teikti projektą „</w:t>
      </w:r>
      <w:proofErr w:type="spellStart"/>
      <w:r w:rsidRPr="00841E4D">
        <w:rPr>
          <w:rFonts w:ascii="Times New Roman" w:hAnsi="Times New Roman" w:cs="Times New Roman"/>
          <w:color w:val="000000" w:themeColor="text1"/>
          <w:sz w:val="24"/>
          <w:szCs w:val="24"/>
        </w:rPr>
        <w:t>Paliatyviosios</w:t>
      </w:r>
      <w:proofErr w:type="spellEnd"/>
      <w:r w:rsidRPr="00841E4D">
        <w:rPr>
          <w:rFonts w:ascii="Times New Roman" w:hAnsi="Times New Roman" w:cs="Times New Roman"/>
          <w:color w:val="000000" w:themeColor="text1"/>
          <w:sz w:val="24"/>
          <w:szCs w:val="24"/>
        </w:rPr>
        <w:t xml:space="preserve"> pagalbos dienos centro įrengimas ir slaugos paslaugas namuose teikiančių komandų aprūpinimas įranga Panevėžio mieste“ Europos Sąjungos fondų investicijoms gauti, jo įgyvendinimui ir leidimui vykdyti techninio projekto parengimo paslaugų viešuosius pirkimus neturint finansavimo (L. Bareikienė, M. Burba, S. Glinskis). </w:t>
      </w:r>
    </w:p>
    <w:p w14:paraId="083E5BA9"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leidimo vykdyti projektavimo paslaugų viešąjį pirkimą „Stasio Eidrigevičiaus menų centro Panevėžyje įkūrimas modernizuojant viešąją kultūros infrastruktūrą II etapas“ neturint finansavimo ir Administracijos direktoriui pasirašyti sutartį (S. Glinskis, V. </w:t>
      </w:r>
      <w:proofErr w:type="spellStart"/>
      <w:r w:rsidRPr="00841E4D">
        <w:rPr>
          <w:rFonts w:ascii="Times New Roman" w:hAnsi="Times New Roman" w:cs="Times New Roman"/>
          <w:color w:val="000000" w:themeColor="text1"/>
          <w:sz w:val="24"/>
          <w:szCs w:val="24"/>
        </w:rPr>
        <w:t>Bubliauskaitė</w:t>
      </w:r>
      <w:proofErr w:type="spellEnd"/>
      <w:r w:rsidRPr="00841E4D">
        <w:rPr>
          <w:rFonts w:ascii="Times New Roman" w:hAnsi="Times New Roman" w:cs="Times New Roman"/>
          <w:color w:val="000000" w:themeColor="text1"/>
          <w:sz w:val="24"/>
          <w:szCs w:val="24"/>
        </w:rPr>
        <w:t>).</w:t>
      </w:r>
    </w:p>
    <w:p w14:paraId="5B4F0888"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Dėl sutikimo nustatyti apsaugos zoną Panevėžio miesto savivaldybei nuosavybės teise priklausančiame žemės sklype (kadastro Nr. 2701/0034:55, Bernatonių g. 5, Panevėžys) (S. Glinskis, N. </w:t>
      </w:r>
      <w:proofErr w:type="spellStart"/>
      <w:r w:rsidRPr="00841E4D">
        <w:rPr>
          <w:rFonts w:ascii="Times New Roman" w:hAnsi="Times New Roman" w:cs="Times New Roman"/>
          <w:color w:val="000000" w:themeColor="text1"/>
          <w:sz w:val="24"/>
          <w:szCs w:val="24"/>
        </w:rPr>
        <w:t>Tamonienė</w:t>
      </w:r>
      <w:proofErr w:type="spellEnd"/>
      <w:r w:rsidRPr="00841E4D">
        <w:rPr>
          <w:rFonts w:ascii="Times New Roman" w:hAnsi="Times New Roman" w:cs="Times New Roman"/>
          <w:color w:val="000000" w:themeColor="text1"/>
          <w:sz w:val="24"/>
          <w:szCs w:val="24"/>
        </w:rPr>
        <w:t xml:space="preserve">). </w:t>
      </w:r>
    </w:p>
    <w:p w14:paraId="020734B5"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Panevėžio miesto kioskų ir paviljonų išdėstymo schemos patvirtinimo ir Savivaldybės tarybos 2001 m. birželio 7 d. sprendimo Nr. 17-26 pripažinimo netekusiu galios (S. Glinskis, A. Narkevičius). </w:t>
      </w:r>
    </w:p>
    <w:p w14:paraId="697DBB6C"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Panevėžio miesto teritorijos bendrojo plano dalies „Gamtinis karkasas ir želdynų bei rekreacijos teritorijų plėtra“ koregavimo patvirtinimo (S. Glinskis, I. </w:t>
      </w:r>
      <w:proofErr w:type="spellStart"/>
      <w:r w:rsidRPr="00841E4D">
        <w:rPr>
          <w:rFonts w:ascii="Times New Roman" w:hAnsi="Times New Roman" w:cs="Times New Roman"/>
          <w:color w:val="000000" w:themeColor="text1"/>
          <w:sz w:val="24"/>
          <w:szCs w:val="24"/>
        </w:rPr>
        <w:t>Skiotienė</w:t>
      </w:r>
      <w:proofErr w:type="spellEnd"/>
      <w:r w:rsidRPr="00841E4D">
        <w:rPr>
          <w:rFonts w:ascii="Times New Roman" w:hAnsi="Times New Roman" w:cs="Times New Roman"/>
          <w:color w:val="000000" w:themeColor="text1"/>
          <w:sz w:val="24"/>
          <w:szCs w:val="24"/>
        </w:rPr>
        <w:t>).</w:t>
      </w:r>
    </w:p>
    <w:p w14:paraId="178C1CDE"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sz w:val="24"/>
          <w:szCs w:val="24"/>
        </w:rPr>
      </w:pPr>
      <w:r w:rsidRPr="00841E4D">
        <w:rPr>
          <w:rFonts w:ascii="Times New Roman" w:hAnsi="Times New Roman" w:cs="Times New Roman"/>
          <w:sz w:val="24"/>
          <w:szCs w:val="24"/>
        </w:rPr>
        <w:t xml:space="preserve">Dėl Savivaldybės tarybos 2023 m. birželio 22 d. sprendimo Nr. 1-207 „Dėl Panevėžio miesto savivaldybės neformaliojo vaikų švietimo, formalųjį švietimą papildančio ugdymo ir neformaliojo suaugusiųjų švietimo ugdymo įstaigų organizavimo tvarkos aprašo patvirtinimo ir Savivaldybės tarybos 2022 m. kovo 31 d. sprendimo Nr. 1-93 pripažinimo netekusiu galios“ pakeitimo (S. </w:t>
      </w:r>
      <w:proofErr w:type="spellStart"/>
      <w:r w:rsidRPr="00841E4D">
        <w:rPr>
          <w:rFonts w:ascii="Times New Roman" w:hAnsi="Times New Roman" w:cs="Times New Roman"/>
          <w:sz w:val="24"/>
          <w:szCs w:val="24"/>
        </w:rPr>
        <w:t>Sėrikovienė</w:t>
      </w:r>
      <w:proofErr w:type="spellEnd"/>
      <w:r w:rsidRPr="00841E4D">
        <w:rPr>
          <w:rFonts w:ascii="Times New Roman" w:hAnsi="Times New Roman" w:cs="Times New Roman"/>
          <w:sz w:val="24"/>
          <w:szCs w:val="24"/>
        </w:rPr>
        <w:t xml:space="preserve">, I. Pakalnienė). </w:t>
      </w:r>
    </w:p>
    <w:p w14:paraId="753C3A13"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Savivaldybės tarybos 2020 m. birželio 23 d. sprendimo Nr. 1-197 „Dėl Panevėžio „Žemynos“ progimnazijos teikiamų paslaugų kainų nustatymo ir Savivaldybės tarybos 2015 m. birželio 25 d. sprendimo Nr. 1-158 pripažinimo netekusiu galios“ pakeitimo (S. </w:t>
      </w:r>
      <w:proofErr w:type="spellStart"/>
      <w:r w:rsidRPr="00841E4D">
        <w:rPr>
          <w:rFonts w:ascii="Times New Roman" w:hAnsi="Times New Roman" w:cs="Times New Roman"/>
          <w:color w:val="000000" w:themeColor="text1"/>
          <w:sz w:val="24"/>
          <w:szCs w:val="24"/>
        </w:rPr>
        <w:t>Sėrikovienė</w:t>
      </w:r>
      <w:proofErr w:type="spellEnd"/>
      <w:r w:rsidRPr="00841E4D">
        <w:rPr>
          <w:rFonts w:ascii="Times New Roman" w:hAnsi="Times New Roman" w:cs="Times New Roman"/>
          <w:color w:val="000000" w:themeColor="text1"/>
          <w:sz w:val="24"/>
          <w:szCs w:val="24"/>
        </w:rPr>
        <w:t>, J. </w:t>
      </w:r>
      <w:proofErr w:type="spellStart"/>
      <w:r w:rsidRPr="00841E4D">
        <w:rPr>
          <w:rFonts w:ascii="Times New Roman" w:hAnsi="Times New Roman" w:cs="Times New Roman"/>
          <w:color w:val="000000" w:themeColor="text1"/>
          <w:sz w:val="24"/>
          <w:szCs w:val="24"/>
        </w:rPr>
        <w:t>Glemžienė</w:t>
      </w:r>
      <w:proofErr w:type="spellEnd"/>
      <w:r w:rsidRPr="00841E4D">
        <w:rPr>
          <w:rFonts w:ascii="Times New Roman" w:hAnsi="Times New Roman" w:cs="Times New Roman"/>
          <w:color w:val="000000" w:themeColor="text1"/>
          <w:sz w:val="24"/>
          <w:szCs w:val="24"/>
        </w:rPr>
        <w:t xml:space="preserve">). </w:t>
      </w:r>
    </w:p>
    <w:p w14:paraId="228CEB68"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lastRenderedPageBreak/>
        <w:t xml:space="preserve">Dėl Panevėžio miesto savivaldybės komisijos neigiamų socialinių veiksnių prevencijai koordinuoti sudarymo, jos darbo reglamento patvirtinimo ir Savivaldybės tarybos 2013 m. balandžio 23 d. sprendimo Nr. 1-135 pripažinimo netekusiu galios (S. </w:t>
      </w:r>
      <w:proofErr w:type="spellStart"/>
      <w:r w:rsidRPr="00841E4D">
        <w:rPr>
          <w:rFonts w:ascii="Times New Roman" w:hAnsi="Times New Roman" w:cs="Times New Roman"/>
          <w:color w:val="000000" w:themeColor="text1"/>
          <w:sz w:val="24"/>
          <w:szCs w:val="24"/>
        </w:rPr>
        <w:t>Sėrikovienė</w:t>
      </w:r>
      <w:proofErr w:type="spellEnd"/>
      <w:r w:rsidRPr="00841E4D">
        <w:rPr>
          <w:rFonts w:ascii="Times New Roman" w:hAnsi="Times New Roman" w:cs="Times New Roman"/>
          <w:color w:val="000000" w:themeColor="text1"/>
          <w:sz w:val="24"/>
          <w:szCs w:val="24"/>
        </w:rPr>
        <w:t xml:space="preserve">, A. </w:t>
      </w:r>
      <w:proofErr w:type="spellStart"/>
      <w:r w:rsidRPr="00841E4D">
        <w:rPr>
          <w:rFonts w:ascii="Times New Roman" w:hAnsi="Times New Roman" w:cs="Times New Roman"/>
          <w:color w:val="000000" w:themeColor="text1"/>
          <w:sz w:val="24"/>
          <w:szCs w:val="24"/>
        </w:rPr>
        <w:t>Pociūtė</w:t>
      </w:r>
      <w:proofErr w:type="spellEnd"/>
      <w:r w:rsidRPr="00841E4D">
        <w:rPr>
          <w:rFonts w:ascii="Times New Roman" w:hAnsi="Times New Roman" w:cs="Times New Roman"/>
          <w:color w:val="000000" w:themeColor="text1"/>
          <w:sz w:val="24"/>
          <w:szCs w:val="24"/>
        </w:rPr>
        <w:t xml:space="preserve">). </w:t>
      </w:r>
    </w:p>
    <w:p w14:paraId="132FBC0B"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 xml:space="preserve">Dėl trūkstamų specialybių pedagogų pritraukimo į Panevėžio miesto švietimo įstaigas ir mokytojų perkvalifikavimo 2024–2027 m. programos patvirtinimo (S. </w:t>
      </w:r>
      <w:proofErr w:type="spellStart"/>
      <w:r w:rsidRPr="00841E4D">
        <w:rPr>
          <w:rFonts w:ascii="Times New Roman" w:hAnsi="Times New Roman" w:cs="Times New Roman"/>
          <w:color w:val="000000" w:themeColor="text1"/>
          <w:sz w:val="24"/>
          <w:szCs w:val="24"/>
        </w:rPr>
        <w:t>Sėrikovienė</w:t>
      </w:r>
      <w:proofErr w:type="spellEnd"/>
      <w:r w:rsidRPr="00841E4D">
        <w:rPr>
          <w:rFonts w:ascii="Times New Roman" w:hAnsi="Times New Roman" w:cs="Times New Roman"/>
          <w:color w:val="000000" w:themeColor="text1"/>
          <w:sz w:val="24"/>
          <w:szCs w:val="24"/>
        </w:rPr>
        <w:t xml:space="preserve">, E. </w:t>
      </w:r>
      <w:proofErr w:type="spellStart"/>
      <w:r w:rsidRPr="00841E4D">
        <w:rPr>
          <w:rFonts w:ascii="Times New Roman" w:hAnsi="Times New Roman" w:cs="Times New Roman"/>
          <w:color w:val="000000" w:themeColor="text1"/>
          <w:sz w:val="24"/>
          <w:szCs w:val="24"/>
        </w:rPr>
        <w:t>Vaičiūnė</w:t>
      </w:r>
      <w:proofErr w:type="spellEnd"/>
      <w:r w:rsidRPr="00841E4D">
        <w:rPr>
          <w:rFonts w:ascii="Times New Roman" w:hAnsi="Times New Roman" w:cs="Times New Roman"/>
          <w:color w:val="000000" w:themeColor="text1"/>
          <w:sz w:val="24"/>
          <w:szCs w:val="24"/>
        </w:rPr>
        <w:t xml:space="preserve">). </w:t>
      </w:r>
    </w:p>
    <w:p w14:paraId="294D9B82" w14:textId="77777777" w:rsidR="00734DA4" w:rsidRPr="00841E4D" w:rsidRDefault="00734DA4" w:rsidP="00841E4D">
      <w:pPr>
        <w:pStyle w:val="Sraopastraipa"/>
        <w:numPr>
          <w:ilvl w:val="1"/>
          <w:numId w:val="5"/>
        </w:numPr>
        <w:tabs>
          <w:tab w:val="left" w:pos="1134"/>
          <w:tab w:val="left" w:pos="1418"/>
        </w:tabs>
        <w:spacing w:after="0" w:line="360" w:lineRule="auto"/>
        <w:ind w:left="0" w:firstLine="851"/>
        <w:jc w:val="both"/>
        <w:rPr>
          <w:rFonts w:ascii="Times New Roman" w:hAnsi="Times New Roman" w:cs="Times New Roman"/>
          <w:color w:val="000000" w:themeColor="text1"/>
          <w:sz w:val="24"/>
          <w:szCs w:val="24"/>
        </w:rPr>
      </w:pPr>
      <w:r w:rsidRPr="00841E4D">
        <w:rPr>
          <w:rFonts w:ascii="Times New Roman" w:hAnsi="Times New Roman" w:cs="Times New Roman"/>
          <w:color w:val="000000" w:themeColor="text1"/>
          <w:sz w:val="24"/>
          <w:szCs w:val="24"/>
        </w:rPr>
        <w:t>Dėl Vaikų vasaros stovyklų finansavimo konkurso tvarkos aprašo patvirtinimo ir Savivaldybės tarybos 2021 m. lapkričio 25 d. sprendimo Nr. 1-332 pripažinimo netekusiu galios (S. </w:t>
      </w:r>
      <w:proofErr w:type="spellStart"/>
      <w:r w:rsidRPr="00841E4D">
        <w:rPr>
          <w:rFonts w:ascii="Times New Roman" w:hAnsi="Times New Roman" w:cs="Times New Roman"/>
          <w:color w:val="000000" w:themeColor="text1"/>
          <w:sz w:val="24"/>
          <w:szCs w:val="24"/>
        </w:rPr>
        <w:t>Sėrikovienė</w:t>
      </w:r>
      <w:proofErr w:type="spellEnd"/>
      <w:r w:rsidRPr="00841E4D">
        <w:rPr>
          <w:rFonts w:ascii="Times New Roman" w:hAnsi="Times New Roman" w:cs="Times New Roman"/>
          <w:color w:val="000000" w:themeColor="text1"/>
          <w:sz w:val="24"/>
          <w:szCs w:val="24"/>
        </w:rPr>
        <w:t xml:space="preserve">, A. Bagdanskienė). </w:t>
      </w:r>
    </w:p>
    <w:p w14:paraId="7518DD37" w14:textId="77777777" w:rsidR="00EB43C0" w:rsidRPr="00841E4D" w:rsidRDefault="00EB43C0" w:rsidP="00841E4D">
      <w:pPr>
        <w:pStyle w:val="Sraopastraipa"/>
        <w:numPr>
          <w:ilvl w:val="0"/>
          <w:numId w:val="5"/>
        </w:numPr>
        <w:tabs>
          <w:tab w:val="left" w:pos="1134"/>
          <w:tab w:val="left" w:pos="1276"/>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841E4D">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55EB841C" w14:textId="77777777" w:rsidR="00EB43C0" w:rsidRPr="00841E4D" w:rsidRDefault="00EB43C0" w:rsidP="00841E4D">
      <w:pPr>
        <w:pStyle w:val="Sraopastraipa"/>
        <w:numPr>
          <w:ilvl w:val="0"/>
          <w:numId w:val="5"/>
        </w:numPr>
        <w:tabs>
          <w:tab w:val="left" w:pos="1134"/>
          <w:tab w:val="left" w:pos="1276"/>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841E4D">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7380D33" w14:textId="77777777" w:rsidR="00EB43C0" w:rsidRDefault="00EB43C0" w:rsidP="00EB43C0">
      <w:pPr>
        <w:tabs>
          <w:tab w:val="left" w:pos="6917"/>
        </w:tabs>
        <w:spacing w:after="0" w:line="276" w:lineRule="auto"/>
        <w:ind w:right="249"/>
        <w:jc w:val="both"/>
        <w:rPr>
          <w:rFonts w:ascii="Times New Roman" w:eastAsia="Times New Roman" w:hAnsi="Times New Roman" w:cs="Times New Roman"/>
          <w:kern w:val="0"/>
          <w:sz w:val="24"/>
          <w:szCs w:val="24"/>
          <w14:ligatures w14:val="none"/>
        </w:rPr>
      </w:pPr>
    </w:p>
    <w:p w14:paraId="4C5F2E00" w14:textId="77777777" w:rsidR="00EB43C0" w:rsidRDefault="00EB43C0" w:rsidP="00EB43C0">
      <w:pPr>
        <w:tabs>
          <w:tab w:val="left" w:pos="6917"/>
        </w:tabs>
        <w:spacing w:after="0" w:line="276" w:lineRule="auto"/>
        <w:ind w:right="249"/>
        <w:jc w:val="both"/>
        <w:rPr>
          <w:rFonts w:ascii="Times New Roman" w:eastAsia="Times New Roman" w:hAnsi="Times New Roman" w:cs="Times New Roman"/>
          <w:kern w:val="0"/>
          <w:sz w:val="24"/>
          <w:szCs w:val="24"/>
          <w14:ligatures w14:val="none"/>
        </w:rPr>
      </w:pPr>
    </w:p>
    <w:p w14:paraId="28DF11BB" w14:textId="235B63B9" w:rsidR="00A545B8" w:rsidRPr="00841E4D" w:rsidRDefault="00EB43C0" w:rsidP="00841E4D">
      <w:pPr>
        <w:tabs>
          <w:tab w:val="left" w:pos="6917"/>
        </w:tabs>
        <w:spacing w:after="0" w:line="276" w:lineRule="auto"/>
        <w:ind w:right="24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Savivaldybės meras                                                                              Rytis Mykolas Račkauskas</w:t>
      </w:r>
    </w:p>
    <w:sectPr w:rsidR="00A545B8" w:rsidRPr="00841E4D" w:rsidSect="008346C8">
      <w:headerReference w:type="default" r:id="rId9"/>
      <w:pgSz w:w="11907" w:h="16840" w:code="9"/>
      <w:pgMar w:top="1134" w:right="708" w:bottom="993"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8DD33" w14:textId="77777777" w:rsidR="00DC680A" w:rsidRDefault="00DC680A">
      <w:pPr>
        <w:spacing w:after="0" w:line="240" w:lineRule="auto"/>
      </w:pPr>
      <w:r>
        <w:separator/>
      </w:r>
    </w:p>
  </w:endnote>
  <w:endnote w:type="continuationSeparator" w:id="0">
    <w:p w14:paraId="1DF29FA0" w14:textId="77777777" w:rsidR="00DC680A" w:rsidRDefault="00DC6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15524" w14:textId="77777777" w:rsidR="00DC680A" w:rsidRDefault="00DC680A">
      <w:pPr>
        <w:spacing w:after="0" w:line="240" w:lineRule="auto"/>
      </w:pPr>
      <w:r>
        <w:separator/>
      </w:r>
    </w:p>
  </w:footnote>
  <w:footnote w:type="continuationSeparator" w:id="0">
    <w:p w14:paraId="1EAB6D19" w14:textId="77777777" w:rsidR="00DC680A" w:rsidRDefault="00DC6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9138"/>
      <w:docPartObj>
        <w:docPartGallery w:val="Page Numbers (Top of Page)"/>
        <w:docPartUnique/>
      </w:docPartObj>
    </w:sdtPr>
    <w:sdtEndPr>
      <w:rPr>
        <w:rFonts w:ascii="Times New Roman" w:hAnsi="Times New Roman" w:cs="Times New Roman"/>
        <w:sz w:val="24"/>
        <w:szCs w:val="24"/>
      </w:rPr>
    </w:sdtEndPr>
    <w:sdtContent>
      <w:p w14:paraId="778E2B50" w14:textId="77777777" w:rsidR="00D06282" w:rsidRPr="008346C8" w:rsidRDefault="00EE35D9">
        <w:pPr>
          <w:pStyle w:val="Antrats"/>
          <w:jc w:val="center"/>
          <w:rPr>
            <w:rFonts w:ascii="Times New Roman" w:hAnsi="Times New Roman" w:cs="Times New Roman"/>
            <w:sz w:val="24"/>
            <w:szCs w:val="24"/>
          </w:rPr>
        </w:pPr>
        <w:r w:rsidRPr="008346C8">
          <w:rPr>
            <w:rFonts w:ascii="Times New Roman" w:hAnsi="Times New Roman" w:cs="Times New Roman"/>
            <w:sz w:val="24"/>
            <w:szCs w:val="24"/>
          </w:rPr>
          <w:fldChar w:fldCharType="begin"/>
        </w:r>
        <w:r w:rsidRPr="008346C8">
          <w:rPr>
            <w:rFonts w:ascii="Times New Roman" w:hAnsi="Times New Roman" w:cs="Times New Roman"/>
            <w:sz w:val="24"/>
            <w:szCs w:val="24"/>
          </w:rPr>
          <w:instrText>PAGE   \* MERGEFORMAT</w:instrText>
        </w:r>
        <w:r w:rsidRPr="008346C8">
          <w:rPr>
            <w:rFonts w:ascii="Times New Roman" w:hAnsi="Times New Roman" w:cs="Times New Roman"/>
            <w:sz w:val="24"/>
            <w:szCs w:val="24"/>
          </w:rPr>
          <w:fldChar w:fldCharType="separate"/>
        </w:r>
        <w:r w:rsidR="00433842">
          <w:rPr>
            <w:rFonts w:ascii="Times New Roman" w:hAnsi="Times New Roman" w:cs="Times New Roman"/>
            <w:noProof/>
            <w:sz w:val="24"/>
            <w:szCs w:val="24"/>
          </w:rPr>
          <w:t>4</w:t>
        </w:r>
        <w:r w:rsidRPr="008346C8">
          <w:rPr>
            <w:rFonts w:ascii="Times New Roman" w:hAnsi="Times New Roman" w:cs="Times New Roman"/>
            <w:sz w:val="24"/>
            <w:szCs w:val="24"/>
          </w:rPr>
          <w:fldChar w:fldCharType="end"/>
        </w:r>
      </w:p>
    </w:sdtContent>
  </w:sdt>
  <w:p w14:paraId="242093BA" w14:textId="77777777" w:rsidR="00D06282" w:rsidRDefault="00D06282"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46DA7"/>
    <w:multiLevelType w:val="multilevel"/>
    <w:tmpl w:val="E1A8ACBE"/>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 w15:restartNumberingAfterBreak="0">
    <w:nsid w:val="1BD4578C"/>
    <w:multiLevelType w:val="multilevel"/>
    <w:tmpl w:val="A5B487C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5864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634C5E"/>
    <w:multiLevelType w:val="hybridMultilevel"/>
    <w:tmpl w:val="6F440E9A"/>
    <w:lvl w:ilvl="0" w:tplc="13EA53AC">
      <w:start w:val="1"/>
      <w:numFmt w:val="decimal"/>
      <w:lvlText w:val="%1."/>
      <w:lvlJc w:val="left"/>
      <w:pPr>
        <w:ind w:left="786"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C0"/>
    <w:rsid w:val="0001783D"/>
    <w:rsid w:val="00206941"/>
    <w:rsid w:val="00433842"/>
    <w:rsid w:val="004F4166"/>
    <w:rsid w:val="00734DA4"/>
    <w:rsid w:val="00760F58"/>
    <w:rsid w:val="00841E4D"/>
    <w:rsid w:val="00A545B8"/>
    <w:rsid w:val="00B84231"/>
    <w:rsid w:val="00D01283"/>
    <w:rsid w:val="00D06282"/>
    <w:rsid w:val="00DC680A"/>
    <w:rsid w:val="00E83826"/>
    <w:rsid w:val="00EB43C0"/>
    <w:rsid w:val="00EE3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9B69"/>
  <w15:chartTrackingRefBased/>
  <w15:docId w15:val="{E87C9350-2F67-4772-8AC8-7F14CA9A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43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43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B43C0"/>
  </w:style>
  <w:style w:type="paragraph" w:styleId="Sraopastraipa">
    <w:name w:val="List Paragraph"/>
    <w:basedOn w:val="prastasis"/>
    <w:uiPriority w:val="34"/>
    <w:qFormat/>
    <w:rsid w:val="00EB43C0"/>
    <w:pPr>
      <w:ind w:left="720"/>
      <w:contextualSpacing/>
    </w:pPr>
  </w:style>
  <w:style w:type="character" w:styleId="Hipersaitas">
    <w:name w:val="Hyperlink"/>
    <w:basedOn w:val="Numatytasispastraiposriftas"/>
    <w:uiPriority w:val="99"/>
    <w:unhideWhenUsed/>
    <w:rsid w:val="00734D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el.demokratija/el.-teisekura/6716/p0.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5628</Words>
  <Characters>3208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2023-12-19T15:10:00Z</dcterms:created>
  <dcterms:modified xsi:type="dcterms:W3CDTF">2023-12-19T15:10:00Z</dcterms:modified>
</cp:coreProperties>
</file>