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01BE" w14:textId="10814705" w:rsidR="0062551B" w:rsidRPr="00A562AA" w:rsidRDefault="00524D2D" w:rsidP="0060688D">
      <w:pPr>
        <w:jc w:val="center"/>
        <w:rPr>
          <w:b/>
          <w:sz w:val="28"/>
        </w:rPr>
      </w:pPr>
      <w:r>
        <w:rPr>
          <w:b/>
          <w:noProof/>
          <w:sz w:val="28"/>
          <w:lang w:eastAsia="lt-LT"/>
        </w:rPr>
        <w:drawing>
          <wp:inline distT="0" distB="0" distL="0" distR="0" wp14:anchorId="06EC01D0" wp14:editId="06EC01D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6EC01BF" w14:textId="77777777" w:rsidR="0062551B" w:rsidRPr="00A562AA" w:rsidRDefault="0062551B" w:rsidP="00571BF3">
      <w:pPr>
        <w:jc w:val="center"/>
        <w:rPr>
          <w:bCs/>
          <w:szCs w:val="24"/>
        </w:rPr>
      </w:pPr>
    </w:p>
    <w:p w14:paraId="06EC01C0" w14:textId="77777777" w:rsidR="0062551B" w:rsidRPr="00A562AA" w:rsidRDefault="0062551B" w:rsidP="00571BF3">
      <w:pPr>
        <w:jc w:val="center"/>
        <w:rPr>
          <w:b/>
          <w:sz w:val="28"/>
        </w:rPr>
      </w:pPr>
      <w:r w:rsidRPr="00A562AA">
        <w:rPr>
          <w:b/>
          <w:sz w:val="28"/>
        </w:rPr>
        <w:t>PANEVĖŽIO MIESTO SAVIVALDYBĖS MERAS</w:t>
      </w:r>
    </w:p>
    <w:p w14:paraId="06EC01C2" w14:textId="779D02F8" w:rsidR="0062551B" w:rsidRPr="00A562AA" w:rsidRDefault="0062551B" w:rsidP="00571BF3">
      <w:pPr>
        <w:jc w:val="both"/>
      </w:pPr>
      <w:r w:rsidRPr="00A562AA">
        <w:t xml:space="preserve">                                                                                                                                             </w:t>
      </w:r>
    </w:p>
    <w:p w14:paraId="06EC01C3" w14:textId="77777777" w:rsidR="0062551B" w:rsidRDefault="0062551B" w:rsidP="00571BF3">
      <w:pPr>
        <w:keepNext/>
        <w:jc w:val="center"/>
        <w:outlineLvl w:val="1"/>
        <w:rPr>
          <w:b/>
        </w:rPr>
      </w:pPr>
      <w:r w:rsidRPr="00A562AA">
        <w:rPr>
          <w:b/>
        </w:rPr>
        <w:t>POTVARKIS</w:t>
      </w:r>
    </w:p>
    <w:p w14:paraId="06EC01C4" w14:textId="0B7ADE5B" w:rsidR="0062551B" w:rsidRPr="00A562AA" w:rsidRDefault="00E75AB0" w:rsidP="005F44E3">
      <w:pPr>
        <w:pStyle w:val="Antrat1"/>
      </w:pPr>
      <w:r w:rsidRPr="0087528A">
        <w:t xml:space="preserve">DĖL </w:t>
      </w:r>
      <w:r w:rsidR="00396318" w:rsidRPr="0087528A">
        <w:t xml:space="preserve">SAVIVALDYBĖS BIUDŽETINIŲ ĮSTAIGŲ DOKUMENTŲ FORMŲ PATVIRTINIMO, ĮPAREIGOJIMŲ ĮSTAIGŲ VADOVAMS IR </w:t>
      </w:r>
      <w:r w:rsidRPr="0087528A">
        <w:rPr>
          <w:bCs/>
        </w:rPr>
        <w:t xml:space="preserve">ADMINISTRACIJOS DIREKTORIAUS </w:t>
      </w:r>
      <w:r w:rsidRPr="0087528A">
        <w:t>202</w:t>
      </w:r>
      <w:r w:rsidR="00396318" w:rsidRPr="0087528A">
        <w:t>2</w:t>
      </w:r>
      <w:r w:rsidRPr="0087528A">
        <w:t xml:space="preserve"> M. </w:t>
      </w:r>
      <w:r w:rsidR="00396318" w:rsidRPr="0087528A">
        <w:t>SAUSIO</w:t>
      </w:r>
      <w:r w:rsidRPr="0087528A">
        <w:t xml:space="preserve"> </w:t>
      </w:r>
      <w:r w:rsidR="00396318" w:rsidRPr="0087528A">
        <w:t>6</w:t>
      </w:r>
      <w:r w:rsidRPr="0087528A">
        <w:t xml:space="preserve"> D. </w:t>
      </w:r>
      <w:r w:rsidR="00396318" w:rsidRPr="0087528A">
        <w:rPr>
          <w:bCs/>
        </w:rPr>
        <w:t>ĮSAKYMO NR. A-2</w:t>
      </w:r>
      <w:r w:rsidRPr="0087528A">
        <w:rPr>
          <w:bCs/>
        </w:rPr>
        <w:t>1 PRIPAŽINIMO NETEKUSIU GALIOS</w:t>
      </w:r>
      <w:r>
        <w:t xml:space="preserve"> </w:t>
      </w:r>
    </w:p>
    <w:p w14:paraId="06EC01C5" w14:textId="77777777" w:rsidR="0062551B" w:rsidRPr="00A562AA" w:rsidRDefault="0062551B" w:rsidP="003E58F0">
      <w:pPr>
        <w:jc w:val="center"/>
      </w:pPr>
    </w:p>
    <w:p w14:paraId="76D9C8BD" w14:textId="2ACFE695" w:rsidR="00E2357E" w:rsidRPr="00A562AA" w:rsidRDefault="00FC2EEB" w:rsidP="00E2357E">
      <w:pPr>
        <w:jc w:val="center"/>
      </w:pPr>
      <w:r>
        <w:rPr>
          <w:rStyle w:val="Style3"/>
        </w:rPr>
        <w:t>2024-04-05</w:t>
      </w:r>
      <w:r w:rsidR="00E2357E" w:rsidRPr="00A562AA">
        <w:t xml:space="preserve"> Nr. </w:t>
      </w:r>
      <w:r>
        <w:t>M-202</w:t>
      </w:r>
    </w:p>
    <w:p w14:paraId="06EC01C7" w14:textId="77777777" w:rsidR="0062551B" w:rsidRPr="00A562AA" w:rsidRDefault="0062551B" w:rsidP="00571BF3">
      <w:pPr>
        <w:keepNext/>
        <w:jc w:val="center"/>
        <w:outlineLvl w:val="2"/>
        <w:rPr>
          <w:b/>
        </w:rPr>
      </w:pPr>
      <w:r w:rsidRPr="00A562AA">
        <w:t>Panevėžys</w:t>
      </w:r>
    </w:p>
    <w:p w14:paraId="06EC01C8" w14:textId="77777777" w:rsidR="0062551B" w:rsidRDefault="0062551B" w:rsidP="00571BF3">
      <w:pPr>
        <w:jc w:val="both"/>
      </w:pPr>
    </w:p>
    <w:p w14:paraId="06EC01CA" w14:textId="3C499132" w:rsidR="0062551B" w:rsidRPr="00A86439" w:rsidRDefault="0062551B" w:rsidP="00E2357E">
      <w:pPr>
        <w:spacing w:line="360" w:lineRule="auto"/>
        <w:ind w:firstLine="851"/>
        <w:jc w:val="both"/>
      </w:pPr>
      <w:r w:rsidRPr="00A562AA">
        <w:rPr>
          <w:szCs w:val="24"/>
        </w:rPr>
        <w:t>Vadovaudamasi</w:t>
      </w:r>
      <w:r w:rsidR="00A01D48">
        <w:rPr>
          <w:szCs w:val="24"/>
        </w:rPr>
        <w:t>s</w:t>
      </w:r>
      <w:r w:rsidRPr="00A562AA">
        <w:rPr>
          <w:szCs w:val="24"/>
        </w:rPr>
        <w:t xml:space="preserve"> </w:t>
      </w:r>
      <w:r w:rsidRPr="00A86439">
        <w:rPr>
          <w:szCs w:val="24"/>
        </w:rPr>
        <w:t xml:space="preserve">Lietuvos Respublikos vietos savivaldos įstatymo </w:t>
      </w:r>
      <w:r w:rsidR="009C159E" w:rsidRPr="00A86439">
        <w:t xml:space="preserve">25 straipsnio 5 </w:t>
      </w:r>
      <w:r w:rsidR="00247523" w:rsidRPr="00A86439">
        <w:t>dalimi</w:t>
      </w:r>
      <w:r w:rsidR="009C159E" w:rsidRPr="00A86439">
        <w:rPr>
          <w:szCs w:val="24"/>
        </w:rPr>
        <w:t xml:space="preserve">, </w:t>
      </w:r>
      <w:r w:rsidR="005C740A" w:rsidRPr="00A86439">
        <w:rPr>
          <w:szCs w:val="24"/>
        </w:rPr>
        <w:t>27 straipsnio 2 dalies 10</w:t>
      </w:r>
      <w:r w:rsidR="00D355BA" w:rsidRPr="00A86439">
        <w:rPr>
          <w:szCs w:val="24"/>
        </w:rPr>
        <w:t xml:space="preserve"> </w:t>
      </w:r>
      <w:r w:rsidR="005C740A" w:rsidRPr="00A86439">
        <w:rPr>
          <w:szCs w:val="24"/>
        </w:rPr>
        <w:t xml:space="preserve">punktu, </w:t>
      </w:r>
      <w:r w:rsidR="00EA6DEA" w:rsidRPr="00A86439">
        <w:t xml:space="preserve">60 straipsnio 4 dalimi, </w:t>
      </w:r>
      <w:r w:rsidR="005C740A" w:rsidRPr="00A86439">
        <w:t xml:space="preserve">Lietuvos </w:t>
      </w:r>
      <w:r w:rsidR="0060688D" w:rsidRPr="00A86439">
        <w:t xml:space="preserve">Respublikos </w:t>
      </w:r>
      <w:r w:rsidR="005C740A" w:rsidRPr="00A86439">
        <w:t xml:space="preserve">strateginio valdymo įstatymo </w:t>
      </w:r>
      <w:r w:rsidR="00B43959" w:rsidRPr="00A86439">
        <w:t>25</w:t>
      </w:r>
      <w:r w:rsidR="005C740A" w:rsidRPr="00A86439">
        <w:t xml:space="preserve"> straipsnio </w:t>
      </w:r>
      <w:r w:rsidR="00B43959" w:rsidRPr="00A86439">
        <w:t>2</w:t>
      </w:r>
      <w:r w:rsidR="005C740A" w:rsidRPr="00A86439">
        <w:t xml:space="preserve"> dalimi,</w:t>
      </w:r>
      <w:r w:rsidR="002A53EC" w:rsidRPr="00A86439">
        <w:t xml:space="preserve"> </w:t>
      </w:r>
      <w:r w:rsidR="0070415E" w:rsidRPr="00A86439">
        <w:t xml:space="preserve">Lietuvos Respublikos viešojo sektoriaus atskaitomybės įstatymo </w:t>
      </w:r>
      <w:r w:rsidR="00927CA5">
        <w:t xml:space="preserve">4 straipsnio 1 dalimi, </w:t>
      </w:r>
      <w:r w:rsidR="0070415E" w:rsidRPr="00A86439">
        <w:t>11 str</w:t>
      </w:r>
      <w:r w:rsidR="00927CA5">
        <w:t>aipsnio</w:t>
      </w:r>
      <w:r w:rsidR="0070415E" w:rsidRPr="00A86439">
        <w:t xml:space="preserve"> 1</w:t>
      </w:r>
      <w:r w:rsidR="00E2357E">
        <w:t>–</w:t>
      </w:r>
      <w:r w:rsidR="0070415E" w:rsidRPr="00A86439">
        <w:t xml:space="preserve">3 dalimis, </w:t>
      </w:r>
      <w:r w:rsidR="002A53EC" w:rsidRPr="00A86439">
        <w:rPr>
          <w:szCs w:val="24"/>
          <w:lang w:eastAsia="lt-LT"/>
        </w:rPr>
        <w:t xml:space="preserve">Panevėžio miesto savivaldybės strateginio planavimo organizavimo tvarkos aprašo, patvirtinto Panevėžio miesto savivaldybės tarybos </w:t>
      </w:r>
      <w:r w:rsidR="002A53EC" w:rsidRPr="00A86439">
        <w:rPr>
          <w:lang w:eastAsia="lt-LT"/>
        </w:rPr>
        <w:t>2016 m. lapkričio 24 d.</w:t>
      </w:r>
      <w:r w:rsidR="002A53EC" w:rsidRPr="00A86439">
        <w:rPr>
          <w:szCs w:val="24"/>
          <w:lang w:eastAsia="lt-LT"/>
        </w:rPr>
        <w:t xml:space="preserve"> sprendimu Nr. 1-377 „Dėl Panevėžio miesto savivaldybės strateginio planavimo organizavimo tvarkos aprašo patvirtinimo“</w:t>
      </w:r>
      <w:r w:rsidR="00280E53" w:rsidRPr="00A86439">
        <w:rPr>
          <w:szCs w:val="24"/>
          <w:lang w:eastAsia="lt-LT"/>
        </w:rPr>
        <w:t xml:space="preserve">, </w:t>
      </w:r>
      <w:r w:rsidR="00AB084B" w:rsidRPr="00A86439">
        <w:rPr>
          <w:szCs w:val="24"/>
          <w:lang w:eastAsia="lt-LT"/>
        </w:rPr>
        <w:t>3</w:t>
      </w:r>
      <w:r w:rsidR="00280E53" w:rsidRPr="00A86439">
        <w:rPr>
          <w:szCs w:val="24"/>
          <w:lang w:eastAsia="lt-LT"/>
        </w:rPr>
        <w:t xml:space="preserve"> </w:t>
      </w:r>
      <w:r w:rsidR="00E2357E">
        <w:rPr>
          <w:szCs w:val="24"/>
          <w:lang w:eastAsia="lt-LT"/>
        </w:rPr>
        <w:t>punktu</w:t>
      </w:r>
      <w:r w:rsidR="0060688D" w:rsidRPr="00A86439">
        <w:rPr>
          <w:szCs w:val="24"/>
          <w:lang w:eastAsia="lt-LT"/>
        </w:rPr>
        <w:t>:</w:t>
      </w:r>
    </w:p>
    <w:p w14:paraId="78AA4019" w14:textId="77777777" w:rsidR="00654411" w:rsidRDefault="00654411" w:rsidP="00E2357E">
      <w:pPr>
        <w:pStyle w:val="Pagrindinistekstas"/>
        <w:spacing w:line="360" w:lineRule="auto"/>
        <w:ind w:firstLine="851"/>
        <w:jc w:val="both"/>
      </w:pPr>
      <w:r>
        <w:rPr>
          <w:sz w:val="24"/>
          <w:szCs w:val="24"/>
        </w:rPr>
        <w:t>1. T v i r t i n u pridedamas Panevėžio miesto savivaldybės biudžetinių įstaigų dokumentų formas:</w:t>
      </w:r>
    </w:p>
    <w:p w14:paraId="0A8987B5" w14:textId="516D439F" w:rsidR="004F658F" w:rsidRPr="004F658F" w:rsidRDefault="00654411" w:rsidP="00E2357E">
      <w:pPr>
        <w:spacing w:line="360" w:lineRule="auto"/>
        <w:ind w:firstLine="851"/>
        <w:jc w:val="both"/>
        <w:rPr>
          <w:rFonts w:eastAsia="MS Mincho;MS Gothic"/>
        </w:rPr>
      </w:pPr>
      <w:r>
        <w:rPr>
          <w:szCs w:val="24"/>
        </w:rPr>
        <w:t>1.1.</w:t>
      </w:r>
      <w:r w:rsidR="004F658F">
        <w:rPr>
          <w:szCs w:val="24"/>
        </w:rPr>
        <w:t xml:space="preserve"> Į</w:t>
      </w:r>
      <w:r w:rsidR="004F658F" w:rsidRPr="004F658F">
        <w:rPr>
          <w:rFonts w:eastAsia="MS Mincho;MS Gothic"/>
        </w:rPr>
        <w:t xml:space="preserve">staigos </w:t>
      </w:r>
      <w:r w:rsidR="000A0597">
        <w:rPr>
          <w:rFonts w:eastAsia="MS Mincho;MS Gothic"/>
        </w:rPr>
        <w:t>metinio</w:t>
      </w:r>
      <w:r w:rsidR="004F658F" w:rsidRPr="004F658F">
        <w:rPr>
          <w:rFonts w:eastAsia="MS Mincho;MS Gothic"/>
        </w:rPr>
        <w:t xml:space="preserve"> veiklos plan</w:t>
      </w:r>
      <w:r w:rsidR="004F658F">
        <w:rPr>
          <w:rFonts w:eastAsia="MS Mincho;MS Gothic"/>
        </w:rPr>
        <w:t>o aprašom</w:t>
      </w:r>
      <w:r w:rsidR="00705635">
        <w:rPr>
          <w:rFonts w:eastAsia="MS Mincho;MS Gothic"/>
        </w:rPr>
        <w:t>osios dalies formą</w:t>
      </w:r>
      <w:r w:rsidR="00182A71">
        <w:rPr>
          <w:rFonts w:eastAsia="MS Mincho;MS Gothic"/>
        </w:rPr>
        <w:t xml:space="preserve"> (1 lentelė)</w:t>
      </w:r>
      <w:r w:rsidR="004F658F">
        <w:rPr>
          <w:rFonts w:eastAsia="MS Mincho;MS Gothic"/>
        </w:rPr>
        <w:t>;</w:t>
      </w:r>
    </w:p>
    <w:p w14:paraId="3669F47F" w14:textId="13DE0BCD" w:rsidR="00654411" w:rsidRDefault="004F658F" w:rsidP="00E2357E">
      <w:pPr>
        <w:pStyle w:val="Pagrindinistekstas"/>
        <w:spacing w:line="360" w:lineRule="auto"/>
        <w:ind w:firstLine="851"/>
        <w:jc w:val="both"/>
      </w:pPr>
      <w:r>
        <w:rPr>
          <w:bCs/>
          <w:sz w:val="24"/>
          <w:szCs w:val="26"/>
        </w:rPr>
        <w:t xml:space="preserve">1.2. </w:t>
      </w:r>
      <w:r w:rsidR="00654411" w:rsidRPr="007F371D">
        <w:rPr>
          <w:bCs/>
          <w:sz w:val="24"/>
          <w:szCs w:val="26"/>
        </w:rPr>
        <w:t>Metinio veiklos plano tikslų, uždavinių, priemonių, papriemonių</w:t>
      </w:r>
      <w:r w:rsidR="00200DAC">
        <w:rPr>
          <w:bCs/>
          <w:sz w:val="24"/>
          <w:szCs w:val="26"/>
        </w:rPr>
        <w:t xml:space="preserve">, </w:t>
      </w:r>
      <w:r w:rsidR="00654411" w:rsidRPr="007F371D">
        <w:rPr>
          <w:bCs/>
          <w:sz w:val="24"/>
          <w:szCs w:val="26"/>
        </w:rPr>
        <w:t xml:space="preserve">rezultato </w:t>
      </w:r>
      <w:r w:rsidR="00654411">
        <w:rPr>
          <w:bCs/>
          <w:sz w:val="24"/>
          <w:szCs w:val="26"/>
        </w:rPr>
        <w:t>(</w:t>
      </w:r>
      <w:r w:rsidR="00654411" w:rsidRPr="007F371D">
        <w:rPr>
          <w:bCs/>
          <w:sz w:val="24"/>
          <w:szCs w:val="26"/>
        </w:rPr>
        <w:t>produkto</w:t>
      </w:r>
      <w:r w:rsidR="00654411">
        <w:rPr>
          <w:bCs/>
          <w:sz w:val="24"/>
          <w:szCs w:val="26"/>
        </w:rPr>
        <w:t>)</w:t>
      </w:r>
      <w:r w:rsidR="00654411" w:rsidRPr="007F371D">
        <w:rPr>
          <w:bCs/>
          <w:sz w:val="24"/>
          <w:szCs w:val="26"/>
        </w:rPr>
        <w:t xml:space="preserve"> vertinimo kriterijų suvestinės form</w:t>
      </w:r>
      <w:r w:rsidR="00654411">
        <w:rPr>
          <w:bCs/>
          <w:sz w:val="24"/>
          <w:szCs w:val="26"/>
        </w:rPr>
        <w:t>ą</w:t>
      </w:r>
      <w:r w:rsidR="00182A71">
        <w:rPr>
          <w:bCs/>
          <w:sz w:val="24"/>
          <w:szCs w:val="26"/>
        </w:rPr>
        <w:t xml:space="preserve"> (2 lentelė)</w:t>
      </w:r>
      <w:r w:rsidR="00654411">
        <w:rPr>
          <w:sz w:val="24"/>
          <w:szCs w:val="24"/>
        </w:rPr>
        <w:t>;</w:t>
      </w:r>
    </w:p>
    <w:p w14:paraId="48CA5FAD" w14:textId="0659297C" w:rsidR="00200DAC" w:rsidRDefault="00654411" w:rsidP="00E2357E">
      <w:pPr>
        <w:pStyle w:val="Pagrindinistekstas"/>
        <w:spacing w:line="360" w:lineRule="auto"/>
        <w:ind w:firstLine="851"/>
        <w:jc w:val="both"/>
        <w:rPr>
          <w:sz w:val="24"/>
          <w:szCs w:val="24"/>
        </w:rPr>
      </w:pPr>
      <w:r>
        <w:rPr>
          <w:sz w:val="24"/>
          <w:szCs w:val="24"/>
        </w:rPr>
        <w:t>1.</w:t>
      </w:r>
      <w:r w:rsidR="00815CC3">
        <w:rPr>
          <w:sz w:val="24"/>
          <w:szCs w:val="24"/>
        </w:rPr>
        <w:t>3</w:t>
      </w:r>
      <w:r>
        <w:rPr>
          <w:sz w:val="24"/>
          <w:szCs w:val="24"/>
        </w:rPr>
        <w:t xml:space="preserve">. </w:t>
      </w:r>
      <w:r w:rsidR="00200DAC">
        <w:rPr>
          <w:sz w:val="24"/>
          <w:szCs w:val="24"/>
        </w:rPr>
        <w:t>Lėš</w:t>
      </w:r>
      <w:r w:rsidR="000271CB">
        <w:rPr>
          <w:sz w:val="24"/>
          <w:szCs w:val="24"/>
        </w:rPr>
        <w:t>ų</w:t>
      </w:r>
      <w:r w:rsidR="00200DAC">
        <w:rPr>
          <w:sz w:val="24"/>
          <w:szCs w:val="24"/>
        </w:rPr>
        <w:t xml:space="preserve"> ir numatom</w:t>
      </w:r>
      <w:r w:rsidR="000271CB">
        <w:rPr>
          <w:sz w:val="24"/>
          <w:szCs w:val="24"/>
        </w:rPr>
        <w:t>ų</w:t>
      </w:r>
      <w:r w:rsidR="00200DAC">
        <w:rPr>
          <w:sz w:val="24"/>
          <w:szCs w:val="24"/>
        </w:rPr>
        <w:t xml:space="preserve"> finansavimo šaltini</w:t>
      </w:r>
      <w:r w:rsidR="000271CB">
        <w:rPr>
          <w:sz w:val="24"/>
          <w:szCs w:val="24"/>
        </w:rPr>
        <w:t>ų suvestinės formą</w:t>
      </w:r>
      <w:r w:rsidR="00182A71">
        <w:rPr>
          <w:sz w:val="24"/>
          <w:szCs w:val="24"/>
        </w:rPr>
        <w:t xml:space="preserve"> (3 lentelė)</w:t>
      </w:r>
      <w:r w:rsidR="00200DAC">
        <w:rPr>
          <w:sz w:val="24"/>
          <w:szCs w:val="24"/>
        </w:rPr>
        <w:t>;</w:t>
      </w:r>
    </w:p>
    <w:p w14:paraId="4018ABD7" w14:textId="10C9735D" w:rsidR="005E53E8" w:rsidRPr="005E53E8" w:rsidRDefault="00200DAC" w:rsidP="00E2357E">
      <w:pPr>
        <w:pStyle w:val="Pagrindinistekstas"/>
        <w:spacing w:line="360" w:lineRule="auto"/>
        <w:ind w:firstLine="851"/>
        <w:jc w:val="both"/>
        <w:rPr>
          <w:sz w:val="24"/>
          <w:szCs w:val="24"/>
        </w:rPr>
      </w:pPr>
      <w:r>
        <w:rPr>
          <w:sz w:val="24"/>
          <w:szCs w:val="24"/>
        </w:rPr>
        <w:t xml:space="preserve">1.4. </w:t>
      </w:r>
      <w:r w:rsidR="005E53E8" w:rsidRPr="005E53E8">
        <w:rPr>
          <w:sz w:val="24"/>
          <w:szCs w:val="24"/>
        </w:rPr>
        <w:t>Į</w:t>
      </w:r>
      <w:r w:rsidR="005E53E8" w:rsidRPr="005E53E8">
        <w:rPr>
          <w:rFonts w:eastAsia="MS Mincho;MS Gothic"/>
          <w:sz w:val="24"/>
          <w:szCs w:val="24"/>
        </w:rPr>
        <w:t xml:space="preserve">staigos metinio veiklos plano </w:t>
      </w:r>
      <w:r w:rsidR="005E53E8">
        <w:rPr>
          <w:rFonts w:eastAsia="MS Mincho;MS Gothic"/>
          <w:sz w:val="24"/>
          <w:szCs w:val="24"/>
        </w:rPr>
        <w:t xml:space="preserve">ataskaitos </w:t>
      </w:r>
      <w:r w:rsidR="005E53E8" w:rsidRPr="005E53E8">
        <w:rPr>
          <w:rFonts w:eastAsia="MS Mincho;MS Gothic"/>
          <w:sz w:val="24"/>
          <w:szCs w:val="24"/>
        </w:rPr>
        <w:t>aprašomosios dalies formą</w:t>
      </w:r>
      <w:r w:rsidR="00182A71">
        <w:rPr>
          <w:rFonts w:eastAsia="MS Mincho;MS Gothic"/>
          <w:sz w:val="24"/>
          <w:szCs w:val="24"/>
        </w:rPr>
        <w:t xml:space="preserve"> (4 lentelė)</w:t>
      </w:r>
      <w:r w:rsidR="007D2621">
        <w:rPr>
          <w:rFonts w:eastAsia="MS Mincho;MS Gothic"/>
          <w:sz w:val="24"/>
          <w:szCs w:val="24"/>
        </w:rPr>
        <w:t>;</w:t>
      </w:r>
    </w:p>
    <w:p w14:paraId="0A8CF34D" w14:textId="7E85273C" w:rsidR="00200DAC" w:rsidRDefault="005E53E8" w:rsidP="00E2357E">
      <w:pPr>
        <w:pStyle w:val="Pagrindinistekstas"/>
        <w:spacing w:line="360" w:lineRule="auto"/>
        <w:ind w:firstLine="851"/>
        <w:jc w:val="both"/>
        <w:rPr>
          <w:sz w:val="24"/>
          <w:szCs w:val="24"/>
        </w:rPr>
      </w:pPr>
      <w:r>
        <w:rPr>
          <w:sz w:val="24"/>
          <w:szCs w:val="24"/>
        </w:rPr>
        <w:t>1.</w:t>
      </w:r>
      <w:r w:rsidR="00200DAC">
        <w:rPr>
          <w:sz w:val="24"/>
          <w:szCs w:val="24"/>
        </w:rPr>
        <w:t>5</w:t>
      </w:r>
      <w:r>
        <w:rPr>
          <w:sz w:val="24"/>
          <w:szCs w:val="24"/>
        </w:rPr>
        <w:t xml:space="preserve">. </w:t>
      </w:r>
      <w:r w:rsidR="00654411">
        <w:rPr>
          <w:sz w:val="24"/>
          <w:szCs w:val="24"/>
        </w:rPr>
        <w:t xml:space="preserve">Metinio veiklos plano vykdymo ataskaitos formą </w:t>
      </w:r>
      <w:r w:rsidR="00BF5C78">
        <w:rPr>
          <w:sz w:val="24"/>
          <w:szCs w:val="24"/>
        </w:rPr>
        <w:t>(m</w:t>
      </w:r>
      <w:r w:rsidR="00BF5C78" w:rsidRPr="007F371D">
        <w:rPr>
          <w:bCs/>
          <w:sz w:val="24"/>
          <w:szCs w:val="26"/>
        </w:rPr>
        <w:t xml:space="preserve">etinio veiklos plano tikslų, uždavinių, priemonių, papriemonių ir rezultato </w:t>
      </w:r>
      <w:r w:rsidR="00BF5C78">
        <w:rPr>
          <w:bCs/>
          <w:sz w:val="24"/>
          <w:szCs w:val="26"/>
        </w:rPr>
        <w:t>(</w:t>
      </w:r>
      <w:r w:rsidR="00BF5C78" w:rsidRPr="007F371D">
        <w:rPr>
          <w:bCs/>
          <w:sz w:val="24"/>
          <w:szCs w:val="26"/>
        </w:rPr>
        <w:t>produkto</w:t>
      </w:r>
      <w:r w:rsidR="00BF5C78">
        <w:rPr>
          <w:bCs/>
          <w:sz w:val="24"/>
          <w:szCs w:val="26"/>
        </w:rPr>
        <w:t>)</w:t>
      </w:r>
      <w:r w:rsidR="00BF5C78" w:rsidRPr="007F371D">
        <w:rPr>
          <w:bCs/>
          <w:sz w:val="24"/>
          <w:szCs w:val="26"/>
        </w:rPr>
        <w:t xml:space="preserve"> vertinimo kriterijų suvestinė</w:t>
      </w:r>
      <w:r w:rsidR="00BF5C78">
        <w:rPr>
          <w:bCs/>
          <w:sz w:val="24"/>
          <w:szCs w:val="26"/>
        </w:rPr>
        <w:t>)</w:t>
      </w:r>
      <w:r w:rsidR="00182A71">
        <w:rPr>
          <w:bCs/>
          <w:sz w:val="24"/>
          <w:szCs w:val="26"/>
        </w:rPr>
        <w:t xml:space="preserve"> (5 lentelė)</w:t>
      </w:r>
      <w:r w:rsidR="00200DAC">
        <w:rPr>
          <w:sz w:val="24"/>
          <w:szCs w:val="24"/>
        </w:rPr>
        <w:t>;</w:t>
      </w:r>
    </w:p>
    <w:p w14:paraId="19D577E4" w14:textId="6059A26B" w:rsidR="00654411" w:rsidRDefault="00200DAC" w:rsidP="00E2357E">
      <w:pPr>
        <w:pStyle w:val="Pagrindinistekstas"/>
        <w:spacing w:line="360" w:lineRule="auto"/>
        <w:ind w:firstLine="851"/>
        <w:jc w:val="both"/>
      </w:pPr>
      <w:r>
        <w:rPr>
          <w:sz w:val="24"/>
          <w:szCs w:val="24"/>
        </w:rPr>
        <w:t>1.6</w:t>
      </w:r>
      <w:r w:rsidR="00654411">
        <w:rPr>
          <w:sz w:val="24"/>
          <w:szCs w:val="24"/>
        </w:rPr>
        <w:t>.</w:t>
      </w:r>
      <w:r>
        <w:rPr>
          <w:sz w:val="24"/>
          <w:szCs w:val="24"/>
        </w:rPr>
        <w:t xml:space="preserve"> Finansavimo šaltinių suvestinė</w:t>
      </w:r>
      <w:r w:rsidR="000271CB">
        <w:rPr>
          <w:sz w:val="24"/>
          <w:szCs w:val="24"/>
        </w:rPr>
        <w:t>s formą</w:t>
      </w:r>
      <w:r w:rsidR="00182A71">
        <w:rPr>
          <w:sz w:val="24"/>
          <w:szCs w:val="24"/>
        </w:rPr>
        <w:t xml:space="preserve"> (6 lentelė)</w:t>
      </w:r>
      <w:r>
        <w:rPr>
          <w:sz w:val="24"/>
          <w:szCs w:val="24"/>
        </w:rPr>
        <w:t>.</w:t>
      </w:r>
    </w:p>
    <w:p w14:paraId="2D6531CF" w14:textId="77777777" w:rsidR="00654411" w:rsidRDefault="00654411" w:rsidP="00E2357E">
      <w:pPr>
        <w:pStyle w:val="Pagrindinistekstas"/>
        <w:spacing w:line="360" w:lineRule="auto"/>
        <w:ind w:firstLine="851"/>
        <w:jc w:val="both"/>
      </w:pPr>
      <w:r>
        <w:rPr>
          <w:sz w:val="24"/>
          <w:szCs w:val="24"/>
        </w:rPr>
        <w:t>2. Į p a r e i g o j u Panevėžio miesto savivaldybės biudžetinių įstaigų vadovus:</w:t>
      </w:r>
    </w:p>
    <w:p w14:paraId="6107435C" w14:textId="7A498404" w:rsidR="00654411" w:rsidRPr="00E94CED" w:rsidRDefault="00654411" w:rsidP="00E2357E">
      <w:pPr>
        <w:pStyle w:val="Pagrindinistekstas"/>
        <w:spacing w:line="360" w:lineRule="auto"/>
        <w:ind w:firstLine="851"/>
        <w:jc w:val="both"/>
        <w:rPr>
          <w:sz w:val="24"/>
          <w:szCs w:val="24"/>
        </w:rPr>
      </w:pPr>
      <w:r>
        <w:rPr>
          <w:sz w:val="24"/>
          <w:szCs w:val="24"/>
        </w:rPr>
        <w:t>2.</w:t>
      </w:r>
      <w:r w:rsidR="00BF647D">
        <w:rPr>
          <w:sz w:val="24"/>
          <w:szCs w:val="24"/>
        </w:rPr>
        <w:t>1</w:t>
      </w:r>
      <w:r>
        <w:rPr>
          <w:sz w:val="24"/>
          <w:szCs w:val="24"/>
        </w:rPr>
        <w:t>. patvirtinus n</w:t>
      </w:r>
      <w:r w:rsidR="0024258F">
        <w:rPr>
          <w:sz w:val="24"/>
          <w:szCs w:val="24"/>
        </w:rPr>
        <w:t>–</w:t>
      </w:r>
      <w:r>
        <w:rPr>
          <w:sz w:val="24"/>
          <w:szCs w:val="24"/>
        </w:rPr>
        <w:t xml:space="preserve">(n+2) m. Savivaldybės strateginį veiklos planą ir n-ųjų metų Savivaldybės biudžetą, patvirtinti </w:t>
      </w:r>
      <w:r w:rsidR="00604E4B">
        <w:rPr>
          <w:sz w:val="24"/>
          <w:szCs w:val="24"/>
        </w:rPr>
        <w:t xml:space="preserve">įstaigos </w:t>
      </w:r>
      <w:r>
        <w:rPr>
          <w:sz w:val="24"/>
          <w:szCs w:val="24"/>
        </w:rPr>
        <w:t>metinį veiklos planą,</w:t>
      </w:r>
      <w:r w:rsidR="00BF647D">
        <w:rPr>
          <w:sz w:val="24"/>
          <w:szCs w:val="24"/>
        </w:rPr>
        <w:t xml:space="preserve"> prieš tai suderinus su vykdom</w:t>
      </w:r>
      <w:r w:rsidR="00E2357E">
        <w:rPr>
          <w:sz w:val="24"/>
          <w:szCs w:val="24"/>
        </w:rPr>
        <w:t>ą</w:t>
      </w:r>
      <w:r w:rsidR="00BF647D">
        <w:rPr>
          <w:sz w:val="24"/>
          <w:szCs w:val="24"/>
        </w:rPr>
        <w:t xml:space="preserve"> veikl</w:t>
      </w:r>
      <w:r w:rsidR="00E2357E">
        <w:rPr>
          <w:sz w:val="24"/>
          <w:szCs w:val="24"/>
        </w:rPr>
        <w:t>ą</w:t>
      </w:r>
      <w:r w:rsidR="00BF647D">
        <w:rPr>
          <w:sz w:val="24"/>
          <w:szCs w:val="24"/>
        </w:rPr>
        <w:t xml:space="preserve"> kuruojančiu </w:t>
      </w:r>
      <w:r w:rsidR="00E2357E">
        <w:rPr>
          <w:sz w:val="24"/>
          <w:szCs w:val="24"/>
        </w:rPr>
        <w:t xml:space="preserve">Savivaldybės </w:t>
      </w:r>
      <w:r w:rsidR="00E2357E" w:rsidRPr="00200DAC">
        <w:rPr>
          <w:sz w:val="24"/>
          <w:szCs w:val="24"/>
        </w:rPr>
        <w:t xml:space="preserve">administracijos </w:t>
      </w:r>
      <w:r w:rsidR="00BF647D">
        <w:rPr>
          <w:sz w:val="24"/>
          <w:szCs w:val="24"/>
        </w:rPr>
        <w:t>padaliniu (skyriumi),</w:t>
      </w:r>
      <w:r>
        <w:rPr>
          <w:sz w:val="24"/>
          <w:szCs w:val="24"/>
        </w:rPr>
        <w:t xml:space="preserve"> </w:t>
      </w:r>
      <w:bookmarkStart w:id="0" w:name="_Hlk163036532"/>
      <w:r>
        <w:rPr>
          <w:sz w:val="24"/>
          <w:szCs w:val="24"/>
        </w:rPr>
        <w:t xml:space="preserve">jei tai neprieštarauja </w:t>
      </w:r>
      <w:r w:rsidR="000D6B13" w:rsidRPr="00E94CED">
        <w:rPr>
          <w:sz w:val="24"/>
          <w:szCs w:val="24"/>
        </w:rPr>
        <w:t xml:space="preserve">biudžetinės įstaigos veiklą reglamentuojantiems </w:t>
      </w:r>
      <w:r w:rsidR="007E4E59" w:rsidRPr="00E94CED">
        <w:rPr>
          <w:sz w:val="24"/>
          <w:szCs w:val="24"/>
        </w:rPr>
        <w:t xml:space="preserve">Lietuvos Respublikos </w:t>
      </w:r>
      <w:r w:rsidR="000D6B13" w:rsidRPr="00E94CED">
        <w:rPr>
          <w:sz w:val="24"/>
          <w:szCs w:val="24"/>
        </w:rPr>
        <w:t>teisės aktams</w:t>
      </w:r>
      <w:r w:rsidRPr="00E94CED">
        <w:rPr>
          <w:sz w:val="24"/>
          <w:szCs w:val="24"/>
        </w:rPr>
        <w:t>;</w:t>
      </w:r>
      <w:bookmarkEnd w:id="0"/>
    </w:p>
    <w:p w14:paraId="6EB01C6D" w14:textId="0A879374" w:rsidR="00654411" w:rsidRPr="00AF433D" w:rsidRDefault="00654411" w:rsidP="00E2357E">
      <w:pPr>
        <w:pStyle w:val="Pagrindinistekstas"/>
        <w:spacing w:line="360" w:lineRule="auto"/>
        <w:ind w:firstLine="851"/>
        <w:jc w:val="both"/>
        <w:rPr>
          <w:sz w:val="24"/>
          <w:szCs w:val="24"/>
        </w:rPr>
      </w:pPr>
      <w:r>
        <w:rPr>
          <w:sz w:val="24"/>
          <w:szCs w:val="24"/>
        </w:rPr>
        <w:t>2.</w:t>
      </w:r>
      <w:r w:rsidR="00BF647D">
        <w:rPr>
          <w:sz w:val="24"/>
          <w:szCs w:val="24"/>
        </w:rPr>
        <w:t>2</w:t>
      </w:r>
      <w:r>
        <w:rPr>
          <w:sz w:val="24"/>
          <w:szCs w:val="24"/>
        </w:rPr>
        <w:t xml:space="preserve">. </w:t>
      </w:r>
      <w:r w:rsidR="00BF647D">
        <w:rPr>
          <w:sz w:val="24"/>
          <w:szCs w:val="24"/>
        </w:rPr>
        <w:t xml:space="preserve">parengti </w:t>
      </w:r>
      <w:r w:rsidR="00BF647D" w:rsidRPr="00200DAC">
        <w:rPr>
          <w:sz w:val="24"/>
          <w:szCs w:val="24"/>
        </w:rPr>
        <w:t>praėjusių metų veiklos plano vykdymo ataskaitą</w:t>
      </w:r>
      <w:r w:rsidR="00BF647D">
        <w:rPr>
          <w:sz w:val="24"/>
          <w:szCs w:val="24"/>
        </w:rPr>
        <w:t xml:space="preserve"> ir ją</w:t>
      </w:r>
      <w:r w:rsidR="00604E4B">
        <w:rPr>
          <w:sz w:val="24"/>
          <w:szCs w:val="24"/>
        </w:rPr>
        <w:t>,</w:t>
      </w:r>
      <w:r w:rsidR="00604E4B" w:rsidRPr="00604E4B">
        <w:rPr>
          <w:sz w:val="24"/>
          <w:szCs w:val="24"/>
        </w:rPr>
        <w:t xml:space="preserve"> </w:t>
      </w:r>
      <w:r w:rsidR="00604E4B">
        <w:rPr>
          <w:sz w:val="24"/>
          <w:szCs w:val="24"/>
        </w:rPr>
        <w:t xml:space="preserve">suderinus </w:t>
      </w:r>
      <w:r w:rsidR="00604E4B" w:rsidRPr="00CD56C9">
        <w:rPr>
          <w:sz w:val="24"/>
          <w:szCs w:val="24"/>
        </w:rPr>
        <w:t>su</w:t>
      </w:r>
      <w:r w:rsidR="00604E4B">
        <w:rPr>
          <w:sz w:val="24"/>
          <w:szCs w:val="24"/>
        </w:rPr>
        <w:t xml:space="preserve"> </w:t>
      </w:r>
      <w:r w:rsidR="00E2357E">
        <w:rPr>
          <w:sz w:val="24"/>
          <w:szCs w:val="24"/>
        </w:rPr>
        <w:t xml:space="preserve">vykdomą veiklą kuruojančiu </w:t>
      </w:r>
      <w:r w:rsidR="00604E4B">
        <w:rPr>
          <w:sz w:val="24"/>
          <w:szCs w:val="24"/>
        </w:rPr>
        <w:t xml:space="preserve">Savivaldybės </w:t>
      </w:r>
      <w:r w:rsidR="00604E4B" w:rsidRPr="00200DAC">
        <w:rPr>
          <w:sz w:val="24"/>
          <w:szCs w:val="24"/>
        </w:rPr>
        <w:t>administracijos padaliniu (skyriu</w:t>
      </w:r>
      <w:r w:rsidR="00604E4B">
        <w:rPr>
          <w:sz w:val="24"/>
          <w:szCs w:val="24"/>
        </w:rPr>
        <w:t>m</w:t>
      </w:r>
      <w:r w:rsidR="00604E4B" w:rsidRPr="00200DAC">
        <w:rPr>
          <w:sz w:val="24"/>
          <w:szCs w:val="24"/>
        </w:rPr>
        <w:t>i)</w:t>
      </w:r>
      <w:r w:rsidR="00604E4B">
        <w:rPr>
          <w:sz w:val="24"/>
          <w:szCs w:val="24"/>
        </w:rPr>
        <w:t>,</w:t>
      </w:r>
      <w:r w:rsidR="00BF647D">
        <w:rPr>
          <w:sz w:val="24"/>
          <w:szCs w:val="24"/>
        </w:rPr>
        <w:t xml:space="preserve"> </w:t>
      </w:r>
      <w:r w:rsidR="00EB25B2">
        <w:rPr>
          <w:sz w:val="24"/>
          <w:szCs w:val="24"/>
        </w:rPr>
        <w:t xml:space="preserve">patvirtinti, jei tai </w:t>
      </w:r>
      <w:r w:rsidR="00EB25B2">
        <w:rPr>
          <w:sz w:val="24"/>
          <w:szCs w:val="24"/>
        </w:rPr>
        <w:lastRenderedPageBreak/>
        <w:t xml:space="preserve">neprieštarauja </w:t>
      </w:r>
      <w:r w:rsidR="00EB25B2" w:rsidRPr="00AF433D">
        <w:rPr>
          <w:sz w:val="24"/>
          <w:szCs w:val="24"/>
        </w:rPr>
        <w:t>biudžetinės įstaigos veiklą reglamentuojantiems Lietuvos Respublikos teisės aktams</w:t>
      </w:r>
      <w:r w:rsidR="00403C23" w:rsidRPr="00AF433D">
        <w:rPr>
          <w:sz w:val="24"/>
          <w:szCs w:val="24"/>
        </w:rPr>
        <w:t>, iki vasario 20 d</w:t>
      </w:r>
      <w:r w:rsidR="00EB25B2" w:rsidRPr="00AF433D">
        <w:rPr>
          <w:sz w:val="24"/>
          <w:szCs w:val="24"/>
        </w:rPr>
        <w:t>.</w:t>
      </w:r>
    </w:p>
    <w:p w14:paraId="753F7309" w14:textId="3A163141" w:rsidR="00654411" w:rsidRPr="00AF433D" w:rsidRDefault="001B080E" w:rsidP="00E2357E">
      <w:pPr>
        <w:pStyle w:val="Pagrindinistekstas"/>
        <w:spacing w:line="360" w:lineRule="auto"/>
        <w:ind w:firstLine="851"/>
        <w:jc w:val="both"/>
        <w:rPr>
          <w:sz w:val="24"/>
          <w:szCs w:val="24"/>
        </w:rPr>
      </w:pPr>
      <w:r w:rsidRPr="00AF433D">
        <w:rPr>
          <w:sz w:val="24"/>
          <w:szCs w:val="24"/>
        </w:rPr>
        <w:t xml:space="preserve">3. </w:t>
      </w:r>
      <w:r w:rsidR="00654411" w:rsidRPr="00AF433D">
        <w:rPr>
          <w:sz w:val="24"/>
          <w:szCs w:val="24"/>
        </w:rPr>
        <w:t xml:space="preserve">P r i p a ž į s t u netekusiu galios Panevėžio miesto savivaldybės administracijos </w:t>
      </w:r>
      <w:r w:rsidR="00AF433D" w:rsidRPr="00AF433D">
        <w:rPr>
          <w:sz w:val="24"/>
          <w:szCs w:val="24"/>
        </w:rPr>
        <w:t xml:space="preserve">direktoriaus </w:t>
      </w:r>
      <w:r w:rsidR="00654411" w:rsidRPr="00AF433D">
        <w:rPr>
          <w:sz w:val="24"/>
          <w:szCs w:val="24"/>
        </w:rPr>
        <w:t>2022 m. sausio 6 d. įsakymą Nr. A-21 „</w:t>
      </w:r>
      <w:bookmarkStart w:id="1" w:name="Pavadinimas"/>
      <w:r w:rsidR="00654411" w:rsidRPr="00AF433D">
        <w:rPr>
          <w:sz w:val="24"/>
          <w:szCs w:val="24"/>
        </w:rPr>
        <w:t xml:space="preserve">Dėl Savivaldybės biudžetinių įstaigų </w:t>
      </w:r>
      <w:bookmarkEnd w:id="1"/>
      <w:r w:rsidR="00654411" w:rsidRPr="00AF433D">
        <w:rPr>
          <w:sz w:val="24"/>
          <w:szCs w:val="24"/>
        </w:rPr>
        <w:t xml:space="preserve">dokumentų formų patvirtinimo, įpareigojimų įstaigų vadovams ir </w:t>
      </w:r>
      <w:r w:rsidR="00AF433D" w:rsidRPr="00AF433D">
        <w:rPr>
          <w:sz w:val="24"/>
          <w:szCs w:val="24"/>
        </w:rPr>
        <w:t xml:space="preserve">Administracijos </w:t>
      </w:r>
      <w:r w:rsidR="00654411" w:rsidRPr="00AF433D">
        <w:rPr>
          <w:sz w:val="24"/>
          <w:szCs w:val="24"/>
        </w:rPr>
        <w:t>direktoriaus įsakymų pripažinimo netekusiais galios“ (su vėlesniais pakeitimais).</w:t>
      </w:r>
    </w:p>
    <w:p w14:paraId="524977E0" w14:textId="3FFD1118" w:rsidR="006057DB" w:rsidRPr="006057DB" w:rsidRDefault="00BF647D" w:rsidP="00E2357E">
      <w:pPr>
        <w:autoSpaceDE w:val="0"/>
        <w:autoSpaceDN w:val="0"/>
        <w:adjustRightInd w:val="0"/>
        <w:spacing w:line="360" w:lineRule="auto"/>
        <w:ind w:firstLine="851"/>
        <w:jc w:val="both"/>
        <w:rPr>
          <w:szCs w:val="24"/>
          <w:lang w:eastAsia="lt-LT"/>
        </w:rPr>
      </w:pPr>
      <w:r w:rsidRPr="00AF433D">
        <w:rPr>
          <w:szCs w:val="24"/>
        </w:rPr>
        <w:t>4</w:t>
      </w:r>
      <w:r w:rsidR="006057DB" w:rsidRPr="00AF433D">
        <w:rPr>
          <w:szCs w:val="24"/>
          <w:lang w:eastAsia="lt-LT"/>
        </w:rPr>
        <w:t xml:space="preserve">. N u r o d a u, kad šis </w:t>
      </w:r>
      <w:r w:rsidR="0060688D" w:rsidRPr="00AF433D">
        <w:rPr>
          <w:szCs w:val="24"/>
          <w:lang w:eastAsia="lt-LT"/>
        </w:rPr>
        <w:t>potvarkis</w:t>
      </w:r>
      <w:r w:rsidR="006057DB" w:rsidRPr="00AF433D">
        <w:rPr>
          <w:szCs w:val="24"/>
          <w:lang w:eastAsia="lt-LT"/>
        </w:rPr>
        <w:t xml:space="preserve"> per vieną mėnesį gali būti skundžiamas Lietuvos</w:t>
      </w:r>
      <w:r w:rsidR="0060688D" w:rsidRPr="00AF433D">
        <w:rPr>
          <w:szCs w:val="24"/>
          <w:lang w:eastAsia="lt-LT"/>
        </w:rPr>
        <w:t xml:space="preserve"> </w:t>
      </w:r>
      <w:r w:rsidR="006057DB" w:rsidRPr="00AF433D">
        <w:rPr>
          <w:szCs w:val="24"/>
          <w:lang w:eastAsia="lt-LT"/>
        </w:rPr>
        <w:t xml:space="preserve">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w:t>
      </w:r>
      <w:r w:rsidR="006057DB" w:rsidRPr="006057DB">
        <w:rPr>
          <w:szCs w:val="24"/>
          <w:lang w:eastAsia="lt-LT"/>
        </w:rPr>
        <w:t>pr. 56, 01110 Vilnius) Lietuvos Respublikos Seimo kontrolierių įstatymo nustatyta tvarka.</w:t>
      </w:r>
    </w:p>
    <w:p w14:paraId="4F194C1D" w14:textId="77777777" w:rsidR="00F2534E" w:rsidRDefault="00F2534E" w:rsidP="00F2534E">
      <w:pPr>
        <w:tabs>
          <w:tab w:val="left" w:pos="993"/>
        </w:tabs>
        <w:spacing w:line="360" w:lineRule="auto"/>
        <w:ind w:right="-114"/>
        <w:jc w:val="both"/>
        <w:rPr>
          <w:szCs w:val="24"/>
          <w:lang w:eastAsia="lt-LT"/>
        </w:rPr>
      </w:pPr>
    </w:p>
    <w:p w14:paraId="459F32CC" w14:textId="70211D55" w:rsidR="00B225CA" w:rsidRDefault="00654411" w:rsidP="00E2488B">
      <w:pPr>
        <w:tabs>
          <w:tab w:val="left" w:pos="993"/>
        </w:tabs>
        <w:spacing w:line="360" w:lineRule="auto"/>
        <w:ind w:right="-114"/>
        <w:jc w:val="both"/>
        <w:rPr>
          <w:szCs w:val="24"/>
        </w:rPr>
      </w:pPr>
      <w:r>
        <w:t>Savivaldybės meras                                                                                    Rytis Mykolas Račkauskas</w:t>
      </w:r>
      <w:r w:rsidR="00B225CA">
        <w:rPr>
          <w:rFonts w:eastAsia="TimesLT;Times New Roman"/>
          <w:szCs w:val="24"/>
        </w:rPr>
        <w:t xml:space="preserve">                                                                                                                                   </w:t>
      </w:r>
    </w:p>
    <w:sectPr w:rsidR="00B225CA" w:rsidSect="0047259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0478" w14:textId="77777777" w:rsidR="00472598" w:rsidRDefault="00472598">
      <w:r>
        <w:separator/>
      </w:r>
    </w:p>
  </w:endnote>
  <w:endnote w:type="continuationSeparator" w:id="0">
    <w:p w14:paraId="6A10BDF7" w14:textId="77777777" w:rsidR="00472598" w:rsidRDefault="0047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MS Mincho;MS Gothic">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01DA" w14:textId="77777777" w:rsidR="00343F10" w:rsidRDefault="00343F10" w:rsidP="00BE4566">
    <w:pPr>
      <w:tabs>
        <w:tab w:val="left" w:pos="8445"/>
      </w:tabs>
    </w:pPr>
    <w:r>
      <w:tab/>
    </w:r>
  </w:p>
  <w:p w14:paraId="06EC01DB" w14:textId="77777777" w:rsidR="00343F10" w:rsidRDefault="00343F10"/>
  <w:p w14:paraId="06EC01DC" w14:textId="77777777" w:rsidR="00343F10" w:rsidRDefault="00343F10">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01DD" w14:textId="77777777" w:rsidR="00343F10" w:rsidRDefault="00343F10" w:rsidP="00DD20B8">
    <w:pPr>
      <w:pStyle w:val="Porat"/>
    </w:pPr>
  </w:p>
  <w:p w14:paraId="06EC01DE" w14:textId="77777777" w:rsidR="00343F10" w:rsidRDefault="00343F10" w:rsidP="00DD20B8">
    <w:pPr>
      <w:pStyle w:val="Porat"/>
    </w:pPr>
  </w:p>
  <w:p w14:paraId="06EC01DF" w14:textId="77777777" w:rsidR="00343F10" w:rsidRDefault="00343F10" w:rsidP="00DD20B8">
    <w:pPr>
      <w:pStyle w:val="Porat"/>
    </w:pPr>
  </w:p>
  <w:p w14:paraId="06EC01E0" w14:textId="77777777" w:rsidR="00343F10" w:rsidRDefault="00343F10"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CB51" w14:textId="77777777" w:rsidR="00472598" w:rsidRDefault="00472598">
      <w:r>
        <w:separator/>
      </w:r>
    </w:p>
  </w:footnote>
  <w:footnote w:type="continuationSeparator" w:id="0">
    <w:p w14:paraId="44FACAF6" w14:textId="77777777" w:rsidR="00472598" w:rsidRDefault="0047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1FAD" w14:textId="77777777" w:rsidR="00AF433D" w:rsidRDefault="00AF433D">
    <w:pPr>
      <w:pStyle w:val="Antrats"/>
      <w:jc w:val="center"/>
    </w:pPr>
  </w:p>
  <w:p w14:paraId="06EC01D9" w14:textId="67C5FB13" w:rsidR="00343F10" w:rsidRDefault="00343F10" w:rsidP="00AF433D">
    <w:pPr>
      <w:pStyle w:val="Antrats"/>
      <w:jc w:val="center"/>
    </w:pPr>
    <w:r>
      <w:fldChar w:fldCharType="begin"/>
    </w:r>
    <w:r>
      <w:instrText xml:space="preserve"> PAGE   \* MERGEFORMAT </w:instrText>
    </w:r>
    <w:r>
      <w:fldChar w:fldCharType="separate"/>
    </w:r>
    <w:r w:rsidR="00E045C9">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309"/>
    <w:multiLevelType w:val="hybridMultilevel"/>
    <w:tmpl w:val="92847028"/>
    <w:lvl w:ilvl="0" w:tplc="BFD27CC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DEC05BD"/>
    <w:multiLevelType w:val="multilevel"/>
    <w:tmpl w:val="4216A1AE"/>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444A023B"/>
    <w:multiLevelType w:val="hybridMultilevel"/>
    <w:tmpl w:val="04FECE4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372280">
    <w:abstractNumId w:val="0"/>
  </w:num>
  <w:num w:numId="2" w16cid:durableId="1499228926">
    <w:abstractNumId w:val="1"/>
  </w:num>
  <w:num w:numId="3" w16cid:durableId="43124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D64"/>
    <w:rsid w:val="00012976"/>
    <w:rsid w:val="0001566B"/>
    <w:rsid w:val="0002192F"/>
    <w:rsid w:val="000271CB"/>
    <w:rsid w:val="0005169C"/>
    <w:rsid w:val="00075594"/>
    <w:rsid w:val="00075D5A"/>
    <w:rsid w:val="00077CF2"/>
    <w:rsid w:val="000811E1"/>
    <w:rsid w:val="000A0597"/>
    <w:rsid w:val="000B39AA"/>
    <w:rsid w:val="000D35D5"/>
    <w:rsid w:val="000D6B13"/>
    <w:rsid w:val="000E5933"/>
    <w:rsid w:val="000E7131"/>
    <w:rsid w:val="000F6118"/>
    <w:rsid w:val="00101F07"/>
    <w:rsid w:val="00122D54"/>
    <w:rsid w:val="001242CB"/>
    <w:rsid w:val="00124B60"/>
    <w:rsid w:val="00124BF6"/>
    <w:rsid w:val="00132ABE"/>
    <w:rsid w:val="00153B94"/>
    <w:rsid w:val="001748C2"/>
    <w:rsid w:val="00182A71"/>
    <w:rsid w:val="00194DA5"/>
    <w:rsid w:val="001A179D"/>
    <w:rsid w:val="001A7493"/>
    <w:rsid w:val="001B080E"/>
    <w:rsid w:val="001B1FE3"/>
    <w:rsid w:val="001D1AC1"/>
    <w:rsid w:val="001E4DFD"/>
    <w:rsid w:val="001F7914"/>
    <w:rsid w:val="00200DAC"/>
    <w:rsid w:val="0020204A"/>
    <w:rsid w:val="00206FC7"/>
    <w:rsid w:val="00207F98"/>
    <w:rsid w:val="0023417F"/>
    <w:rsid w:val="00234FD8"/>
    <w:rsid w:val="0024258F"/>
    <w:rsid w:val="0024706D"/>
    <w:rsid w:val="00247523"/>
    <w:rsid w:val="002526D2"/>
    <w:rsid w:val="002630A9"/>
    <w:rsid w:val="00264474"/>
    <w:rsid w:val="002658A0"/>
    <w:rsid w:val="00276412"/>
    <w:rsid w:val="00280E53"/>
    <w:rsid w:val="002915B5"/>
    <w:rsid w:val="00291649"/>
    <w:rsid w:val="0029261F"/>
    <w:rsid w:val="00293059"/>
    <w:rsid w:val="002A2097"/>
    <w:rsid w:val="002A53EC"/>
    <w:rsid w:val="002D0B3C"/>
    <w:rsid w:val="002D57F9"/>
    <w:rsid w:val="002D6D56"/>
    <w:rsid w:val="002D75F0"/>
    <w:rsid w:val="002D7E2D"/>
    <w:rsid w:val="002E2386"/>
    <w:rsid w:val="002E4357"/>
    <w:rsid w:val="002F7001"/>
    <w:rsid w:val="002F72B9"/>
    <w:rsid w:val="002F7A09"/>
    <w:rsid w:val="00303346"/>
    <w:rsid w:val="00315354"/>
    <w:rsid w:val="00325CF1"/>
    <w:rsid w:val="00337555"/>
    <w:rsid w:val="00343F10"/>
    <w:rsid w:val="0035130B"/>
    <w:rsid w:val="00355495"/>
    <w:rsid w:val="00355EE8"/>
    <w:rsid w:val="00366A7D"/>
    <w:rsid w:val="003774AF"/>
    <w:rsid w:val="0039246D"/>
    <w:rsid w:val="00392558"/>
    <w:rsid w:val="00396318"/>
    <w:rsid w:val="0039707D"/>
    <w:rsid w:val="003A055C"/>
    <w:rsid w:val="003A3559"/>
    <w:rsid w:val="003B3AA7"/>
    <w:rsid w:val="003C4938"/>
    <w:rsid w:val="003D113C"/>
    <w:rsid w:val="003D6535"/>
    <w:rsid w:val="003E58F0"/>
    <w:rsid w:val="003F3684"/>
    <w:rsid w:val="003F4BB4"/>
    <w:rsid w:val="004014AB"/>
    <w:rsid w:val="00403C23"/>
    <w:rsid w:val="004076B0"/>
    <w:rsid w:val="004100D4"/>
    <w:rsid w:val="00421D43"/>
    <w:rsid w:val="004376E8"/>
    <w:rsid w:val="004564CD"/>
    <w:rsid w:val="00464BB1"/>
    <w:rsid w:val="00472598"/>
    <w:rsid w:val="00477FFB"/>
    <w:rsid w:val="00480D2E"/>
    <w:rsid w:val="004849ED"/>
    <w:rsid w:val="004873A5"/>
    <w:rsid w:val="004A1EBE"/>
    <w:rsid w:val="004A3610"/>
    <w:rsid w:val="004A7269"/>
    <w:rsid w:val="004B152B"/>
    <w:rsid w:val="004C07E0"/>
    <w:rsid w:val="004C39B7"/>
    <w:rsid w:val="004D35C5"/>
    <w:rsid w:val="004D7BCA"/>
    <w:rsid w:val="004E4142"/>
    <w:rsid w:val="004F658F"/>
    <w:rsid w:val="00506C7A"/>
    <w:rsid w:val="00510DE4"/>
    <w:rsid w:val="00513F59"/>
    <w:rsid w:val="005166E3"/>
    <w:rsid w:val="0052387D"/>
    <w:rsid w:val="00524D2D"/>
    <w:rsid w:val="005260F8"/>
    <w:rsid w:val="005308EA"/>
    <w:rsid w:val="00533646"/>
    <w:rsid w:val="00541497"/>
    <w:rsid w:val="00562BCD"/>
    <w:rsid w:val="00564623"/>
    <w:rsid w:val="00566FC8"/>
    <w:rsid w:val="00571BF3"/>
    <w:rsid w:val="00584C4D"/>
    <w:rsid w:val="00586387"/>
    <w:rsid w:val="00594A29"/>
    <w:rsid w:val="00595F80"/>
    <w:rsid w:val="005B1469"/>
    <w:rsid w:val="005B4B5A"/>
    <w:rsid w:val="005B727C"/>
    <w:rsid w:val="005C605B"/>
    <w:rsid w:val="005C740A"/>
    <w:rsid w:val="005D7FD9"/>
    <w:rsid w:val="005E53E8"/>
    <w:rsid w:val="005E5976"/>
    <w:rsid w:val="005F1330"/>
    <w:rsid w:val="005F44E3"/>
    <w:rsid w:val="005F6353"/>
    <w:rsid w:val="00604E4B"/>
    <w:rsid w:val="006057DB"/>
    <w:rsid w:val="0060688D"/>
    <w:rsid w:val="0060717D"/>
    <w:rsid w:val="00611EE0"/>
    <w:rsid w:val="006128BC"/>
    <w:rsid w:val="0061401B"/>
    <w:rsid w:val="006244B6"/>
    <w:rsid w:val="0062551B"/>
    <w:rsid w:val="00625C86"/>
    <w:rsid w:val="006352F8"/>
    <w:rsid w:val="0063575B"/>
    <w:rsid w:val="00645B13"/>
    <w:rsid w:val="00654411"/>
    <w:rsid w:val="00655408"/>
    <w:rsid w:val="00655E6A"/>
    <w:rsid w:val="00662FB1"/>
    <w:rsid w:val="00670F6E"/>
    <w:rsid w:val="0068030A"/>
    <w:rsid w:val="0068098A"/>
    <w:rsid w:val="006B0BC0"/>
    <w:rsid w:val="006D107B"/>
    <w:rsid w:val="006D6344"/>
    <w:rsid w:val="006D7A59"/>
    <w:rsid w:val="006E3739"/>
    <w:rsid w:val="00701945"/>
    <w:rsid w:val="0070415E"/>
    <w:rsid w:val="007048DC"/>
    <w:rsid w:val="00705635"/>
    <w:rsid w:val="007129E5"/>
    <w:rsid w:val="0071363D"/>
    <w:rsid w:val="00722D56"/>
    <w:rsid w:val="00735191"/>
    <w:rsid w:val="00735A65"/>
    <w:rsid w:val="00740946"/>
    <w:rsid w:val="00743B7D"/>
    <w:rsid w:val="007452C6"/>
    <w:rsid w:val="0075211E"/>
    <w:rsid w:val="00780E8C"/>
    <w:rsid w:val="00785145"/>
    <w:rsid w:val="007906CE"/>
    <w:rsid w:val="00793437"/>
    <w:rsid w:val="007978F3"/>
    <w:rsid w:val="007A38DC"/>
    <w:rsid w:val="007D2621"/>
    <w:rsid w:val="007D3F07"/>
    <w:rsid w:val="007D605F"/>
    <w:rsid w:val="007E2B12"/>
    <w:rsid w:val="007E4E59"/>
    <w:rsid w:val="007F1F9E"/>
    <w:rsid w:val="007F2ABF"/>
    <w:rsid w:val="007F3F25"/>
    <w:rsid w:val="00801DD2"/>
    <w:rsid w:val="00803341"/>
    <w:rsid w:val="00811E67"/>
    <w:rsid w:val="0081214F"/>
    <w:rsid w:val="00815CC3"/>
    <w:rsid w:val="0081666A"/>
    <w:rsid w:val="008212D1"/>
    <w:rsid w:val="00831DB3"/>
    <w:rsid w:val="008335FB"/>
    <w:rsid w:val="008543A4"/>
    <w:rsid w:val="008608CB"/>
    <w:rsid w:val="0086111D"/>
    <w:rsid w:val="0087528A"/>
    <w:rsid w:val="00876E15"/>
    <w:rsid w:val="0088367B"/>
    <w:rsid w:val="00883F12"/>
    <w:rsid w:val="008A2000"/>
    <w:rsid w:val="008B28AB"/>
    <w:rsid w:val="008B3D51"/>
    <w:rsid w:val="008C27C4"/>
    <w:rsid w:val="008D40F1"/>
    <w:rsid w:val="008D7F28"/>
    <w:rsid w:val="008F1635"/>
    <w:rsid w:val="008F62A9"/>
    <w:rsid w:val="009026ED"/>
    <w:rsid w:val="00902C8C"/>
    <w:rsid w:val="00907CDE"/>
    <w:rsid w:val="00907F25"/>
    <w:rsid w:val="009111D4"/>
    <w:rsid w:val="00916D5D"/>
    <w:rsid w:val="00923C57"/>
    <w:rsid w:val="009259B8"/>
    <w:rsid w:val="00927CA5"/>
    <w:rsid w:val="00931ACB"/>
    <w:rsid w:val="00942B11"/>
    <w:rsid w:val="009465FE"/>
    <w:rsid w:val="00952D61"/>
    <w:rsid w:val="00956EFA"/>
    <w:rsid w:val="00957CD7"/>
    <w:rsid w:val="00964113"/>
    <w:rsid w:val="0096721B"/>
    <w:rsid w:val="00971FC7"/>
    <w:rsid w:val="009743D3"/>
    <w:rsid w:val="00976276"/>
    <w:rsid w:val="00983960"/>
    <w:rsid w:val="0098411C"/>
    <w:rsid w:val="0099046B"/>
    <w:rsid w:val="00990645"/>
    <w:rsid w:val="009A4733"/>
    <w:rsid w:val="009B3D8A"/>
    <w:rsid w:val="009B542B"/>
    <w:rsid w:val="009C159E"/>
    <w:rsid w:val="009C3C68"/>
    <w:rsid w:val="009C55DF"/>
    <w:rsid w:val="009D1163"/>
    <w:rsid w:val="009D233C"/>
    <w:rsid w:val="009D4140"/>
    <w:rsid w:val="009E5C02"/>
    <w:rsid w:val="009E6D28"/>
    <w:rsid w:val="009F5E68"/>
    <w:rsid w:val="00A0004E"/>
    <w:rsid w:val="00A01D48"/>
    <w:rsid w:val="00A3474A"/>
    <w:rsid w:val="00A36213"/>
    <w:rsid w:val="00A37460"/>
    <w:rsid w:val="00A562AA"/>
    <w:rsid w:val="00A57683"/>
    <w:rsid w:val="00A72F74"/>
    <w:rsid w:val="00A81759"/>
    <w:rsid w:val="00A84DDD"/>
    <w:rsid w:val="00A86439"/>
    <w:rsid w:val="00A90AC8"/>
    <w:rsid w:val="00A97838"/>
    <w:rsid w:val="00AB02B7"/>
    <w:rsid w:val="00AB084B"/>
    <w:rsid w:val="00AB0E39"/>
    <w:rsid w:val="00AB617C"/>
    <w:rsid w:val="00AD395D"/>
    <w:rsid w:val="00AD3E4E"/>
    <w:rsid w:val="00AD778C"/>
    <w:rsid w:val="00AF2F63"/>
    <w:rsid w:val="00AF433D"/>
    <w:rsid w:val="00AF48F9"/>
    <w:rsid w:val="00B05FC9"/>
    <w:rsid w:val="00B14AEE"/>
    <w:rsid w:val="00B225CA"/>
    <w:rsid w:val="00B408ED"/>
    <w:rsid w:val="00B41893"/>
    <w:rsid w:val="00B43959"/>
    <w:rsid w:val="00B44F79"/>
    <w:rsid w:val="00B52FFC"/>
    <w:rsid w:val="00B61A88"/>
    <w:rsid w:val="00B61CDD"/>
    <w:rsid w:val="00B6518B"/>
    <w:rsid w:val="00B664FD"/>
    <w:rsid w:val="00B7289D"/>
    <w:rsid w:val="00B83E18"/>
    <w:rsid w:val="00B92EBF"/>
    <w:rsid w:val="00BA458B"/>
    <w:rsid w:val="00BB0318"/>
    <w:rsid w:val="00BB130F"/>
    <w:rsid w:val="00BB6886"/>
    <w:rsid w:val="00BB70A8"/>
    <w:rsid w:val="00BD5C3A"/>
    <w:rsid w:val="00BE4566"/>
    <w:rsid w:val="00BF06D7"/>
    <w:rsid w:val="00BF0A1B"/>
    <w:rsid w:val="00BF27D3"/>
    <w:rsid w:val="00BF5C78"/>
    <w:rsid w:val="00BF647D"/>
    <w:rsid w:val="00C008EA"/>
    <w:rsid w:val="00C13EA5"/>
    <w:rsid w:val="00C14F8B"/>
    <w:rsid w:val="00C210F1"/>
    <w:rsid w:val="00C35DCF"/>
    <w:rsid w:val="00C40FD3"/>
    <w:rsid w:val="00C420AA"/>
    <w:rsid w:val="00C52416"/>
    <w:rsid w:val="00C60459"/>
    <w:rsid w:val="00C65C26"/>
    <w:rsid w:val="00C67662"/>
    <w:rsid w:val="00C72861"/>
    <w:rsid w:val="00C72CB4"/>
    <w:rsid w:val="00C75F05"/>
    <w:rsid w:val="00C8335B"/>
    <w:rsid w:val="00C8360A"/>
    <w:rsid w:val="00C8496E"/>
    <w:rsid w:val="00C8635B"/>
    <w:rsid w:val="00C9091E"/>
    <w:rsid w:val="00CC062C"/>
    <w:rsid w:val="00CC23E4"/>
    <w:rsid w:val="00CC43F7"/>
    <w:rsid w:val="00CC5B6A"/>
    <w:rsid w:val="00CC75F4"/>
    <w:rsid w:val="00CD387D"/>
    <w:rsid w:val="00CD56C9"/>
    <w:rsid w:val="00CD5CCA"/>
    <w:rsid w:val="00CE1C5C"/>
    <w:rsid w:val="00CE31C5"/>
    <w:rsid w:val="00CF4026"/>
    <w:rsid w:val="00D00D83"/>
    <w:rsid w:val="00D01152"/>
    <w:rsid w:val="00D11C97"/>
    <w:rsid w:val="00D16849"/>
    <w:rsid w:val="00D24585"/>
    <w:rsid w:val="00D24AF6"/>
    <w:rsid w:val="00D25AF1"/>
    <w:rsid w:val="00D25F2C"/>
    <w:rsid w:val="00D33742"/>
    <w:rsid w:val="00D355BA"/>
    <w:rsid w:val="00D426B7"/>
    <w:rsid w:val="00D536F9"/>
    <w:rsid w:val="00D55AE3"/>
    <w:rsid w:val="00D625ED"/>
    <w:rsid w:val="00D65E03"/>
    <w:rsid w:val="00D679FC"/>
    <w:rsid w:val="00D70F97"/>
    <w:rsid w:val="00D80899"/>
    <w:rsid w:val="00DB2BEB"/>
    <w:rsid w:val="00DB5818"/>
    <w:rsid w:val="00DC37D3"/>
    <w:rsid w:val="00DC43AE"/>
    <w:rsid w:val="00DC75E0"/>
    <w:rsid w:val="00DD20B8"/>
    <w:rsid w:val="00DE69D4"/>
    <w:rsid w:val="00E00B4D"/>
    <w:rsid w:val="00E045C9"/>
    <w:rsid w:val="00E21A77"/>
    <w:rsid w:val="00E2357E"/>
    <w:rsid w:val="00E2488B"/>
    <w:rsid w:val="00E27FBE"/>
    <w:rsid w:val="00E34BFA"/>
    <w:rsid w:val="00E429EE"/>
    <w:rsid w:val="00E567D9"/>
    <w:rsid w:val="00E60928"/>
    <w:rsid w:val="00E6329A"/>
    <w:rsid w:val="00E653DA"/>
    <w:rsid w:val="00E73C7C"/>
    <w:rsid w:val="00E75AB0"/>
    <w:rsid w:val="00E80E77"/>
    <w:rsid w:val="00E81C99"/>
    <w:rsid w:val="00E874D4"/>
    <w:rsid w:val="00E9055A"/>
    <w:rsid w:val="00E94693"/>
    <w:rsid w:val="00E94CED"/>
    <w:rsid w:val="00E94E7A"/>
    <w:rsid w:val="00E962DB"/>
    <w:rsid w:val="00EA2453"/>
    <w:rsid w:val="00EA2516"/>
    <w:rsid w:val="00EA6A5E"/>
    <w:rsid w:val="00EA6DEA"/>
    <w:rsid w:val="00EA6E14"/>
    <w:rsid w:val="00EB01E1"/>
    <w:rsid w:val="00EB25B2"/>
    <w:rsid w:val="00EC34E0"/>
    <w:rsid w:val="00EC4E26"/>
    <w:rsid w:val="00ED6339"/>
    <w:rsid w:val="00F0681D"/>
    <w:rsid w:val="00F14095"/>
    <w:rsid w:val="00F2534E"/>
    <w:rsid w:val="00F27623"/>
    <w:rsid w:val="00F40E7F"/>
    <w:rsid w:val="00F43577"/>
    <w:rsid w:val="00F47074"/>
    <w:rsid w:val="00F47E42"/>
    <w:rsid w:val="00F51B6C"/>
    <w:rsid w:val="00F5772C"/>
    <w:rsid w:val="00F62519"/>
    <w:rsid w:val="00F64F31"/>
    <w:rsid w:val="00F83894"/>
    <w:rsid w:val="00F84A38"/>
    <w:rsid w:val="00F86B18"/>
    <w:rsid w:val="00F91821"/>
    <w:rsid w:val="00F9348D"/>
    <w:rsid w:val="00F97C2A"/>
    <w:rsid w:val="00FA5FAE"/>
    <w:rsid w:val="00FB6C36"/>
    <w:rsid w:val="00FC1FBA"/>
    <w:rsid w:val="00FC2EEB"/>
    <w:rsid w:val="00FC5030"/>
    <w:rsid w:val="00FD6215"/>
    <w:rsid w:val="00FD7127"/>
    <w:rsid w:val="00FE0F1D"/>
    <w:rsid w:val="00FE4E52"/>
    <w:rsid w:val="00FF3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EC01B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A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04298">
      <w:bodyDiv w:val="1"/>
      <w:marLeft w:val="0"/>
      <w:marRight w:val="0"/>
      <w:marTop w:val="0"/>
      <w:marBottom w:val="0"/>
      <w:divBdr>
        <w:top w:val="none" w:sz="0" w:space="0" w:color="auto"/>
        <w:left w:val="none" w:sz="0" w:space="0" w:color="auto"/>
        <w:bottom w:val="none" w:sz="0" w:space="0" w:color="auto"/>
        <w:right w:val="none" w:sz="0" w:space="0" w:color="auto"/>
      </w:divBdr>
    </w:div>
    <w:div w:id="1853765921">
      <w:bodyDiv w:val="1"/>
      <w:marLeft w:val="0"/>
      <w:marRight w:val="0"/>
      <w:marTop w:val="0"/>
      <w:marBottom w:val="0"/>
      <w:divBdr>
        <w:top w:val="none" w:sz="0" w:space="0" w:color="auto"/>
        <w:left w:val="none" w:sz="0" w:space="0" w:color="auto"/>
        <w:bottom w:val="none" w:sz="0" w:space="0" w:color="auto"/>
        <w:right w:val="none" w:sz="0" w:space="0" w:color="auto"/>
      </w:divBdr>
    </w:div>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5443-5365-4AF9-B2AC-B0DCD37A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562</Words>
  <Characters>3205</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Bajorūnė</cp:lastModifiedBy>
  <cp:revision>2</cp:revision>
  <cp:lastPrinted>2024-04-03T12:21:00Z</cp:lastPrinted>
  <dcterms:created xsi:type="dcterms:W3CDTF">2024-04-05T10:54:00Z</dcterms:created>
  <dcterms:modified xsi:type="dcterms:W3CDTF">2024-04-05T10:54:00Z</dcterms:modified>
</cp:coreProperties>
</file>