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695" w:rsidRPr="00AB0695" w:rsidRDefault="00AB0695" w:rsidP="00AB0695">
      <w:pPr>
        <w:spacing w:after="0" w:line="240" w:lineRule="auto"/>
        <w:jc w:val="center"/>
        <w:rPr>
          <w:rFonts w:ascii="Times New Roman" w:eastAsia="Calibri" w:hAnsi="Times New Roman" w:cs="Times New Roman"/>
          <w:b/>
          <w:bCs/>
          <w:kern w:val="28"/>
          <w:sz w:val="32"/>
          <w:szCs w:val="32"/>
        </w:rPr>
      </w:pPr>
      <w:r w:rsidRPr="00AB0695">
        <w:rPr>
          <w:rFonts w:ascii="Times New Roman" w:eastAsia="Calibri" w:hAnsi="Times New Roman" w:cs="Times New Roman"/>
          <w:b/>
          <w:bCs/>
          <w:noProof/>
          <w:kern w:val="28"/>
          <w:sz w:val="32"/>
          <w:szCs w:val="32"/>
          <w:lang w:eastAsia="lt-LT"/>
        </w:rPr>
        <w:drawing>
          <wp:inline distT="0" distB="0" distL="0" distR="0" wp14:anchorId="41AB267F" wp14:editId="5DF0BAD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AB0695" w:rsidRPr="00AB0695" w:rsidRDefault="00AB0695" w:rsidP="00AB0695">
      <w:pPr>
        <w:spacing w:after="0" w:line="240" w:lineRule="auto"/>
        <w:jc w:val="center"/>
        <w:rPr>
          <w:rFonts w:ascii="Times New Roman" w:eastAsia="Calibri" w:hAnsi="Times New Roman" w:cs="Times New Roman"/>
          <w:bCs/>
          <w:kern w:val="28"/>
          <w:sz w:val="24"/>
          <w:szCs w:val="24"/>
        </w:rPr>
      </w:pPr>
    </w:p>
    <w:p w:rsidR="00AB0695" w:rsidRPr="00AB0695" w:rsidRDefault="00AB0695" w:rsidP="00AB0695">
      <w:pPr>
        <w:spacing w:after="0" w:line="240" w:lineRule="auto"/>
        <w:jc w:val="center"/>
        <w:rPr>
          <w:rFonts w:ascii="Times New Roman" w:eastAsia="Calibri" w:hAnsi="Times New Roman" w:cs="Times New Roman"/>
          <w:b/>
          <w:bCs/>
          <w:sz w:val="28"/>
          <w:szCs w:val="28"/>
        </w:rPr>
      </w:pPr>
      <w:r w:rsidRPr="00AB0695">
        <w:rPr>
          <w:rFonts w:ascii="Times New Roman" w:eastAsia="Calibri" w:hAnsi="Times New Roman" w:cs="Times New Roman"/>
          <w:b/>
          <w:bCs/>
          <w:sz w:val="28"/>
          <w:szCs w:val="28"/>
        </w:rPr>
        <w:t xml:space="preserve">PANEVĖŽIO MIESTO SAVIVALDYBĖS </w:t>
      </w:r>
    </w:p>
    <w:p w:rsidR="00AB0695" w:rsidRPr="00AB0695" w:rsidRDefault="00AB0695" w:rsidP="00AB0695">
      <w:pPr>
        <w:spacing w:after="0" w:line="240" w:lineRule="auto"/>
        <w:jc w:val="center"/>
        <w:rPr>
          <w:rFonts w:ascii="Times New Roman" w:eastAsia="Calibri" w:hAnsi="Times New Roman" w:cs="Times New Roman"/>
          <w:b/>
          <w:bCs/>
          <w:sz w:val="28"/>
          <w:szCs w:val="28"/>
        </w:rPr>
      </w:pPr>
      <w:r w:rsidRPr="00AB0695">
        <w:rPr>
          <w:rFonts w:ascii="Times New Roman" w:eastAsia="Calibri" w:hAnsi="Times New Roman" w:cs="Times New Roman"/>
          <w:b/>
          <w:bCs/>
          <w:sz w:val="28"/>
          <w:szCs w:val="28"/>
        </w:rPr>
        <w:t>ADMINISTRACIJOS DIREKTORIUS</w:t>
      </w:r>
    </w:p>
    <w:p w:rsidR="00AB0695" w:rsidRPr="00AB0695" w:rsidRDefault="00AB0695" w:rsidP="00AB0695">
      <w:pPr>
        <w:spacing w:after="0" w:line="240" w:lineRule="auto"/>
        <w:jc w:val="center"/>
        <w:rPr>
          <w:rFonts w:ascii="Times New Roman" w:eastAsia="Calibri" w:hAnsi="Times New Roman" w:cs="Times New Roman"/>
          <w:b/>
          <w:sz w:val="24"/>
        </w:rPr>
      </w:pPr>
    </w:p>
    <w:p w:rsidR="00AB0695" w:rsidRPr="00AB0695" w:rsidRDefault="00AB0695" w:rsidP="00AB0695">
      <w:pPr>
        <w:spacing w:after="0" w:line="240" w:lineRule="auto"/>
        <w:jc w:val="center"/>
        <w:rPr>
          <w:rFonts w:ascii="Times New Roman" w:eastAsia="Calibri" w:hAnsi="Times New Roman" w:cs="Times New Roman"/>
          <w:b/>
          <w:sz w:val="24"/>
        </w:rPr>
      </w:pPr>
    </w:p>
    <w:p w:rsidR="00AB0695" w:rsidRPr="00AB0695" w:rsidRDefault="00AB0695" w:rsidP="00AB0695">
      <w:pPr>
        <w:spacing w:after="0" w:line="240" w:lineRule="auto"/>
        <w:jc w:val="center"/>
        <w:rPr>
          <w:rFonts w:ascii="Times New Roman" w:eastAsia="Calibri" w:hAnsi="Times New Roman" w:cs="Times New Roman"/>
          <w:b/>
          <w:sz w:val="24"/>
        </w:rPr>
      </w:pPr>
      <w:r w:rsidRPr="00AB0695">
        <w:rPr>
          <w:rFonts w:ascii="Times New Roman" w:eastAsia="Calibri" w:hAnsi="Times New Roman" w:cs="Times New Roman"/>
          <w:b/>
          <w:sz w:val="24"/>
        </w:rPr>
        <w:t xml:space="preserve">ĮSAKYMAS </w:t>
      </w:r>
    </w:p>
    <w:p w:rsidR="00AB0695" w:rsidRPr="00AB0695" w:rsidRDefault="00AB0695" w:rsidP="00AB0695">
      <w:pPr>
        <w:spacing w:after="0" w:line="240" w:lineRule="auto"/>
        <w:jc w:val="center"/>
        <w:rPr>
          <w:rFonts w:ascii="Times New Roman" w:eastAsia="Calibri" w:hAnsi="Times New Roman" w:cs="Times New Roman"/>
          <w:b/>
          <w:bCs/>
          <w:sz w:val="24"/>
        </w:rPr>
      </w:pPr>
      <w:r w:rsidRPr="00AB0695">
        <w:rPr>
          <w:rFonts w:ascii="Times New Roman" w:eastAsia="Calibri" w:hAnsi="Times New Roman" w:cs="Times New Roman"/>
          <w:b/>
          <w:bCs/>
          <w:sz w:val="24"/>
        </w:rPr>
        <w:t xml:space="preserve">DĖL </w:t>
      </w:r>
      <w:bookmarkStart w:id="0" w:name="_Hlk160116968"/>
      <w:r w:rsidRPr="00AB0695">
        <w:rPr>
          <w:rFonts w:ascii="Times New Roman" w:eastAsia="Times New Roman" w:hAnsi="Times New Roman" w:cs="Times New Roman"/>
          <w:b/>
          <w:bCs/>
          <w:iCs/>
          <w:sz w:val="24"/>
          <w:szCs w:val="24"/>
          <w:lang w:eastAsia="zh-CN"/>
        </w:rPr>
        <w:t xml:space="preserve">TERITORIJOS, ESANČIOS </w:t>
      </w:r>
      <w:bookmarkEnd w:id="0"/>
      <w:r w:rsidRPr="00AB0695">
        <w:rPr>
          <w:rFonts w:ascii="Times New Roman" w:eastAsia="Times New Roman" w:hAnsi="Times New Roman" w:cs="Times New Roman"/>
          <w:b/>
          <w:bCs/>
          <w:iCs/>
          <w:sz w:val="24"/>
          <w:szCs w:val="24"/>
          <w:lang w:eastAsia="zh-CN"/>
        </w:rPr>
        <w:t>RAUPIO, BRONIAUS KRIVICKO, JONO ŽEMAIČIO GATVIŲ KVARTALE,</w:t>
      </w:r>
      <w:r w:rsidRPr="00AB0695">
        <w:rPr>
          <w:rFonts w:ascii="Times New Roman" w:eastAsia="Calibri" w:hAnsi="Times New Roman" w:cs="Times New Roman"/>
          <w:b/>
          <w:bCs/>
          <w:sz w:val="24"/>
        </w:rPr>
        <w:t xml:space="preserve"> DETALIOJO PLANO RENGIMO, PLANAVIMO TIKSLŲ, FINANSAVIMO, PAVEDIMO TERITORIJŲ PLANAVIMO IR ARCHITEKTŪROS SKYRIUI</w:t>
      </w:r>
    </w:p>
    <w:p w:rsidR="00AB0695" w:rsidRPr="00AB0695" w:rsidRDefault="00AB0695" w:rsidP="00AB0695">
      <w:pPr>
        <w:spacing w:after="0" w:line="240" w:lineRule="auto"/>
        <w:jc w:val="center"/>
        <w:rPr>
          <w:rFonts w:ascii="Times New Roman" w:eastAsia="Calibri" w:hAnsi="Times New Roman" w:cs="Times New Roman"/>
          <w:b/>
          <w:sz w:val="24"/>
        </w:rPr>
      </w:pPr>
    </w:p>
    <w:p w:rsidR="00AB0695" w:rsidRPr="00AB0695" w:rsidRDefault="00AB0695" w:rsidP="00AB0695">
      <w:pPr>
        <w:spacing w:after="0" w:line="240" w:lineRule="auto"/>
        <w:jc w:val="center"/>
        <w:rPr>
          <w:rFonts w:ascii="Times New Roman" w:eastAsia="Calibri" w:hAnsi="Times New Roman" w:cs="Times New Roman"/>
          <w:sz w:val="24"/>
        </w:rPr>
      </w:pPr>
      <w:r w:rsidRPr="00AB0695">
        <w:rPr>
          <w:rFonts w:ascii="Times New Roman" w:eastAsia="Calibri" w:hAnsi="Times New Roman" w:cs="Times New Roman"/>
          <w:sz w:val="24"/>
        </w:rPr>
        <w:fldChar w:fldCharType="begin">
          <w:ffData>
            <w:name w:val="registravimoDataIlga"/>
            <w:enabled/>
            <w:calcOnExit w:val="0"/>
            <w:textInput/>
          </w:ffData>
        </w:fldChar>
      </w:r>
      <w:bookmarkStart w:id="1" w:name="registravimoDataIlga"/>
      <w:r w:rsidRPr="00AB0695">
        <w:rPr>
          <w:rFonts w:ascii="Times New Roman" w:eastAsia="Calibri" w:hAnsi="Times New Roman" w:cs="Times New Roman"/>
          <w:sz w:val="24"/>
        </w:rPr>
        <w:instrText xml:space="preserve"> FORMTEXT </w:instrText>
      </w:r>
      <w:r w:rsidRPr="00AB0695">
        <w:rPr>
          <w:rFonts w:ascii="Times New Roman" w:eastAsia="Calibri" w:hAnsi="Times New Roman" w:cs="Times New Roman"/>
          <w:sz w:val="24"/>
        </w:rPr>
      </w:r>
      <w:r w:rsidRPr="00AB0695">
        <w:rPr>
          <w:rFonts w:ascii="Times New Roman" w:eastAsia="Calibri" w:hAnsi="Times New Roman" w:cs="Times New Roman"/>
          <w:sz w:val="24"/>
        </w:rPr>
        <w:fldChar w:fldCharType="separate"/>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fldChar w:fldCharType="end"/>
      </w:r>
      <w:bookmarkEnd w:id="1"/>
      <w:r w:rsidRPr="00AB0695">
        <w:rPr>
          <w:rFonts w:ascii="Times New Roman" w:eastAsia="Calibri" w:hAnsi="Times New Roman" w:cs="Times New Roman"/>
          <w:sz w:val="24"/>
        </w:rPr>
        <w:t xml:space="preserve"> Nr. </w:t>
      </w:r>
      <w:r w:rsidRPr="00AB0695">
        <w:rPr>
          <w:rFonts w:ascii="Times New Roman" w:eastAsia="Calibri" w:hAnsi="Times New Roman" w:cs="Times New Roman"/>
          <w:sz w:val="24"/>
        </w:rPr>
        <w:fldChar w:fldCharType="begin">
          <w:ffData>
            <w:name w:val="registravimoNr"/>
            <w:enabled/>
            <w:calcOnExit w:val="0"/>
            <w:textInput/>
          </w:ffData>
        </w:fldChar>
      </w:r>
      <w:bookmarkStart w:id="2" w:name="registravimoNr"/>
      <w:r w:rsidRPr="00AB0695">
        <w:rPr>
          <w:rFonts w:ascii="Times New Roman" w:eastAsia="Calibri" w:hAnsi="Times New Roman" w:cs="Times New Roman"/>
          <w:sz w:val="24"/>
        </w:rPr>
        <w:instrText xml:space="preserve"> FORMTEXT </w:instrText>
      </w:r>
      <w:r w:rsidRPr="00AB0695">
        <w:rPr>
          <w:rFonts w:ascii="Times New Roman" w:eastAsia="Calibri" w:hAnsi="Times New Roman" w:cs="Times New Roman"/>
          <w:sz w:val="24"/>
        </w:rPr>
      </w:r>
      <w:r w:rsidRPr="00AB0695">
        <w:rPr>
          <w:rFonts w:ascii="Times New Roman" w:eastAsia="Calibri" w:hAnsi="Times New Roman" w:cs="Times New Roman"/>
          <w:sz w:val="24"/>
        </w:rPr>
        <w:fldChar w:fldCharType="separate"/>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t> </w:t>
      </w:r>
      <w:r w:rsidRPr="00AB0695">
        <w:rPr>
          <w:rFonts w:ascii="Times New Roman" w:eastAsia="Calibri" w:hAnsi="Times New Roman" w:cs="Times New Roman"/>
          <w:sz w:val="24"/>
        </w:rPr>
        <w:fldChar w:fldCharType="end"/>
      </w:r>
      <w:bookmarkEnd w:id="2"/>
    </w:p>
    <w:p w:rsidR="00AB0695" w:rsidRPr="00AB0695" w:rsidRDefault="00AB0695" w:rsidP="00AB0695">
      <w:pPr>
        <w:spacing w:after="0" w:line="240" w:lineRule="auto"/>
        <w:jc w:val="center"/>
        <w:rPr>
          <w:rFonts w:ascii="Times New Roman" w:eastAsia="Calibri" w:hAnsi="Times New Roman" w:cs="Times New Roman"/>
          <w:sz w:val="24"/>
        </w:rPr>
      </w:pPr>
      <w:r w:rsidRPr="00AB0695">
        <w:rPr>
          <w:rFonts w:ascii="Times New Roman" w:eastAsia="Calibri" w:hAnsi="Times New Roman" w:cs="Times New Roman"/>
          <w:sz w:val="24"/>
        </w:rPr>
        <w:t>Panevėžys</w:t>
      </w:r>
    </w:p>
    <w:p w:rsidR="00AB0695" w:rsidRPr="00AB0695" w:rsidRDefault="00AB0695" w:rsidP="00AB0695">
      <w:pPr>
        <w:spacing w:after="0" w:line="240" w:lineRule="auto"/>
        <w:jc w:val="center"/>
        <w:rPr>
          <w:rFonts w:ascii="Times New Roman" w:eastAsia="Calibri" w:hAnsi="Times New Roman" w:cs="Times New Roman"/>
          <w:sz w:val="24"/>
        </w:rPr>
      </w:pPr>
    </w:p>
    <w:p w:rsidR="00AB0695" w:rsidRPr="00AB0695" w:rsidRDefault="00AB0695" w:rsidP="00AB0695">
      <w:pPr>
        <w:spacing w:after="0" w:line="240" w:lineRule="auto"/>
        <w:jc w:val="center"/>
        <w:rPr>
          <w:rFonts w:ascii="Times New Roman" w:eastAsia="Calibri" w:hAnsi="Times New Roman" w:cs="Times New Roman"/>
          <w:sz w:val="24"/>
        </w:rPr>
      </w:pPr>
    </w:p>
    <w:p w:rsidR="00AB0695" w:rsidRPr="00AB0695" w:rsidRDefault="00AB0695" w:rsidP="00AB0695">
      <w:pPr>
        <w:spacing w:after="0" w:line="360" w:lineRule="auto"/>
        <w:ind w:firstLine="851"/>
        <w:jc w:val="both"/>
        <w:rPr>
          <w:rFonts w:ascii="Times New Roman" w:eastAsia="Calibri" w:hAnsi="Times New Roman" w:cs="Times New Roman"/>
          <w:sz w:val="24"/>
        </w:rPr>
      </w:pPr>
      <w:r w:rsidRPr="00AB0695">
        <w:rPr>
          <w:rFonts w:ascii="Times New Roman" w:eastAsia="Calibri" w:hAnsi="Times New Roman" w:cs="Times New Roman"/>
          <w:sz w:val="24"/>
        </w:rPr>
        <w:t xml:space="preserve">Vadovaudamasi Lietuvos Respublikos vietos savivaldos įstatymo 34 straipsnio 6 dalies 5 punktu, Lietuvos Respublikos teritorijų planavimo įstatymo 6 straipsnio 2, 3 dalimis, 24 straipsnio 5 dalimi, 31 straipsnio 4 dalimi, Kompleksinio teritorijų planavimo dokumentų rengimo taisyklių, patvirtintų Lietuvos Respublikos aplinkos ministro 2014 m. sausio 2 d. įsakymu Nr. D1-8 „Dėl Kompleksinio teritorijų planavimo dokumentų rengimo taisyklių patvirtinimo“, 244, 245, 249 punktais, </w:t>
      </w:r>
      <w:r w:rsidRPr="00AB0695">
        <w:rPr>
          <w:rFonts w:ascii="Times New Roman" w:eastAsia="Times New Roman" w:hAnsi="Times New Roman" w:cs="Times New Roman"/>
          <w:sz w:val="24"/>
          <w:szCs w:val="24"/>
          <w:lang w:eastAsia="lt-LT"/>
        </w:rPr>
        <w:t>Panevėžio miesto savivaldybės mero 2024 m. sausio 15 d. potvarkiu Nr. M-29 „</w:t>
      </w:r>
      <w:r w:rsidRPr="00AB0695">
        <w:rPr>
          <w:rFonts w:ascii="Times New Roman" w:eastAsia="Times New Roman" w:hAnsi="Times New Roman" w:cs="Times New Roman"/>
          <w:bCs/>
          <w:sz w:val="24"/>
          <w:szCs w:val="24"/>
          <w:lang w:eastAsia="lt-LT"/>
        </w:rPr>
        <w:t>Dėl įgaliojimų Savivaldybės administracijos direktoriui suteikimo</w:t>
      </w:r>
      <w:r w:rsidRPr="00AB0695">
        <w:rPr>
          <w:rFonts w:ascii="Times New Roman" w:eastAsia="Times New Roman" w:hAnsi="Times New Roman" w:cs="Times New Roman"/>
          <w:sz w:val="24"/>
          <w:szCs w:val="24"/>
          <w:lang w:eastAsia="lt-LT"/>
        </w:rPr>
        <w:t>“</w:t>
      </w:r>
      <w:r w:rsidRPr="00AB0695">
        <w:rPr>
          <w:rFonts w:ascii="Times New Roman" w:eastAsia="Calibri" w:hAnsi="Times New Roman" w:cs="Times New Roman"/>
          <w:sz w:val="24"/>
        </w:rPr>
        <w:t>:</w:t>
      </w:r>
    </w:p>
    <w:p w:rsidR="00AB0695" w:rsidRPr="00AB0695" w:rsidRDefault="00AB0695" w:rsidP="00AB0695">
      <w:pPr>
        <w:tabs>
          <w:tab w:val="left" w:pos="1276"/>
        </w:tabs>
        <w:spacing w:after="0" w:line="360" w:lineRule="auto"/>
        <w:ind w:firstLine="851"/>
        <w:contextualSpacing/>
        <w:jc w:val="both"/>
        <w:rPr>
          <w:rFonts w:ascii="Times New Roman" w:eastAsia="Calibri" w:hAnsi="Times New Roman" w:cs="Times New Roman"/>
          <w:sz w:val="24"/>
        </w:rPr>
      </w:pPr>
      <w:r w:rsidRPr="00AB0695">
        <w:rPr>
          <w:rFonts w:ascii="Times New Roman" w:eastAsia="Calibri" w:hAnsi="Times New Roman" w:cs="Times New Roman"/>
          <w:sz w:val="24"/>
        </w:rPr>
        <w:t>1. N u s t a t a u, kad:</w:t>
      </w:r>
    </w:p>
    <w:p w:rsidR="00AB0695" w:rsidRPr="00AB0695" w:rsidRDefault="00AB0695" w:rsidP="00AB0695">
      <w:pPr>
        <w:spacing w:after="0" w:line="360" w:lineRule="auto"/>
        <w:ind w:firstLine="851"/>
        <w:contextualSpacing/>
        <w:jc w:val="both"/>
        <w:rPr>
          <w:rFonts w:ascii="Times New Roman" w:eastAsia="Times New Roman" w:hAnsi="Times New Roman" w:cs="Times New Roman"/>
          <w:sz w:val="24"/>
          <w:szCs w:val="24"/>
          <w:lang w:eastAsia="lt-LT"/>
        </w:rPr>
      </w:pPr>
      <w:r w:rsidRPr="00AB0695">
        <w:rPr>
          <w:rFonts w:ascii="Times New Roman" w:eastAsia="Calibri" w:hAnsi="Times New Roman" w:cs="Times New Roman"/>
          <w:sz w:val="24"/>
        </w:rPr>
        <w:t>1.1. pradedamas rengti T</w:t>
      </w:r>
      <w:r w:rsidRPr="00AB0695">
        <w:rPr>
          <w:rFonts w:ascii="Times New Roman" w:eastAsia="Times New Roman" w:hAnsi="Times New Roman" w:cs="Times New Roman"/>
          <w:bCs/>
          <w:iCs/>
          <w:sz w:val="24"/>
          <w:szCs w:val="24"/>
          <w:lang w:eastAsia="zh-CN"/>
        </w:rPr>
        <w:t xml:space="preserve">eritorijos, esančios </w:t>
      </w:r>
      <w:proofErr w:type="spellStart"/>
      <w:r w:rsidRPr="00AB0695">
        <w:rPr>
          <w:rFonts w:ascii="Times New Roman" w:eastAsia="Times New Roman" w:hAnsi="Times New Roman" w:cs="Times New Roman"/>
          <w:bCs/>
          <w:iCs/>
          <w:sz w:val="24"/>
          <w:szCs w:val="24"/>
          <w:lang w:eastAsia="zh-CN"/>
        </w:rPr>
        <w:t>Raupio</w:t>
      </w:r>
      <w:proofErr w:type="spellEnd"/>
      <w:r w:rsidRPr="00AB0695">
        <w:rPr>
          <w:rFonts w:ascii="Times New Roman" w:eastAsia="Times New Roman" w:hAnsi="Times New Roman" w:cs="Times New Roman"/>
          <w:bCs/>
          <w:iCs/>
          <w:sz w:val="24"/>
          <w:szCs w:val="24"/>
          <w:lang w:eastAsia="zh-CN"/>
        </w:rPr>
        <w:t>, Broniaus Krivicko, Jono Žemaičio gatvių kvartale</w:t>
      </w:r>
      <w:r w:rsidRPr="00AB0695">
        <w:rPr>
          <w:rFonts w:ascii="Times New Roman" w:eastAsia="Calibri" w:hAnsi="Times New Roman" w:cs="Times New Roman"/>
          <w:sz w:val="24"/>
        </w:rPr>
        <w:t xml:space="preserve">, </w:t>
      </w:r>
      <w:r w:rsidRPr="00AB0695">
        <w:rPr>
          <w:rFonts w:ascii="Times New Roman" w:eastAsia="Times New Roman" w:hAnsi="Times New Roman" w:cs="Times New Roman"/>
          <w:sz w:val="24"/>
          <w:szCs w:val="24"/>
          <w:lang w:eastAsia="lt-LT"/>
        </w:rPr>
        <w:t>detalusis planas</w:t>
      </w:r>
      <w:r w:rsidRPr="00AB0695">
        <w:rPr>
          <w:rFonts w:ascii="Times New Roman" w:eastAsia="Calibri" w:hAnsi="Times New Roman" w:cs="Times New Roman"/>
          <w:sz w:val="24"/>
        </w:rPr>
        <w:t>;</w:t>
      </w:r>
    </w:p>
    <w:p w:rsidR="00AB0695" w:rsidRPr="00AB0695" w:rsidRDefault="00AB0695" w:rsidP="00AB0695">
      <w:pPr>
        <w:spacing w:after="0" w:line="360" w:lineRule="auto"/>
        <w:ind w:firstLine="851"/>
        <w:jc w:val="both"/>
        <w:rPr>
          <w:rFonts w:ascii="Times New Roman" w:eastAsia="Times New Roman" w:hAnsi="Times New Roman" w:cs="Times New Roman"/>
          <w:sz w:val="24"/>
          <w:szCs w:val="24"/>
          <w:lang w:eastAsia="lt-LT"/>
        </w:rPr>
      </w:pPr>
      <w:r w:rsidRPr="00AB0695">
        <w:rPr>
          <w:rFonts w:ascii="Times New Roman" w:eastAsia="Calibri" w:hAnsi="Times New Roman" w:cs="Times New Roman"/>
          <w:sz w:val="24"/>
        </w:rPr>
        <w:t xml:space="preserve">1.2. planavimo tikslai: padalyti žemės sklypus </w:t>
      </w:r>
      <w:bookmarkStart w:id="3" w:name="_GoBack"/>
      <w:bookmarkEnd w:id="3"/>
      <w:r w:rsidRPr="00AB0695">
        <w:rPr>
          <w:rFonts w:ascii="Times New Roman" w:eastAsia="Calibri" w:hAnsi="Times New Roman" w:cs="Times New Roman"/>
          <w:sz w:val="24"/>
        </w:rPr>
        <w:t>suformuojant kvartalą ir nustatant žemės sklypams privalomuosius teritorijos naudojimo reglamentus pagal Panevėžio miesto teritorijos bendrojo plano keitimo (T00079711), patvirtinto Panevėžio miesto savivaldybės tarybos 2016 m. lapkričio 24 d. sprendimu Nr. 1-408 „</w:t>
      </w:r>
      <w:r w:rsidRPr="00AB0695">
        <w:rPr>
          <w:rFonts w:ascii="Times New Roman" w:eastAsia="Calibri" w:hAnsi="Times New Roman" w:cs="Times New Roman"/>
          <w:bCs/>
          <w:sz w:val="24"/>
        </w:rPr>
        <w:t>Dėl Panevėžio miesto teritorijos bendrojo plano keitimo patvirtinimo“</w:t>
      </w:r>
      <w:r w:rsidRPr="00AB0695">
        <w:rPr>
          <w:rFonts w:ascii="Times New Roman" w:eastAsia="Calibri" w:hAnsi="Times New Roman" w:cs="Times New Roman"/>
          <w:sz w:val="24"/>
        </w:rPr>
        <w:t>, sprendinius visoje planuojamoje teritorijoje;</w:t>
      </w:r>
    </w:p>
    <w:p w:rsidR="00AB0695" w:rsidRPr="00AB0695" w:rsidRDefault="00AB0695" w:rsidP="00AB0695">
      <w:pPr>
        <w:tabs>
          <w:tab w:val="left" w:pos="1134"/>
        </w:tabs>
        <w:spacing w:after="0" w:line="360" w:lineRule="auto"/>
        <w:ind w:firstLine="851"/>
        <w:contextualSpacing/>
        <w:jc w:val="both"/>
        <w:rPr>
          <w:rFonts w:ascii="Times New Roman" w:eastAsia="Calibri" w:hAnsi="Times New Roman" w:cs="Times New Roman"/>
          <w:bCs/>
          <w:iCs/>
          <w:sz w:val="24"/>
        </w:rPr>
      </w:pPr>
      <w:r w:rsidRPr="00AB0695">
        <w:rPr>
          <w:rFonts w:ascii="Times New Roman" w:eastAsia="Calibri" w:hAnsi="Times New Roman" w:cs="Times New Roman"/>
          <w:sz w:val="24"/>
        </w:rPr>
        <w:t>1.3. T</w:t>
      </w:r>
      <w:r w:rsidRPr="00AB0695">
        <w:rPr>
          <w:rFonts w:ascii="Times New Roman" w:eastAsia="Times New Roman" w:hAnsi="Times New Roman" w:cs="Times New Roman"/>
          <w:bCs/>
          <w:iCs/>
          <w:sz w:val="24"/>
          <w:szCs w:val="24"/>
          <w:lang w:eastAsia="zh-CN"/>
        </w:rPr>
        <w:t xml:space="preserve">eritorijos, esančios </w:t>
      </w:r>
      <w:proofErr w:type="spellStart"/>
      <w:r w:rsidRPr="00AB0695">
        <w:rPr>
          <w:rFonts w:ascii="Times New Roman" w:eastAsia="Times New Roman" w:hAnsi="Times New Roman" w:cs="Times New Roman"/>
          <w:bCs/>
          <w:iCs/>
          <w:sz w:val="24"/>
          <w:szCs w:val="24"/>
          <w:lang w:eastAsia="zh-CN"/>
        </w:rPr>
        <w:t>Raupio</w:t>
      </w:r>
      <w:proofErr w:type="spellEnd"/>
      <w:r w:rsidRPr="00AB0695">
        <w:rPr>
          <w:rFonts w:ascii="Times New Roman" w:eastAsia="Times New Roman" w:hAnsi="Times New Roman" w:cs="Times New Roman"/>
          <w:bCs/>
          <w:iCs/>
          <w:sz w:val="24"/>
          <w:szCs w:val="24"/>
          <w:lang w:eastAsia="zh-CN"/>
        </w:rPr>
        <w:t>, Broniaus Krivicko, Jono Žemaičio gatvių kvartale,</w:t>
      </w:r>
      <w:r w:rsidRPr="00AB0695">
        <w:rPr>
          <w:rFonts w:ascii="Times New Roman" w:eastAsia="Calibri" w:hAnsi="Times New Roman" w:cs="Times New Roman"/>
          <w:bCs/>
          <w:iCs/>
          <w:sz w:val="24"/>
        </w:rPr>
        <w:t xml:space="preserve"> detalųjį planą finansuoja planavimo iniciatorius. </w:t>
      </w:r>
    </w:p>
    <w:p w:rsidR="00AB0695" w:rsidRPr="00AB0695" w:rsidRDefault="00AB0695" w:rsidP="00AB0695">
      <w:pPr>
        <w:tabs>
          <w:tab w:val="left" w:pos="1134"/>
        </w:tabs>
        <w:spacing w:after="0" w:line="360" w:lineRule="auto"/>
        <w:ind w:firstLine="851"/>
        <w:contextualSpacing/>
        <w:jc w:val="both"/>
        <w:rPr>
          <w:rFonts w:ascii="Times New Roman" w:eastAsia="Calibri" w:hAnsi="Times New Roman" w:cs="Times New Roman"/>
          <w:sz w:val="24"/>
        </w:rPr>
      </w:pPr>
      <w:r w:rsidRPr="00AB0695">
        <w:rPr>
          <w:rFonts w:ascii="Times New Roman" w:eastAsia="Calibri" w:hAnsi="Times New Roman" w:cs="Times New Roman"/>
          <w:bCs/>
          <w:iCs/>
          <w:sz w:val="24"/>
        </w:rPr>
        <w:t xml:space="preserve">2. </w:t>
      </w:r>
      <w:r w:rsidRPr="00AB0695">
        <w:rPr>
          <w:rFonts w:ascii="Times New Roman" w:eastAsia="Calibri" w:hAnsi="Times New Roman" w:cs="Times New Roman"/>
          <w:sz w:val="24"/>
        </w:rPr>
        <w:t xml:space="preserve">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 nustatyta tvarka. </w:t>
      </w:r>
    </w:p>
    <w:p w:rsidR="00AB0695" w:rsidRPr="00AB0695" w:rsidRDefault="00AB0695" w:rsidP="00AB0695">
      <w:pPr>
        <w:tabs>
          <w:tab w:val="left" w:pos="1134"/>
        </w:tabs>
        <w:spacing w:after="0" w:line="360" w:lineRule="auto"/>
        <w:ind w:firstLine="851"/>
        <w:contextualSpacing/>
        <w:jc w:val="both"/>
        <w:rPr>
          <w:rFonts w:ascii="Times New Roman" w:eastAsia="Calibri" w:hAnsi="Times New Roman" w:cs="Times New Roman"/>
          <w:sz w:val="24"/>
          <w:szCs w:val="24"/>
          <w14:ligatures w14:val="standardContextual"/>
        </w:rPr>
      </w:pPr>
      <w:r w:rsidRPr="00AB0695">
        <w:rPr>
          <w:rFonts w:ascii="Times New Roman" w:eastAsia="Calibri" w:hAnsi="Times New Roman" w:cs="Times New Roman"/>
          <w:sz w:val="24"/>
        </w:rPr>
        <w:lastRenderedPageBreak/>
        <w:t xml:space="preserve">3. </w:t>
      </w:r>
      <w:r w:rsidRPr="00AB0695">
        <w:rPr>
          <w:rFonts w:ascii="Times New Roman" w:eastAsia="Calibri" w:hAnsi="Times New Roman" w:cs="Times New Roman"/>
          <w:color w:val="000000"/>
          <w:sz w:val="24"/>
          <w:szCs w:val="24"/>
        </w:rPr>
        <w:t xml:space="preserve">N u r o d a u, kad šis įsakymas </w:t>
      </w:r>
      <w:r w:rsidRPr="00AB0695">
        <w:rPr>
          <w:rFonts w:ascii="Times New Roman" w:eastAsia="Calibri" w:hAnsi="Times New Roman" w:cs="Times New Roman"/>
          <w:sz w:val="24"/>
          <w:szCs w:val="24"/>
          <w14:ligatures w14:val="standardContextual"/>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rsidR="00AB0695" w:rsidRPr="00AB0695" w:rsidRDefault="00AB0695" w:rsidP="00AB0695">
      <w:pPr>
        <w:spacing w:after="0" w:line="240" w:lineRule="auto"/>
        <w:rPr>
          <w:rFonts w:ascii="Times New Roman" w:eastAsia="Calibri" w:hAnsi="Times New Roman" w:cs="Times New Roman"/>
          <w:sz w:val="24"/>
        </w:rPr>
      </w:pPr>
    </w:p>
    <w:p w:rsidR="00AB0695" w:rsidRPr="00AB0695" w:rsidRDefault="00AB0695" w:rsidP="00AB0695">
      <w:pPr>
        <w:spacing w:after="0" w:line="240" w:lineRule="auto"/>
        <w:jc w:val="both"/>
        <w:rPr>
          <w:rFonts w:ascii="Times New Roman" w:eastAsia="Calibri" w:hAnsi="Times New Roman" w:cs="Times New Roman"/>
          <w:sz w:val="24"/>
        </w:rPr>
      </w:pPr>
    </w:p>
    <w:p w:rsidR="00AB0695" w:rsidRPr="00AB0695" w:rsidRDefault="00AB0695" w:rsidP="00AB0695">
      <w:pPr>
        <w:spacing w:after="0" w:line="240" w:lineRule="auto"/>
        <w:jc w:val="both"/>
        <w:rPr>
          <w:rFonts w:ascii="Times New Roman" w:eastAsia="Calibri" w:hAnsi="Times New Roman" w:cs="Times New Roman"/>
          <w:sz w:val="24"/>
        </w:rPr>
      </w:pPr>
      <w:r w:rsidRPr="00AB0695">
        <w:rPr>
          <w:rFonts w:ascii="Times New Roman" w:eastAsia="Calibri" w:hAnsi="Times New Roman" w:cs="Times New Roman"/>
          <w:sz w:val="24"/>
        </w:rPr>
        <w:t>Administracijos direktorė</w:t>
      </w:r>
      <w:r w:rsidRPr="00AB0695">
        <w:rPr>
          <w:rFonts w:ascii="Times New Roman" w:eastAsia="Calibri" w:hAnsi="Times New Roman" w:cs="Times New Roman"/>
          <w:sz w:val="24"/>
        </w:rPr>
        <w:tab/>
      </w:r>
      <w:r w:rsidRPr="00AB0695">
        <w:rPr>
          <w:rFonts w:ascii="Times New Roman" w:eastAsia="Calibri" w:hAnsi="Times New Roman" w:cs="Times New Roman"/>
          <w:sz w:val="24"/>
        </w:rPr>
        <w:tab/>
      </w:r>
      <w:r w:rsidRPr="00AB0695">
        <w:rPr>
          <w:rFonts w:ascii="Times New Roman" w:eastAsia="Calibri" w:hAnsi="Times New Roman" w:cs="Times New Roman"/>
          <w:sz w:val="24"/>
        </w:rPr>
        <w:tab/>
      </w:r>
      <w:r w:rsidRPr="00AB0695">
        <w:rPr>
          <w:rFonts w:ascii="Times New Roman" w:eastAsia="Calibri" w:hAnsi="Times New Roman" w:cs="Times New Roman"/>
          <w:sz w:val="24"/>
        </w:rPr>
        <w:tab/>
        <w:t xml:space="preserve">                Gintautė </w:t>
      </w:r>
      <w:proofErr w:type="spellStart"/>
      <w:r w:rsidRPr="00AB0695">
        <w:rPr>
          <w:rFonts w:ascii="Times New Roman" w:eastAsia="Calibri" w:hAnsi="Times New Roman" w:cs="Times New Roman"/>
          <w:sz w:val="24"/>
        </w:rPr>
        <w:t>Atkočienė</w:t>
      </w:r>
      <w:proofErr w:type="spellEnd"/>
    </w:p>
    <w:p w:rsidR="00AB0695" w:rsidRPr="00AB0695" w:rsidRDefault="00AB0695" w:rsidP="00AB0695"/>
    <w:p w:rsidR="0051055B" w:rsidRDefault="0051055B"/>
    <w:sectPr w:rsidR="0051055B" w:rsidSect="00870EE7">
      <w:headerReference w:type="default" r:id="rId5"/>
      <w:pgSz w:w="11906" w:h="16838"/>
      <w:pgMar w:top="1276"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905386"/>
      <w:docPartObj>
        <w:docPartGallery w:val="Page Numbers (Top of Page)"/>
        <w:docPartUnique/>
      </w:docPartObj>
    </w:sdtPr>
    <w:sdtEndPr>
      <w:rPr>
        <w:rFonts w:ascii="Times New Roman" w:hAnsi="Times New Roman" w:cs="Times New Roman"/>
        <w:sz w:val="24"/>
        <w:szCs w:val="24"/>
      </w:rPr>
    </w:sdtEndPr>
    <w:sdtContent>
      <w:p w:rsidR="00870EE7" w:rsidRPr="00870EE7" w:rsidRDefault="00E0628F">
        <w:pPr>
          <w:pStyle w:val="Antrats"/>
          <w:jc w:val="center"/>
          <w:rPr>
            <w:rFonts w:ascii="Times New Roman" w:hAnsi="Times New Roman" w:cs="Times New Roman"/>
            <w:sz w:val="24"/>
            <w:szCs w:val="24"/>
          </w:rPr>
        </w:pPr>
        <w:r w:rsidRPr="00870EE7">
          <w:rPr>
            <w:rFonts w:ascii="Times New Roman" w:hAnsi="Times New Roman" w:cs="Times New Roman"/>
            <w:sz w:val="24"/>
            <w:szCs w:val="24"/>
          </w:rPr>
          <w:fldChar w:fldCharType="begin"/>
        </w:r>
        <w:r w:rsidRPr="00870EE7">
          <w:rPr>
            <w:rFonts w:ascii="Times New Roman" w:hAnsi="Times New Roman" w:cs="Times New Roman"/>
            <w:sz w:val="24"/>
            <w:szCs w:val="24"/>
          </w:rPr>
          <w:instrText>PAGE   \* MERGEFORMAT</w:instrText>
        </w:r>
        <w:r w:rsidRPr="00870EE7">
          <w:rPr>
            <w:rFonts w:ascii="Times New Roman" w:hAnsi="Times New Roman" w:cs="Times New Roman"/>
            <w:sz w:val="24"/>
            <w:szCs w:val="24"/>
          </w:rPr>
          <w:fldChar w:fldCharType="separate"/>
        </w:r>
        <w:r>
          <w:rPr>
            <w:rFonts w:ascii="Times New Roman" w:hAnsi="Times New Roman" w:cs="Times New Roman"/>
            <w:noProof/>
            <w:sz w:val="24"/>
            <w:szCs w:val="24"/>
          </w:rPr>
          <w:t>2</w:t>
        </w:r>
        <w:r w:rsidRPr="00870EE7">
          <w:rPr>
            <w:rFonts w:ascii="Times New Roman" w:hAnsi="Times New Roman" w:cs="Times New Roman"/>
            <w:sz w:val="24"/>
            <w:szCs w:val="24"/>
          </w:rPr>
          <w:fldChar w:fldCharType="end"/>
        </w:r>
      </w:p>
    </w:sdtContent>
  </w:sdt>
  <w:p w:rsidR="00870EE7" w:rsidRDefault="00E0628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3B"/>
    <w:rsid w:val="0051055B"/>
    <w:rsid w:val="00AB0695"/>
    <w:rsid w:val="00AD4A3B"/>
    <w:rsid w:val="00E06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CA442-767A-4A42-9046-7916CAC6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06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1835</Words>
  <Characters>1047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2</cp:revision>
  <dcterms:created xsi:type="dcterms:W3CDTF">2024-10-10T07:05:00Z</dcterms:created>
  <dcterms:modified xsi:type="dcterms:W3CDTF">2024-10-10T12:21:00Z</dcterms:modified>
</cp:coreProperties>
</file>