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2B3E2A61" w:rsidR="00E628B8" w:rsidRPr="00AA2369" w:rsidRDefault="00DB3506" w:rsidP="00E628B8">
      <w:pPr>
        <w:widowControl w:val="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28B8" w:rsidRPr="00AA23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E628B8" w:rsidRPr="00AA2369">
        <w:rPr>
          <w:sz w:val="24"/>
          <w:szCs w:val="24"/>
        </w:rPr>
        <w:t xml:space="preserve">įsakymu Nr. 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7F997676" w:rsidR="00122AA6" w:rsidRPr="007C31DC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7C31DC">
        <w:rPr>
          <w:b/>
          <w:sz w:val="24"/>
          <w:szCs w:val="24"/>
        </w:rPr>
        <w:t>(</w:t>
      </w:r>
      <w:r w:rsidR="007C31DC" w:rsidRPr="007C31DC">
        <w:rPr>
          <w:b/>
          <w:sz w:val="24"/>
          <w:szCs w:val="24"/>
        </w:rPr>
        <w:t>Projekto a</w:t>
      </w:r>
      <w:r w:rsidR="00DB3506" w:rsidRPr="007C31DC">
        <w:rPr>
          <w:b/>
          <w:sz w:val="24"/>
          <w:szCs w:val="24"/>
        </w:rPr>
        <w:t>dministracinės atitikties vertinimo anketos forma</w:t>
      </w:r>
      <w:r w:rsidRPr="007C31DC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2B114767" w:rsidR="00122AA6" w:rsidRPr="00FD4F0B" w:rsidRDefault="007C31DC" w:rsidP="00122AA6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ŠVIETIMO IR UGDYMO </w:t>
      </w:r>
      <w:r w:rsidR="00122AA6"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="00122AA6"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8A16" w14:textId="4E39234E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</w:t>
            </w:r>
            <w:r w:rsidR="008636C3">
              <w:rPr>
                <w:i/>
                <w:iCs/>
                <w:sz w:val="22"/>
                <w:szCs w:val="22"/>
              </w:rPr>
              <w:t xml:space="preserve"> kt.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0B7C4E70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</w:t>
            </w:r>
            <w:r w:rsidR="003850DA">
              <w:rPr>
                <w:sz w:val="22"/>
                <w:szCs w:val="22"/>
              </w:rPr>
              <w:t xml:space="preserve"> kt.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DE77" w14:textId="073E509A" w:rsidR="009F46A3" w:rsidRPr="00AA2369" w:rsidRDefault="00DB3506" w:rsidP="00FE466C">
            <w:pPr>
              <w:widowControl w:val="0"/>
              <w:rPr>
                <w:sz w:val="22"/>
                <w:szCs w:val="22"/>
              </w:rPr>
            </w:pPr>
            <w:r w:rsidRPr="00DB3506">
              <w:rPr>
                <w:sz w:val="22"/>
                <w:szCs w:val="22"/>
              </w:rPr>
              <w:t>Projekte nenumatyti veiksniai, atitinkantys Nuostatų 19 punkte išvardytus kriterijus.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3DE1" w14:textId="77777777" w:rsidR="003850DA" w:rsidRDefault="00B24444" w:rsidP="00B24444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</w:p>
          <w:p w14:paraId="1B66F6FD" w14:textId="10B32D43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 xml:space="preserve">i  </w:t>
            </w:r>
            <w:r w:rsidR="003850DA">
              <w:rPr>
                <w:i/>
                <w:sz w:val="22"/>
                <w:szCs w:val="22"/>
              </w:rPr>
              <w:t xml:space="preserve">   </w:t>
            </w:r>
            <w:r w:rsidRPr="00AA2369">
              <w:rPr>
                <w:i/>
                <w:sz w:val="22"/>
                <w:szCs w:val="22"/>
              </w:rPr>
              <w:t xml:space="preserve">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>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17F24A90" w14:textId="44DC29C6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D3B60E1" w:rsidR="00122AA6" w:rsidRPr="00FD4F0B" w:rsidRDefault="00E628B8" w:rsidP="00122A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22AA6" w:rsidRPr="00FD4F0B">
        <w:rPr>
          <w:sz w:val="24"/>
          <w:szCs w:val="24"/>
        </w:rPr>
        <w:t>(</w:t>
      </w:r>
      <w:r w:rsidR="000D3E77">
        <w:rPr>
          <w:sz w:val="24"/>
          <w:szCs w:val="24"/>
        </w:rPr>
        <w:t>v</w:t>
      </w:r>
      <w:r w:rsidR="00122AA6" w:rsidRPr="00FD4F0B">
        <w:rPr>
          <w:sz w:val="24"/>
          <w:szCs w:val="24"/>
        </w:rPr>
        <w:t>ardas ir pavardė)</w:t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22AA6" w:rsidRPr="00FD4F0B">
        <w:rPr>
          <w:sz w:val="24"/>
          <w:szCs w:val="24"/>
        </w:rPr>
        <w:t>(</w:t>
      </w:r>
      <w:r w:rsidR="00DB3506">
        <w:rPr>
          <w:sz w:val="24"/>
          <w:szCs w:val="24"/>
        </w:rPr>
        <w:t>p</w:t>
      </w:r>
      <w:r w:rsidR="00122AA6" w:rsidRPr="00FD4F0B">
        <w:rPr>
          <w:sz w:val="24"/>
          <w:szCs w:val="24"/>
        </w:rPr>
        <w:t>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82F3" w14:textId="77777777" w:rsidR="00ED6FC5" w:rsidRDefault="00ED6FC5" w:rsidP="009918E5">
      <w:r>
        <w:separator/>
      </w:r>
    </w:p>
  </w:endnote>
  <w:endnote w:type="continuationSeparator" w:id="0">
    <w:p w14:paraId="4D3AE605" w14:textId="77777777" w:rsidR="00ED6FC5" w:rsidRDefault="00ED6FC5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62B6" w14:textId="77777777" w:rsidR="00ED6FC5" w:rsidRDefault="00ED6FC5" w:rsidP="009918E5">
      <w:r>
        <w:separator/>
      </w:r>
    </w:p>
  </w:footnote>
  <w:footnote w:type="continuationSeparator" w:id="0">
    <w:p w14:paraId="2C303F3B" w14:textId="77777777" w:rsidR="00ED6FC5" w:rsidRDefault="00ED6FC5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06314"/>
    <w:rsid w:val="00012A42"/>
    <w:rsid w:val="000D3E77"/>
    <w:rsid w:val="000D44AF"/>
    <w:rsid w:val="001006C2"/>
    <w:rsid w:val="001025EE"/>
    <w:rsid w:val="00122AA6"/>
    <w:rsid w:val="001525DB"/>
    <w:rsid w:val="001832F4"/>
    <w:rsid w:val="001916F0"/>
    <w:rsid w:val="001C19A0"/>
    <w:rsid w:val="001D415B"/>
    <w:rsid w:val="0021791E"/>
    <w:rsid w:val="00245C28"/>
    <w:rsid w:val="002C595C"/>
    <w:rsid w:val="00327E4E"/>
    <w:rsid w:val="00334F66"/>
    <w:rsid w:val="00344710"/>
    <w:rsid w:val="003516B4"/>
    <w:rsid w:val="003850DA"/>
    <w:rsid w:val="003F18C7"/>
    <w:rsid w:val="00417E79"/>
    <w:rsid w:val="00427E84"/>
    <w:rsid w:val="004D439F"/>
    <w:rsid w:val="00532373"/>
    <w:rsid w:val="00562142"/>
    <w:rsid w:val="0061389D"/>
    <w:rsid w:val="00660C9F"/>
    <w:rsid w:val="006811FB"/>
    <w:rsid w:val="006C7816"/>
    <w:rsid w:val="00724592"/>
    <w:rsid w:val="00753DCA"/>
    <w:rsid w:val="007C31DC"/>
    <w:rsid w:val="00846C9B"/>
    <w:rsid w:val="0085123B"/>
    <w:rsid w:val="008636C3"/>
    <w:rsid w:val="00884093"/>
    <w:rsid w:val="00893A51"/>
    <w:rsid w:val="008F199F"/>
    <w:rsid w:val="00932746"/>
    <w:rsid w:val="009918E5"/>
    <w:rsid w:val="009C2631"/>
    <w:rsid w:val="009F3ACC"/>
    <w:rsid w:val="009F46A3"/>
    <w:rsid w:val="00A26725"/>
    <w:rsid w:val="00A562BE"/>
    <w:rsid w:val="00A83A78"/>
    <w:rsid w:val="00AA2369"/>
    <w:rsid w:val="00AC6836"/>
    <w:rsid w:val="00AF1B44"/>
    <w:rsid w:val="00B16FA3"/>
    <w:rsid w:val="00B24444"/>
    <w:rsid w:val="00BD2B8A"/>
    <w:rsid w:val="00BE435B"/>
    <w:rsid w:val="00C629D5"/>
    <w:rsid w:val="00C92375"/>
    <w:rsid w:val="00CB6A99"/>
    <w:rsid w:val="00CD10E0"/>
    <w:rsid w:val="00D13700"/>
    <w:rsid w:val="00D152F0"/>
    <w:rsid w:val="00D848DD"/>
    <w:rsid w:val="00DB3506"/>
    <w:rsid w:val="00DC33B8"/>
    <w:rsid w:val="00DD2586"/>
    <w:rsid w:val="00E20BA7"/>
    <w:rsid w:val="00E556C3"/>
    <w:rsid w:val="00E55AF3"/>
    <w:rsid w:val="00E563F4"/>
    <w:rsid w:val="00E628B8"/>
    <w:rsid w:val="00E6715F"/>
    <w:rsid w:val="00EC4712"/>
    <w:rsid w:val="00ED6FC5"/>
    <w:rsid w:val="00F907D4"/>
    <w:rsid w:val="00FA71B0"/>
    <w:rsid w:val="00FC3A43"/>
    <w:rsid w:val="00FD1A16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Dainius Šipelis</cp:lastModifiedBy>
  <cp:revision>2</cp:revision>
  <dcterms:created xsi:type="dcterms:W3CDTF">2026-02-27T06:04:00Z</dcterms:created>
  <dcterms:modified xsi:type="dcterms:W3CDTF">2026-02-27T06:04:00Z</dcterms:modified>
</cp:coreProperties>
</file>