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45CA5" w14:textId="04AE969B" w:rsidR="008C14B2" w:rsidRDefault="00000000">
      <w:pPr>
        <w:ind w:left="7797"/>
        <w:rPr>
          <w:bCs/>
        </w:rPr>
      </w:pPr>
      <w:r>
        <w:rPr>
          <w:bCs/>
        </w:rPr>
        <w:t xml:space="preserve">Sutarties 1 priedas </w:t>
      </w:r>
    </w:p>
    <w:p w14:paraId="3C02D6CC" w14:textId="77777777" w:rsidR="008C14B2" w:rsidRDefault="008C14B2">
      <w:pPr>
        <w:jc w:val="center"/>
        <w:rPr>
          <w:bCs/>
        </w:rPr>
      </w:pPr>
    </w:p>
    <w:p w14:paraId="53F71412" w14:textId="16D664EB" w:rsidR="008C14B2" w:rsidRPr="00E637BA" w:rsidRDefault="00000000">
      <w:pPr>
        <w:jc w:val="center"/>
        <w:rPr>
          <w:b/>
        </w:rPr>
      </w:pPr>
      <w:r w:rsidRPr="00E637BA">
        <w:rPr>
          <w:b/>
        </w:rPr>
        <w:t xml:space="preserve">PATIKSLINTAS </w:t>
      </w:r>
      <w:r w:rsidR="00B15E6F" w:rsidRPr="00E637BA">
        <w:rPr>
          <w:b/>
        </w:rPr>
        <w:t>VAIKŲ VASAROS</w:t>
      </w:r>
      <w:r w:rsidRPr="00E637BA">
        <w:rPr>
          <w:b/>
        </w:rPr>
        <w:t xml:space="preserve"> PROJEKTO </w:t>
      </w:r>
      <w:r w:rsidR="00B15E6F" w:rsidRPr="00E637BA">
        <w:rPr>
          <w:b/>
        </w:rPr>
        <w:t>STOVYKLA „SPORTOK“</w:t>
      </w:r>
      <w:r w:rsidRPr="00E637BA">
        <w:rPr>
          <w:b/>
        </w:rPr>
        <w:t xml:space="preserve"> DALINIO FINANSAVIMO VEIKLOS PLANAS</w:t>
      </w:r>
    </w:p>
    <w:p w14:paraId="48C9C6B6" w14:textId="77777777" w:rsidR="008C14B2" w:rsidRPr="00E637BA" w:rsidRDefault="008C14B2">
      <w:pPr>
        <w:jc w:val="center"/>
        <w:rPr>
          <w:bCs/>
        </w:rPr>
      </w:pPr>
    </w:p>
    <w:tbl>
      <w:tblPr>
        <w:tblW w:w="9854" w:type="dxa"/>
        <w:tblLayout w:type="fixed"/>
        <w:tblLook w:val="01E0" w:firstRow="1" w:lastRow="1" w:firstColumn="1" w:lastColumn="1" w:noHBand="0" w:noVBand="0"/>
      </w:tblPr>
      <w:tblGrid>
        <w:gridCol w:w="2264"/>
        <w:gridCol w:w="3089"/>
        <w:gridCol w:w="2013"/>
        <w:gridCol w:w="2488"/>
      </w:tblGrid>
      <w:tr w:rsidR="008C14B2" w:rsidRPr="00E637BA" w14:paraId="49C75DCB" w14:textId="77777777" w:rsidTr="00734379">
        <w:trPr>
          <w:cantSplit/>
          <w:trHeight w:val="499"/>
        </w:trPr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7FD91B97" w14:textId="77777777" w:rsidR="008C14B2" w:rsidRPr="00E637BA" w:rsidRDefault="00000000">
            <w:pPr>
              <w:jc w:val="center"/>
              <w:rPr>
                <w:b/>
                <w:bCs/>
              </w:rPr>
            </w:pPr>
            <w:r w:rsidRPr="00E637BA">
              <w:rPr>
                <w:b/>
                <w:bCs/>
              </w:rPr>
              <w:t>Planuojamos veiklos pavadinimas</w:t>
            </w:r>
          </w:p>
          <w:p w14:paraId="47046A23" w14:textId="77777777" w:rsidR="008C14B2" w:rsidRPr="00E637BA" w:rsidRDefault="00000000">
            <w:pPr>
              <w:jc w:val="center"/>
              <w:rPr>
                <w:bCs/>
                <w:i/>
                <w:iCs/>
              </w:rPr>
            </w:pPr>
            <w:r w:rsidRPr="00E637BA">
              <w:rPr>
                <w:bCs/>
                <w:i/>
                <w:iCs/>
              </w:rPr>
              <w:t>(nurodykite ir įgyvendinamo uždavinio numerį)</w:t>
            </w:r>
          </w:p>
        </w:tc>
        <w:tc>
          <w:tcPr>
            <w:tcW w:w="3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0F68AB57" w14:textId="77777777" w:rsidR="008C14B2" w:rsidRPr="00E637BA" w:rsidRDefault="00000000">
            <w:pPr>
              <w:jc w:val="center"/>
              <w:rPr>
                <w:b/>
                <w:bCs/>
              </w:rPr>
            </w:pPr>
            <w:r w:rsidRPr="00E637BA">
              <w:rPr>
                <w:b/>
                <w:bCs/>
              </w:rPr>
              <w:t>Planuojamos veiklos aprašymas</w:t>
            </w:r>
          </w:p>
          <w:p w14:paraId="3D81EE4A" w14:textId="77777777" w:rsidR="008C14B2" w:rsidRPr="00E637BA" w:rsidRDefault="00000000">
            <w:pPr>
              <w:jc w:val="center"/>
              <w:rPr>
                <w:b/>
                <w:bCs/>
              </w:rPr>
            </w:pPr>
            <w:r w:rsidRPr="00E637BA">
              <w:rPr>
                <w:bCs/>
                <w:i/>
                <w:iCs/>
              </w:rPr>
              <w:t>(nurodykite ir įgyvendinamos veiklos vietą, datą ir atsakingą asmenį)</w:t>
            </w:r>
          </w:p>
        </w:tc>
        <w:tc>
          <w:tcPr>
            <w:tcW w:w="4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3C9F63E0" w14:textId="77777777" w:rsidR="008C14B2" w:rsidRPr="00E637BA" w:rsidRDefault="00000000">
            <w:pPr>
              <w:jc w:val="center"/>
              <w:rPr>
                <w:b/>
                <w:bCs/>
              </w:rPr>
            </w:pPr>
            <w:r w:rsidRPr="00E637BA">
              <w:rPr>
                <w:b/>
                <w:bCs/>
              </w:rPr>
              <w:t>Siekiamas rezultatas</w:t>
            </w:r>
          </w:p>
        </w:tc>
      </w:tr>
      <w:tr w:rsidR="008C14B2" w:rsidRPr="00384546" w14:paraId="38A581CA" w14:textId="77777777" w:rsidTr="00734379">
        <w:trPr>
          <w:cantSplit/>
          <w:trHeight w:val="1108"/>
        </w:trPr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61149" w14:textId="77777777" w:rsidR="008C14B2" w:rsidRPr="00E637BA" w:rsidRDefault="008C14B2">
            <w:pPr>
              <w:rPr>
                <w:bCs/>
                <w:i/>
                <w:iCs/>
              </w:rPr>
            </w:pPr>
          </w:p>
        </w:tc>
        <w:tc>
          <w:tcPr>
            <w:tcW w:w="3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1DD82" w14:textId="77777777" w:rsidR="008C14B2" w:rsidRPr="00E637BA" w:rsidRDefault="008C14B2">
            <w:pPr>
              <w:rPr>
                <w:b/>
                <w:bCs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508BA2B6" w14:textId="77777777" w:rsidR="008C14B2" w:rsidRPr="00E637BA" w:rsidRDefault="00000000">
            <w:pPr>
              <w:jc w:val="center"/>
              <w:rPr>
                <w:b/>
                <w:bCs/>
              </w:rPr>
            </w:pPr>
            <w:r w:rsidRPr="00E637BA">
              <w:rPr>
                <w:b/>
                <w:bCs/>
              </w:rPr>
              <w:t>Kiekybiniai veiklų rodikliai</w:t>
            </w:r>
          </w:p>
          <w:p w14:paraId="17EE0A38" w14:textId="77777777" w:rsidR="008C14B2" w:rsidRPr="00E637BA" w:rsidRDefault="00000000">
            <w:pPr>
              <w:jc w:val="center"/>
              <w:rPr>
                <w:bCs/>
                <w:i/>
                <w:iCs/>
              </w:rPr>
            </w:pPr>
            <w:r w:rsidRPr="00E637BA">
              <w:rPr>
                <w:bCs/>
                <w:i/>
                <w:iCs/>
              </w:rPr>
              <w:t>(pvz.: programos valandų skaičius, dalyvių skaičius, vadovų skaičius, ...)</w:t>
            </w:r>
          </w:p>
          <w:p w14:paraId="220AC19D" w14:textId="77777777" w:rsidR="008C14B2" w:rsidRPr="00E637BA" w:rsidRDefault="008C14B2">
            <w:pPr>
              <w:jc w:val="center"/>
              <w:rPr>
                <w:bCs/>
                <w:i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11B27184" w14:textId="77777777" w:rsidR="008C14B2" w:rsidRPr="00E637BA" w:rsidRDefault="00000000">
            <w:pPr>
              <w:jc w:val="center"/>
              <w:rPr>
                <w:b/>
                <w:bCs/>
              </w:rPr>
            </w:pPr>
            <w:r w:rsidRPr="00E637BA">
              <w:rPr>
                <w:b/>
                <w:bCs/>
              </w:rPr>
              <w:t>Kokybiniai veiklų rodikliai</w:t>
            </w:r>
          </w:p>
          <w:p w14:paraId="05B98164" w14:textId="77777777" w:rsidR="008C14B2" w:rsidRPr="00E637BA" w:rsidRDefault="00000000">
            <w:pPr>
              <w:jc w:val="center"/>
              <w:rPr>
                <w:bCs/>
                <w:i/>
                <w:iCs/>
              </w:rPr>
            </w:pPr>
            <w:r w:rsidRPr="00E637BA">
              <w:rPr>
                <w:bCs/>
                <w:i/>
                <w:iCs/>
              </w:rPr>
              <w:t xml:space="preserve">(pvz.: kaip pasikeis bendravimo, bendradarbiavimo, problemų sprendimo ir kt. įgūdžiai, kūrybiškumo, STEAM ugdymo ir kt. kompetencijos, ...) </w:t>
            </w:r>
          </w:p>
        </w:tc>
      </w:tr>
      <w:tr w:rsidR="008C14B2" w:rsidRPr="00384546" w14:paraId="51522C78" w14:textId="77777777" w:rsidTr="00734379">
        <w:trPr>
          <w:cantSplit/>
          <w:trHeight w:val="455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46DA6" w14:textId="77777777" w:rsidR="00356FFE" w:rsidRPr="00356FFE" w:rsidRDefault="00356FFE" w:rsidP="00356FFE">
            <w:pPr>
              <w:jc w:val="center"/>
              <w:rPr>
                <w:b/>
                <w:bCs/>
              </w:rPr>
            </w:pPr>
            <w:r w:rsidRPr="00356FFE">
              <w:rPr>
                <w:b/>
                <w:bCs/>
              </w:rPr>
              <w:t xml:space="preserve">Pirma stovyklos </w:t>
            </w:r>
          </w:p>
          <w:p w14:paraId="6FFF2463" w14:textId="77777777" w:rsidR="00356FFE" w:rsidRPr="00356FFE" w:rsidRDefault="00356FFE" w:rsidP="00356FFE">
            <w:pPr>
              <w:jc w:val="center"/>
              <w:rPr>
                <w:b/>
                <w:bCs/>
              </w:rPr>
            </w:pPr>
            <w:r w:rsidRPr="00356FFE">
              <w:rPr>
                <w:b/>
                <w:bCs/>
              </w:rPr>
              <w:t xml:space="preserve">diena –  </w:t>
            </w:r>
          </w:p>
          <w:p w14:paraId="3BA80A4D" w14:textId="38DD3111" w:rsidR="00356FFE" w:rsidRPr="00356FFE" w:rsidRDefault="00356FFE" w:rsidP="00356FFE">
            <w:pPr>
              <w:jc w:val="center"/>
              <w:rPr>
                <w:b/>
                <w:bCs/>
              </w:rPr>
            </w:pPr>
            <w:r w:rsidRPr="00356FFE">
              <w:rPr>
                <w:b/>
                <w:bCs/>
              </w:rPr>
              <w:t xml:space="preserve">BEISBOLAS  </w:t>
            </w:r>
          </w:p>
          <w:p w14:paraId="54031DFA" w14:textId="77777777" w:rsidR="00356FFE" w:rsidRPr="00356FFE" w:rsidRDefault="00356FFE" w:rsidP="00356FFE">
            <w:pPr>
              <w:jc w:val="center"/>
              <w:rPr>
                <w:b/>
                <w:bCs/>
              </w:rPr>
            </w:pPr>
          </w:p>
          <w:p w14:paraId="16A1EC8B" w14:textId="77777777" w:rsidR="00356FFE" w:rsidRPr="00356FFE" w:rsidRDefault="00356FFE" w:rsidP="00356FFE">
            <w:pPr>
              <w:jc w:val="center"/>
            </w:pPr>
            <w:r w:rsidRPr="00356FFE">
              <w:t xml:space="preserve">Įgyvendinami </w:t>
            </w:r>
          </w:p>
          <w:p w14:paraId="4070FF85" w14:textId="149480C8" w:rsidR="00356FFE" w:rsidRPr="00384546" w:rsidRDefault="00356FFE" w:rsidP="00356FFE">
            <w:pPr>
              <w:jc w:val="center"/>
              <w:rPr>
                <w:b/>
                <w:bCs/>
                <w:highlight w:val="yellow"/>
              </w:rPr>
            </w:pPr>
            <w:r w:rsidRPr="00356FFE">
              <w:t>uždaviniai Nr. 1-6</w:t>
            </w:r>
            <w:r>
              <w:t>.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52B42F" w14:textId="027CBA9B" w:rsidR="00356FFE" w:rsidRPr="00356FFE" w:rsidRDefault="00356FFE" w:rsidP="00095007">
            <w:pPr>
              <w:jc w:val="center"/>
            </w:pPr>
            <w:r w:rsidRPr="00356FFE">
              <w:t xml:space="preserve">Žaidimai dienos centre.  </w:t>
            </w:r>
          </w:p>
          <w:p w14:paraId="50F54097" w14:textId="060F8D93" w:rsidR="00356FFE" w:rsidRPr="00356FFE" w:rsidRDefault="00356FFE" w:rsidP="00095007">
            <w:pPr>
              <w:jc w:val="center"/>
            </w:pPr>
            <w:r w:rsidRPr="00356FFE">
              <w:t xml:space="preserve">Stovyklos atidarymas.  </w:t>
            </w:r>
          </w:p>
          <w:p w14:paraId="2FAE9AAB" w14:textId="7948D7DE" w:rsidR="00356FFE" w:rsidRPr="00356FFE" w:rsidRDefault="00356FFE" w:rsidP="00095007">
            <w:pPr>
              <w:jc w:val="center"/>
            </w:pPr>
            <w:r w:rsidRPr="00356FFE">
              <w:t>Bendrų susitarimų ir</w:t>
            </w:r>
            <w:r w:rsidR="00095007">
              <w:t xml:space="preserve"> </w:t>
            </w:r>
            <w:r w:rsidRPr="00356FFE">
              <w:t xml:space="preserve">stovyklos taisyklių aptarimas. </w:t>
            </w:r>
          </w:p>
          <w:p w14:paraId="58707014" w14:textId="77777777" w:rsidR="00356FFE" w:rsidRPr="00356FFE" w:rsidRDefault="00356FFE" w:rsidP="00356FFE">
            <w:pPr>
              <w:jc w:val="center"/>
            </w:pPr>
            <w:r w:rsidRPr="00356FFE">
              <w:t xml:space="preserve">Apšilimas.  </w:t>
            </w:r>
          </w:p>
          <w:p w14:paraId="5178AF02" w14:textId="43F8A4B8" w:rsidR="00356FFE" w:rsidRPr="00356FFE" w:rsidRDefault="00356FFE" w:rsidP="00095007">
            <w:pPr>
              <w:jc w:val="center"/>
            </w:pPr>
            <w:r w:rsidRPr="00356FFE">
              <w:t>Dienos pamoka –</w:t>
            </w:r>
            <w:proofErr w:type="spellStart"/>
            <w:r w:rsidRPr="00356FFE">
              <w:t>komandiškumas</w:t>
            </w:r>
            <w:proofErr w:type="spellEnd"/>
            <w:r w:rsidRPr="00356FFE">
              <w:t xml:space="preserve">. </w:t>
            </w:r>
          </w:p>
          <w:p w14:paraId="05DAB1D5" w14:textId="4F6D4911" w:rsidR="00356FFE" w:rsidRPr="00356FFE" w:rsidRDefault="00356FFE" w:rsidP="00095007">
            <w:pPr>
              <w:jc w:val="center"/>
            </w:pPr>
            <w:r w:rsidRPr="00356FFE">
              <w:t xml:space="preserve">Nuvykimas į sporto maniežą.  </w:t>
            </w:r>
          </w:p>
          <w:p w14:paraId="31E4EF9A" w14:textId="77777777" w:rsidR="00356FFE" w:rsidRPr="00356FFE" w:rsidRDefault="00356FFE" w:rsidP="00356FFE">
            <w:pPr>
              <w:jc w:val="center"/>
            </w:pPr>
            <w:r w:rsidRPr="00356FFE">
              <w:t xml:space="preserve">Treniruotė. </w:t>
            </w:r>
          </w:p>
          <w:p w14:paraId="4DD8195B" w14:textId="2E98E852" w:rsidR="00356FFE" w:rsidRPr="00356FFE" w:rsidRDefault="00356FFE" w:rsidP="00095007">
            <w:pPr>
              <w:jc w:val="center"/>
            </w:pPr>
            <w:r w:rsidRPr="00356FFE">
              <w:t xml:space="preserve">Pertrauka, užkandžiai. </w:t>
            </w:r>
          </w:p>
          <w:p w14:paraId="76519903" w14:textId="77777777" w:rsidR="00356FFE" w:rsidRPr="00356FFE" w:rsidRDefault="00356FFE" w:rsidP="00356FFE">
            <w:pPr>
              <w:jc w:val="center"/>
            </w:pPr>
            <w:r w:rsidRPr="00356FFE">
              <w:t xml:space="preserve">Dienos žaidimas. </w:t>
            </w:r>
          </w:p>
          <w:p w14:paraId="39523426" w14:textId="3B154EC8" w:rsidR="00356FFE" w:rsidRDefault="00356FFE" w:rsidP="00095007">
            <w:pPr>
              <w:jc w:val="center"/>
            </w:pPr>
            <w:r w:rsidRPr="00356FFE">
              <w:t>Grįžimas iš sporto maniežo.</w:t>
            </w:r>
          </w:p>
          <w:p w14:paraId="634F2455" w14:textId="77777777" w:rsidR="008C14B2" w:rsidRDefault="008C14B2">
            <w:pPr>
              <w:jc w:val="center"/>
              <w:rPr>
                <w:b/>
                <w:bCs/>
                <w:highlight w:val="yellow"/>
              </w:rPr>
            </w:pPr>
          </w:p>
          <w:p w14:paraId="4AFB51B5" w14:textId="66FA1DD7" w:rsidR="00356FFE" w:rsidRPr="00356FFE" w:rsidRDefault="00356FFE" w:rsidP="00095007">
            <w:pPr>
              <w:jc w:val="center"/>
            </w:pPr>
            <w:r w:rsidRPr="00356FFE">
              <w:t>Labdaros ir paramos fondo</w:t>
            </w:r>
            <w:r w:rsidR="00095007">
              <w:t xml:space="preserve"> </w:t>
            </w:r>
            <w:r w:rsidRPr="00356FFE">
              <w:t>„Vilties arka“ patalpos</w:t>
            </w:r>
            <w:r w:rsidR="00095007">
              <w:t xml:space="preserve"> </w:t>
            </w:r>
            <w:r w:rsidRPr="00356FFE">
              <w:t>Staniūnų g. 72C-111,</w:t>
            </w:r>
            <w:r w:rsidR="00095007">
              <w:t xml:space="preserve"> </w:t>
            </w:r>
            <w:r w:rsidRPr="00356FFE">
              <w:t>Panevėžys ir Lengvosios</w:t>
            </w:r>
            <w:r w:rsidR="00095007">
              <w:t xml:space="preserve"> </w:t>
            </w:r>
            <w:r w:rsidRPr="00356FFE">
              <w:t xml:space="preserve">atletikos maniežas. </w:t>
            </w:r>
          </w:p>
          <w:p w14:paraId="267A6219" w14:textId="77777777" w:rsidR="00356FFE" w:rsidRPr="00356FFE" w:rsidRDefault="00356FFE" w:rsidP="00356FFE">
            <w:pPr>
              <w:jc w:val="center"/>
            </w:pPr>
            <w:r w:rsidRPr="00356FFE">
              <w:t xml:space="preserve">Liepos 13 d. 13-17 val. </w:t>
            </w:r>
          </w:p>
          <w:p w14:paraId="6E3172B6" w14:textId="77777777" w:rsidR="00356FFE" w:rsidRDefault="00356FFE" w:rsidP="00356FFE">
            <w:pPr>
              <w:jc w:val="center"/>
            </w:pPr>
            <w:r w:rsidRPr="00356FFE">
              <w:t>Ramūnas Jukna</w:t>
            </w:r>
          </w:p>
          <w:p w14:paraId="4A0762B0" w14:textId="40122EA7" w:rsidR="00493D1A" w:rsidRPr="00384546" w:rsidRDefault="00493D1A" w:rsidP="00356FFE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FF5321" w14:textId="77777777" w:rsidR="00356FFE" w:rsidRPr="00E5687C" w:rsidRDefault="00356FFE" w:rsidP="00356FFE">
            <w:pPr>
              <w:jc w:val="center"/>
            </w:pPr>
            <w:r w:rsidRPr="00E5687C">
              <w:t xml:space="preserve">4 val. </w:t>
            </w:r>
          </w:p>
          <w:p w14:paraId="5D24DF1F" w14:textId="77777777" w:rsidR="00356FFE" w:rsidRPr="00E5687C" w:rsidRDefault="00356FFE" w:rsidP="00356FFE">
            <w:pPr>
              <w:jc w:val="center"/>
            </w:pPr>
            <w:r w:rsidRPr="00E5687C">
              <w:t xml:space="preserve">30 dalyvių </w:t>
            </w:r>
          </w:p>
          <w:p w14:paraId="1861DDD2" w14:textId="6A9082B3" w:rsidR="008C14B2" w:rsidRPr="00E5687C" w:rsidRDefault="00356FFE" w:rsidP="00356FFE">
            <w:pPr>
              <w:jc w:val="center"/>
              <w:rPr>
                <w:highlight w:val="yellow"/>
              </w:rPr>
            </w:pPr>
            <w:r w:rsidRPr="00E5687C">
              <w:t>10 vadovų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8779A2" w14:textId="4C462CC3" w:rsidR="008C14B2" w:rsidRPr="00EB2E89" w:rsidRDefault="00E5687C" w:rsidP="00EB2E89">
            <w:pPr>
              <w:jc w:val="center"/>
            </w:pPr>
            <w:r w:rsidRPr="00E5687C">
              <w:t>Vasaros stovyklos</w:t>
            </w:r>
            <w:r w:rsidR="00EB2E89">
              <w:t xml:space="preserve"> </w:t>
            </w:r>
            <w:r w:rsidRPr="00E5687C">
              <w:t>dalyviai ugdys</w:t>
            </w:r>
            <w:r w:rsidR="00EB2E89">
              <w:t xml:space="preserve"> </w:t>
            </w:r>
            <w:r w:rsidRPr="00E5687C">
              <w:t>socialinius įgūdžius,</w:t>
            </w:r>
            <w:r w:rsidR="00EB2E89">
              <w:t xml:space="preserve"> </w:t>
            </w:r>
            <w:r w:rsidRPr="00E5687C">
              <w:t>gebės išklausyti ir</w:t>
            </w:r>
            <w:r w:rsidR="00EB2E89">
              <w:t xml:space="preserve"> </w:t>
            </w:r>
            <w:r w:rsidRPr="00E5687C">
              <w:t>išgirsti kitą asmenį,</w:t>
            </w:r>
            <w:r w:rsidR="00EB2E89">
              <w:t xml:space="preserve"> </w:t>
            </w:r>
            <w:r w:rsidRPr="00E5687C">
              <w:t>jausis bendruomenės</w:t>
            </w:r>
            <w:r w:rsidR="00EB2E89">
              <w:t xml:space="preserve"> </w:t>
            </w:r>
            <w:r w:rsidRPr="00E5687C">
              <w:t>bei komandos dalimi.</w:t>
            </w:r>
            <w:r w:rsidR="00EB2E89">
              <w:t xml:space="preserve"> </w:t>
            </w:r>
            <w:r w:rsidRPr="00E5687C">
              <w:t>Sportinių veiklų metu</w:t>
            </w:r>
            <w:r w:rsidR="00EB2E89">
              <w:t xml:space="preserve"> </w:t>
            </w:r>
            <w:r w:rsidRPr="00E5687C">
              <w:t>vaikai keis neigiamas</w:t>
            </w:r>
            <w:r w:rsidR="00EB2E89">
              <w:t xml:space="preserve"> </w:t>
            </w:r>
            <w:r w:rsidRPr="00E5687C">
              <w:t>nuostatas apie save ir</w:t>
            </w:r>
            <w:r w:rsidR="00EB2E89">
              <w:t xml:space="preserve"> </w:t>
            </w:r>
            <w:r w:rsidRPr="00E5687C">
              <w:t>kitus bei įtvirtins</w:t>
            </w:r>
            <w:r w:rsidR="00EB2E89">
              <w:t xml:space="preserve"> </w:t>
            </w:r>
            <w:r w:rsidRPr="00E5687C">
              <w:t>teigiamas. Bus</w:t>
            </w:r>
            <w:r w:rsidR="00EB2E89">
              <w:t xml:space="preserve"> </w:t>
            </w:r>
            <w:r w:rsidRPr="00E5687C">
              <w:t>diegiami sveikos</w:t>
            </w:r>
            <w:r w:rsidR="00EB2E89">
              <w:t xml:space="preserve"> </w:t>
            </w:r>
            <w:r w:rsidRPr="00E5687C">
              <w:t>gyvensenos įpročiai</w:t>
            </w:r>
            <w:r w:rsidR="00EB2E89">
              <w:t xml:space="preserve"> </w:t>
            </w:r>
            <w:r w:rsidRPr="00E5687C">
              <w:t>per sportines veiklas</w:t>
            </w:r>
            <w:r w:rsidR="00EB2E89">
              <w:t xml:space="preserve"> </w:t>
            </w:r>
            <w:r w:rsidRPr="00E5687C">
              <w:t>bei sveiką mitybą.</w:t>
            </w:r>
          </w:p>
        </w:tc>
      </w:tr>
      <w:tr w:rsidR="00F27020" w:rsidRPr="00384546" w14:paraId="5A5C8A02" w14:textId="77777777" w:rsidTr="00734379">
        <w:trPr>
          <w:cantSplit/>
          <w:trHeight w:val="455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968C4" w14:textId="355816A5" w:rsidR="00F27020" w:rsidRPr="003A5454" w:rsidRDefault="00F27020" w:rsidP="00F270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Antra</w:t>
            </w:r>
            <w:r w:rsidRPr="003A5454">
              <w:rPr>
                <w:b/>
                <w:bCs/>
              </w:rPr>
              <w:t xml:space="preserve"> stovyklos </w:t>
            </w:r>
          </w:p>
          <w:p w14:paraId="5DA50AEE" w14:textId="77777777" w:rsidR="00F27020" w:rsidRPr="003A5454" w:rsidRDefault="00F27020" w:rsidP="00F27020">
            <w:pPr>
              <w:jc w:val="center"/>
              <w:rPr>
                <w:b/>
                <w:bCs/>
              </w:rPr>
            </w:pPr>
            <w:r w:rsidRPr="003A5454">
              <w:rPr>
                <w:b/>
                <w:bCs/>
              </w:rPr>
              <w:t xml:space="preserve">diena –  </w:t>
            </w:r>
          </w:p>
          <w:p w14:paraId="74C1DC53" w14:textId="77777777" w:rsidR="00F27020" w:rsidRPr="003A5454" w:rsidRDefault="00F27020" w:rsidP="00F27020">
            <w:pPr>
              <w:jc w:val="center"/>
              <w:rPr>
                <w:b/>
                <w:bCs/>
              </w:rPr>
            </w:pPr>
            <w:r w:rsidRPr="003A5454">
              <w:rPr>
                <w:b/>
                <w:bCs/>
              </w:rPr>
              <w:t xml:space="preserve">AMERIKIETIŠKAS </w:t>
            </w:r>
          </w:p>
          <w:p w14:paraId="1FA14399" w14:textId="4C2E4846" w:rsidR="00F27020" w:rsidRPr="003A5454" w:rsidRDefault="00F27020" w:rsidP="00F27020">
            <w:pPr>
              <w:jc w:val="center"/>
              <w:rPr>
                <w:b/>
                <w:bCs/>
              </w:rPr>
            </w:pPr>
            <w:r w:rsidRPr="003A5454">
              <w:rPr>
                <w:b/>
                <w:bCs/>
              </w:rPr>
              <w:t>FUTBOLAS</w:t>
            </w:r>
          </w:p>
          <w:p w14:paraId="08AB1715" w14:textId="77777777" w:rsidR="00F27020" w:rsidRPr="003A5454" w:rsidRDefault="00F27020" w:rsidP="00F27020">
            <w:pPr>
              <w:jc w:val="center"/>
              <w:rPr>
                <w:b/>
                <w:bCs/>
              </w:rPr>
            </w:pPr>
          </w:p>
          <w:p w14:paraId="26A13395" w14:textId="77777777" w:rsidR="00F27020" w:rsidRPr="003A5454" w:rsidRDefault="00F27020" w:rsidP="00F27020">
            <w:pPr>
              <w:jc w:val="center"/>
            </w:pPr>
            <w:r w:rsidRPr="003A5454">
              <w:t xml:space="preserve">Įgyvendinami </w:t>
            </w:r>
          </w:p>
          <w:p w14:paraId="0E0CE9EC" w14:textId="1144A264" w:rsidR="00F27020" w:rsidRPr="00356FFE" w:rsidRDefault="00F27020" w:rsidP="00F27020">
            <w:pPr>
              <w:jc w:val="center"/>
              <w:rPr>
                <w:b/>
                <w:bCs/>
              </w:rPr>
            </w:pPr>
            <w:r w:rsidRPr="003A5454">
              <w:t>uždaviniai Nr. 1-6.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E9CEAD" w14:textId="77777777" w:rsidR="00F27020" w:rsidRDefault="00F27020" w:rsidP="00F27020">
            <w:pPr>
              <w:jc w:val="center"/>
            </w:pPr>
            <w:r>
              <w:t xml:space="preserve">Žaidimai dienos centre.    </w:t>
            </w:r>
          </w:p>
          <w:p w14:paraId="72AA932B" w14:textId="77777777" w:rsidR="00F27020" w:rsidRDefault="00F27020" w:rsidP="00F27020">
            <w:pPr>
              <w:jc w:val="center"/>
            </w:pPr>
            <w:r>
              <w:t xml:space="preserve">Bendrų susitarimų ir stovyklos taisyklių aptarimas. </w:t>
            </w:r>
          </w:p>
          <w:p w14:paraId="14DCCE09" w14:textId="77777777" w:rsidR="00F27020" w:rsidRDefault="00F27020" w:rsidP="00F27020">
            <w:pPr>
              <w:jc w:val="center"/>
            </w:pPr>
            <w:r>
              <w:t xml:space="preserve">Apšilimas.  </w:t>
            </w:r>
          </w:p>
          <w:p w14:paraId="75D8FB05" w14:textId="1D93EA04" w:rsidR="00F27020" w:rsidRDefault="00F27020" w:rsidP="00F27020">
            <w:pPr>
              <w:jc w:val="center"/>
            </w:pPr>
            <w:r>
              <w:t xml:space="preserve">Dienos pamoka – </w:t>
            </w:r>
            <w:r w:rsidRPr="00553556">
              <w:t>disciplina</w:t>
            </w:r>
            <w:r>
              <w:t xml:space="preserve">. </w:t>
            </w:r>
          </w:p>
          <w:p w14:paraId="2022E129" w14:textId="77777777" w:rsidR="00F27020" w:rsidRDefault="00F27020" w:rsidP="00F27020">
            <w:pPr>
              <w:jc w:val="center"/>
            </w:pPr>
            <w:r>
              <w:t xml:space="preserve">Nuvykimas į sporto maniežą.  </w:t>
            </w:r>
          </w:p>
          <w:p w14:paraId="75249C8F" w14:textId="77777777" w:rsidR="00F27020" w:rsidRDefault="00F27020" w:rsidP="00F27020">
            <w:pPr>
              <w:jc w:val="center"/>
            </w:pPr>
            <w:r>
              <w:t xml:space="preserve">Treniruotė. </w:t>
            </w:r>
          </w:p>
          <w:p w14:paraId="189722C5" w14:textId="77777777" w:rsidR="00F27020" w:rsidRDefault="00F27020" w:rsidP="00F27020">
            <w:pPr>
              <w:jc w:val="center"/>
            </w:pPr>
            <w:r>
              <w:t xml:space="preserve">Pertrauka, užkandžiai. </w:t>
            </w:r>
          </w:p>
          <w:p w14:paraId="791DAD1D" w14:textId="77777777" w:rsidR="00F27020" w:rsidRDefault="00F27020" w:rsidP="00F27020">
            <w:pPr>
              <w:jc w:val="center"/>
            </w:pPr>
            <w:r>
              <w:t xml:space="preserve">Dienos žaidimas. </w:t>
            </w:r>
          </w:p>
          <w:p w14:paraId="028731AB" w14:textId="77777777" w:rsidR="00F27020" w:rsidRDefault="00F27020" w:rsidP="00F27020">
            <w:pPr>
              <w:jc w:val="center"/>
            </w:pPr>
            <w:r>
              <w:t>Grįžimas iš sporto maniežo.</w:t>
            </w:r>
          </w:p>
          <w:p w14:paraId="1789119D" w14:textId="77777777" w:rsidR="00F27020" w:rsidRDefault="00F27020" w:rsidP="00F27020">
            <w:pPr>
              <w:jc w:val="center"/>
            </w:pPr>
          </w:p>
          <w:p w14:paraId="00757920" w14:textId="77777777" w:rsidR="00F27020" w:rsidRDefault="00F27020" w:rsidP="00F27020">
            <w:pPr>
              <w:jc w:val="center"/>
            </w:pPr>
            <w:r>
              <w:t xml:space="preserve">Labdaros ir paramos fondo „Vilties arka“ patalpos Staniūnų g. 72C-111, Panevėžys ir Lengvosios atletikos maniežas. </w:t>
            </w:r>
          </w:p>
          <w:p w14:paraId="35B476E0" w14:textId="0951F121" w:rsidR="00F27020" w:rsidRDefault="00F27020" w:rsidP="00F27020">
            <w:pPr>
              <w:jc w:val="center"/>
            </w:pPr>
            <w:r>
              <w:t xml:space="preserve">Liepos 14 d. 13-17 val. </w:t>
            </w:r>
          </w:p>
          <w:p w14:paraId="05F8B8AD" w14:textId="77777777" w:rsidR="00F27020" w:rsidRDefault="00F27020" w:rsidP="00F27020">
            <w:pPr>
              <w:jc w:val="center"/>
            </w:pPr>
            <w:r>
              <w:t>Ramūnas Jukna</w:t>
            </w:r>
          </w:p>
          <w:p w14:paraId="2076AA26" w14:textId="4BCE40B5" w:rsidR="00493D1A" w:rsidRPr="00356FFE" w:rsidRDefault="00493D1A" w:rsidP="00F27020">
            <w:pPr>
              <w:jc w:val="center"/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BA3125" w14:textId="77777777" w:rsidR="00F27020" w:rsidRPr="00E5687C" w:rsidRDefault="00F27020" w:rsidP="00F27020">
            <w:pPr>
              <w:jc w:val="center"/>
            </w:pPr>
            <w:r w:rsidRPr="00E5687C">
              <w:t xml:space="preserve">4 val. </w:t>
            </w:r>
          </w:p>
          <w:p w14:paraId="75FC02D9" w14:textId="77777777" w:rsidR="00F27020" w:rsidRPr="00E5687C" w:rsidRDefault="00F27020" w:rsidP="00F27020">
            <w:pPr>
              <w:jc w:val="center"/>
            </w:pPr>
            <w:r w:rsidRPr="00E5687C">
              <w:t xml:space="preserve">30 dalyvių </w:t>
            </w:r>
          </w:p>
          <w:p w14:paraId="036A3C1D" w14:textId="600637B1" w:rsidR="00F27020" w:rsidRPr="00E5687C" w:rsidRDefault="00F27020" w:rsidP="00F27020">
            <w:pPr>
              <w:jc w:val="center"/>
            </w:pPr>
            <w:r w:rsidRPr="00E5687C">
              <w:t>10 vadovų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90E2E1" w14:textId="49BE7DA0" w:rsidR="00F27020" w:rsidRPr="00E5687C" w:rsidRDefault="00F27020" w:rsidP="00F27020">
            <w:pPr>
              <w:jc w:val="center"/>
            </w:pPr>
            <w:r w:rsidRPr="00E5687C">
              <w:t>Vasaros stovyklos</w:t>
            </w:r>
            <w:r>
              <w:t xml:space="preserve"> </w:t>
            </w:r>
            <w:r w:rsidRPr="00E5687C">
              <w:t>dalyviai ugdys</w:t>
            </w:r>
            <w:r>
              <w:t xml:space="preserve"> </w:t>
            </w:r>
            <w:r w:rsidRPr="00E5687C">
              <w:t>socialinius įgūdžius,</w:t>
            </w:r>
            <w:r>
              <w:t xml:space="preserve"> </w:t>
            </w:r>
            <w:r w:rsidRPr="00E5687C">
              <w:t>gebės išklausyti ir</w:t>
            </w:r>
            <w:r>
              <w:t xml:space="preserve"> </w:t>
            </w:r>
            <w:r w:rsidRPr="00E5687C">
              <w:t>išgirsti kitą asmenį,</w:t>
            </w:r>
            <w:r>
              <w:t xml:space="preserve"> </w:t>
            </w:r>
            <w:r w:rsidRPr="00E5687C">
              <w:t>jausis bendruomenės</w:t>
            </w:r>
            <w:r>
              <w:t xml:space="preserve"> </w:t>
            </w:r>
            <w:r w:rsidRPr="00E5687C">
              <w:t>bei komandos dalimi.</w:t>
            </w:r>
            <w:r>
              <w:t xml:space="preserve"> </w:t>
            </w:r>
            <w:r w:rsidRPr="00E5687C">
              <w:t>Sportinių veiklų metu</w:t>
            </w:r>
            <w:r>
              <w:t xml:space="preserve"> </w:t>
            </w:r>
            <w:r w:rsidRPr="00E5687C">
              <w:t>vaikai keis neigiamas</w:t>
            </w:r>
            <w:r>
              <w:t xml:space="preserve"> </w:t>
            </w:r>
            <w:r w:rsidRPr="00E5687C">
              <w:t>nuostatas apie save ir</w:t>
            </w:r>
            <w:r>
              <w:t xml:space="preserve"> </w:t>
            </w:r>
            <w:r w:rsidRPr="00E5687C">
              <w:t>kitus bei įtvirtins</w:t>
            </w:r>
            <w:r>
              <w:t xml:space="preserve"> </w:t>
            </w:r>
            <w:r w:rsidRPr="00E5687C">
              <w:t>teigiamas. Bus</w:t>
            </w:r>
            <w:r>
              <w:t xml:space="preserve"> </w:t>
            </w:r>
            <w:r w:rsidRPr="00E5687C">
              <w:t>diegiami sveikos</w:t>
            </w:r>
            <w:r>
              <w:t xml:space="preserve"> </w:t>
            </w:r>
            <w:r w:rsidRPr="00E5687C">
              <w:t>gyvensenos įpročiai</w:t>
            </w:r>
            <w:r>
              <w:t xml:space="preserve"> </w:t>
            </w:r>
            <w:r w:rsidRPr="00E5687C">
              <w:t>per sportines veiklas</w:t>
            </w:r>
            <w:r>
              <w:t xml:space="preserve"> </w:t>
            </w:r>
            <w:r w:rsidRPr="00E5687C">
              <w:t>bei sveiką mitybą.</w:t>
            </w:r>
          </w:p>
        </w:tc>
      </w:tr>
      <w:tr w:rsidR="00F27020" w:rsidRPr="00384546" w14:paraId="365CBF60" w14:textId="77777777" w:rsidTr="00734379">
        <w:trPr>
          <w:cantSplit/>
          <w:trHeight w:val="455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49E4B" w14:textId="57DC22F5" w:rsidR="00F27020" w:rsidRPr="003A5454" w:rsidRDefault="00F27020" w:rsidP="00F270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Trečia</w:t>
            </w:r>
            <w:r w:rsidRPr="003A5454">
              <w:rPr>
                <w:b/>
                <w:bCs/>
              </w:rPr>
              <w:t xml:space="preserve"> stovyklos </w:t>
            </w:r>
          </w:p>
          <w:p w14:paraId="3DF96F13" w14:textId="77777777" w:rsidR="00F27020" w:rsidRPr="003A5454" w:rsidRDefault="00F27020" w:rsidP="00F27020">
            <w:pPr>
              <w:jc w:val="center"/>
              <w:rPr>
                <w:b/>
                <w:bCs/>
              </w:rPr>
            </w:pPr>
            <w:r w:rsidRPr="003A5454">
              <w:rPr>
                <w:b/>
                <w:bCs/>
              </w:rPr>
              <w:t xml:space="preserve">diena –  </w:t>
            </w:r>
          </w:p>
          <w:p w14:paraId="2E29471D" w14:textId="59E7E136" w:rsidR="00F27020" w:rsidRDefault="00F27020" w:rsidP="00F27020">
            <w:pPr>
              <w:jc w:val="center"/>
              <w:rPr>
                <w:b/>
                <w:bCs/>
              </w:rPr>
            </w:pPr>
            <w:r w:rsidRPr="003A5454">
              <w:rPr>
                <w:b/>
                <w:bCs/>
              </w:rPr>
              <w:t>KIKBOLAS</w:t>
            </w:r>
          </w:p>
          <w:p w14:paraId="5594ADB8" w14:textId="77777777" w:rsidR="00F27020" w:rsidRPr="003A5454" w:rsidRDefault="00F27020" w:rsidP="00F27020">
            <w:pPr>
              <w:jc w:val="center"/>
              <w:rPr>
                <w:b/>
                <w:bCs/>
              </w:rPr>
            </w:pPr>
          </w:p>
          <w:p w14:paraId="0099F5A9" w14:textId="77777777" w:rsidR="00F27020" w:rsidRPr="003A5454" w:rsidRDefault="00F27020" w:rsidP="00F27020">
            <w:pPr>
              <w:jc w:val="center"/>
            </w:pPr>
            <w:r w:rsidRPr="003A5454">
              <w:t xml:space="preserve">Įgyvendinami </w:t>
            </w:r>
          </w:p>
          <w:p w14:paraId="0E8091ED" w14:textId="2D720ADE" w:rsidR="00F27020" w:rsidRPr="00356FFE" w:rsidRDefault="00F27020" w:rsidP="00F27020">
            <w:pPr>
              <w:jc w:val="center"/>
              <w:rPr>
                <w:b/>
                <w:bCs/>
              </w:rPr>
            </w:pPr>
            <w:r w:rsidRPr="003A5454">
              <w:t>uždaviniai Nr. 1-6.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1FC20F" w14:textId="77777777" w:rsidR="00F27020" w:rsidRPr="00E22A72" w:rsidRDefault="00F27020" w:rsidP="00F27020">
            <w:pPr>
              <w:jc w:val="center"/>
            </w:pPr>
            <w:r w:rsidRPr="00E22A72">
              <w:t xml:space="preserve">Žaidimai dienos centre.    </w:t>
            </w:r>
          </w:p>
          <w:p w14:paraId="4C648367" w14:textId="77777777" w:rsidR="00F27020" w:rsidRPr="00E22A72" w:rsidRDefault="00F27020" w:rsidP="00F27020">
            <w:pPr>
              <w:jc w:val="center"/>
            </w:pPr>
            <w:r w:rsidRPr="00E22A72">
              <w:t xml:space="preserve">Bendrų susitarimų ir stovyklos taisyklių aptarimas. </w:t>
            </w:r>
          </w:p>
          <w:p w14:paraId="4711EAF9" w14:textId="77777777" w:rsidR="00F27020" w:rsidRPr="00E22A72" w:rsidRDefault="00F27020" w:rsidP="00F27020">
            <w:pPr>
              <w:jc w:val="center"/>
            </w:pPr>
            <w:r w:rsidRPr="00E22A72">
              <w:t xml:space="preserve">Apšilimas.  </w:t>
            </w:r>
          </w:p>
          <w:p w14:paraId="15702328" w14:textId="2F40A51F" w:rsidR="00F27020" w:rsidRPr="00E22A72" w:rsidRDefault="00F27020" w:rsidP="00F27020">
            <w:pPr>
              <w:jc w:val="center"/>
            </w:pPr>
            <w:r w:rsidRPr="00E22A72">
              <w:t>Dienos pamoka –</w:t>
            </w:r>
            <w:r>
              <w:t xml:space="preserve"> </w:t>
            </w:r>
            <w:r w:rsidRPr="000E1C7A">
              <w:t>tikslas</w:t>
            </w:r>
            <w:r w:rsidRPr="00E22A72">
              <w:t xml:space="preserve">. </w:t>
            </w:r>
          </w:p>
          <w:p w14:paraId="0A018110" w14:textId="77777777" w:rsidR="00F27020" w:rsidRPr="00E22A72" w:rsidRDefault="00F27020" w:rsidP="00F27020">
            <w:pPr>
              <w:jc w:val="center"/>
            </w:pPr>
            <w:r w:rsidRPr="00E22A72">
              <w:t xml:space="preserve">Nuvykimas į sporto maniežą.  </w:t>
            </w:r>
          </w:p>
          <w:p w14:paraId="76C0F9E2" w14:textId="77777777" w:rsidR="00F27020" w:rsidRPr="00E22A72" w:rsidRDefault="00F27020" w:rsidP="00F27020">
            <w:pPr>
              <w:jc w:val="center"/>
            </w:pPr>
            <w:r w:rsidRPr="00E22A72">
              <w:t xml:space="preserve">Treniruotė. </w:t>
            </w:r>
          </w:p>
          <w:p w14:paraId="643F4058" w14:textId="77777777" w:rsidR="00F27020" w:rsidRPr="00E22A72" w:rsidRDefault="00F27020" w:rsidP="00F27020">
            <w:pPr>
              <w:jc w:val="center"/>
            </w:pPr>
            <w:r w:rsidRPr="00E22A72">
              <w:t xml:space="preserve">Pertrauka, užkandžiai. </w:t>
            </w:r>
          </w:p>
          <w:p w14:paraId="699469E0" w14:textId="77777777" w:rsidR="00F27020" w:rsidRPr="00E22A72" w:rsidRDefault="00F27020" w:rsidP="00F27020">
            <w:pPr>
              <w:jc w:val="center"/>
            </w:pPr>
            <w:r w:rsidRPr="00E22A72">
              <w:t xml:space="preserve">Dienos žaidimas. </w:t>
            </w:r>
          </w:p>
          <w:p w14:paraId="7DAEA484" w14:textId="77777777" w:rsidR="00F27020" w:rsidRPr="00E22A72" w:rsidRDefault="00F27020" w:rsidP="00F27020">
            <w:pPr>
              <w:jc w:val="center"/>
            </w:pPr>
            <w:r w:rsidRPr="00E22A72">
              <w:t>Grįžimas iš sporto maniežo.</w:t>
            </w:r>
          </w:p>
          <w:p w14:paraId="2FEA5C9B" w14:textId="77777777" w:rsidR="00F27020" w:rsidRPr="00E22A72" w:rsidRDefault="00F27020" w:rsidP="00F27020">
            <w:pPr>
              <w:jc w:val="center"/>
            </w:pPr>
          </w:p>
          <w:p w14:paraId="4CEF7B80" w14:textId="77777777" w:rsidR="00F27020" w:rsidRPr="00E22A72" w:rsidRDefault="00F27020" w:rsidP="00F27020">
            <w:pPr>
              <w:jc w:val="center"/>
            </w:pPr>
            <w:r w:rsidRPr="00E22A72">
              <w:t xml:space="preserve">Labdaros ir paramos fondo „Vilties arka“ patalpos Staniūnų g. 72C-111, Panevėžys ir Lengvosios atletikos maniežas. </w:t>
            </w:r>
          </w:p>
          <w:p w14:paraId="1A61CB7F" w14:textId="3866D860" w:rsidR="00F27020" w:rsidRPr="00E22A72" w:rsidRDefault="00F27020" w:rsidP="00F27020">
            <w:pPr>
              <w:jc w:val="center"/>
            </w:pPr>
            <w:r w:rsidRPr="00E22A72">
              <w:t xml:space="preserve">Liepos </w:t>
            </w:r>
            <w:r>
              <w:t>15</w:t>
            </w:r>
            <w:r w:rsidRPr="00E22A72">
              <w:t xml:space="preserve"> d. 13-17 val. </w:t>
            </w:r>
          </w:p>
          <w:p w14:paraId="4D2CCC60" w14:textId="77777777" w:rsidR="00F27020" w:rsidRDefault="00F27020" w:rsidP="00F27020">
            <w:pPr>
              <w:jc w:val="center"/>
            </w:pPr>
            <w:r w:rsidRPr="00E22A72">
              <w:t>Ramūnas Jukna</w:t>
            </w:r>
          </w:p>
          <w:p w14:paraId="756ADA9B" w14:textId="34C8937D" w:rsidR="00493D1A" w:rsidRPr="00356FFE" w:rsidRDefault="00493D1A" w:rsidP="00F27020">
            <w:pPr>
              <w:jc w:val="center"/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25FE63" w14:textId="77777777" w:rsidR="00F27020" w:rsidRPr="00E5687C" w:rsidRDefault="00F27020" w:rsidP="00F27020">
            <w:pPr>
              <w:jc w:val="center"/>
            </w:pPr>
            <w:r w:rsidRPr="00E5687C">
              <w:t xml:space="preserve">4 val. </w:t>
            </w:r>
          </w:p>
          <w:p w14:paraId="789CCC71" w14:textId="77777777" w:rsidR="00F27020" w:rsidRPr="00E5687C" w:rsidRDefault="00F27020" w:rsidP="00F27020">
            <w:pPr>
              <w:jc w:val="center"/>
            </w:pPr>
            <w:r w:rsidRPr="00E5687C">
              <w:t xml:space="preserve">30 dalyvių </w:t>
            </w:r>
          </w:p>
          <w:p w14:paraId="1F515E47" w14:textId="325BF8E6" w:rsidR="00F27020" w:rsidRPr="00E5687C" w:rsidRDefault="00F27020" w:rsidP="00F27020">
            <w:pPr>
              <w:jc w:val="center"/>
            </w:pPr>
            <w:r w:rsidRPr="00E5687C">
              <w:t>10 vadovų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9A87E9" w14:textId="4E66CAB7" w:rsidR="00F27020" w:rsidRPr="00E5687C" w:rsidRDefault="00F27020" w:rsidP="00F27020">
            <w:pPr>
              <w:jc w:val="center"/>
            </w:pPr>
            <w:r w:rsidRPr="00E5687C">
              <w:t>Vasaros stovyklos</w:t>
            </w:r>
            <w:r>
              <w:t xml:space="preserve"> </w:t>
            </w:r>
            <w:r w:rsidRPr="00E5687C">
              <w:t>dalyviai ugdys</w:t>
            </w:r>
            <w:r>
              <w:t xml:space="preserve"> </w:t>
            </w:r>
            <w:r w:rsidRPr="00E5687C">
              <w:t>socialinius įgūdžius,</w:t>
            </w:r>
            <w:r>
              <w:t xml:space="preserve"> </w:t>
            </w:r>
            <w:r w:rsidRPr="00E5687C">
              <w:t>gebės išklausyti ir</w:t>
            </w:r>
            <w:r>
              <w:t xml:space="preserve"> </w:t>
            </w:r>
            <w:r w:rsidRPr="00E5687C">
              <w:t>išgirsti kitą asmenį,</w:t>
            </w:r>
            <w:r>
              <w:t xml:space="preserve"> </w:t>
            </w:r>
            <w:r w:rsidRPr="00E5687C">
              <w:t>jausis bendruomenės</w:t>
            </w:r>
            <w:r>
              <w:t xml:space="preserve"> </w:t>
            </w:r>
            <w:r w:rsidRPr="00E5687C">
              <w:t>bei komandos dalimi.</w:t>
            </w:r>
            <w:r>
              <w:t xml:space="preserve"> </w:t>
            </w:r>
            <w:r w:rsidRPr="00E5687C">
              <w:t>Sportinių veiklų metu</w:t>
            </w:r>
            <w:r>
              <w:t xml:space="preserve"> </w:t>
            </w:r>
            <w:r w:rsidRPr="00E5687C">
              <w:t>vaikai keis neigiamas</w:t>
            </w:r>
            <w:r>
              <w:t xml:space="preserve"> </w:t>
            </w:r>
            <w:r w:rsidRPr="00E5687C">
              <w:t>nuostatas apie save ir</w:t>
            </w:r>
            <w:r>
              <w:t xml:space="preserve"> </w:t>
            </w:r>
            <w:r w:rsidRPr="00E5687C">
              <w:t>kitus bei įtvirtins</w:t>
            </w:r>
            <w:r>
              <w:t xml:space="preserve"> </w:t>
            </w:r>
            <w:r w:rsidRPr="00E5687C">
              <w:t>teigiamas. Bus</w:t>
            </w:r>
            <w:r>
              <w:t xml:space="preserve"> </w:t>
            </w:r>
            <w:r w:rsidRPr="00E5687C">
              <w:t>diegiami sveikos</w:t>
            </w:r>
            <w:r>
              <w:t xml:space="preserve"> </w:t>
            </w:r>
            <w:r w:rsidRPr="00E5687C">
              <w:t>gyvensenos įpročiai</w:t>
            </w:r>
            <w:r>
              <w:t xml:space="preserve"> </w:t>
            </w:r>
            <w:r w:rsidRPr="00E5687C">
              <w:t>per sportines veiklas</w:t>
            </w:r>
            <w:r>
              <w:t xml:space="preserve"> </w:t>
            </w:r>
            <w:r w:rsidRPr="00E5687C">
              <w:t>bei sveiką mitybą.</w:t>
            </w:r>
          </w:p>
        </w:tc>
      </w:tr>
      <w:tr w:rsidR="00F27020" w:rsidRPr="00384546" w14:paraId="0749FCA9" w14:textId="77777777" w:rsidTr="00734379">
        <w:trPr>
          <w:cantSplit/>
          <w:trHeight w:val="455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C89B7" w14:textId="06D07A62" w:rsidR="00F27020" w:rsidRPr="003A5454" w:rsidRDefault="00F27020" w:rsidP="00F270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Ketvirta </w:t>
            </w:r>
            <w:r w:rsidRPr="003A5454">
              <w:rPr>
                <w:b/>
                <w:bCs/>
              </w:rPr>
              <w:t xml:space="preserve">stovyklos </w:t>
            </w:r>
          </w:p>
          <w:p w14:paraId="298BEC60" w14:textId="77777777" w:rsidR="00F27020" w:rsidRPr="003A5454" w:rsidRDefault="00F27020" w:rsidP="00F27020">
            <w:pPr>
              <w:jc w:val="center"/>
              <w:rPr>
                <w:b/>
                <w:bCs/>
              </w:rPr>
            </w:pPr>
            <w:r w:rsidRPr="003A5454">
              <w:rPr>
                <w:b/>
                <w:bCs/>
              </w:rPr>
              <w:t xml:space="preserve">diena –  </w:t>
            </w:r>
          </w:p>
          <w:p w14:paraId="693A2075" w14:textId="49CAB893" w:rsidR="00F27020" w:rsidRDefault="00F27020" w:rsidP="00F27020">
            <w:pPr>
              <w:jc w:val="center"/>
              <w:rPr>
                <w:b/>
                <w:bCs/>
              </w:rPr>
            </w:pPr>
            <w:r w:rsidRPr="003A5454">
              <w:rPr>
                <w:b/>
                <w:bCs/>
              </w:rPr>
              <w:t>KREPŠINIS</w:t>
            </w:r>
          </w:p>
          <w:p w14:paraId="0A715592" w14:textId="77777777" w:rsidR="00F27020" w:rsidRPr="003A5454" w:rsidRDefault="00F27020" w:rsidP="00F27020">
            <w:pPr>
              <w:jc w:val="center"/>
              <w:rPr>
                <w:b/>
                <w:bCs/>
              </w:rPr>
            </w:pPr>
          </w:p>
          <w:p w14:paraId="75FC1752" w14:textId="77777777" w:rsidR="00F27020" w:rsidRPr="003A5454" w:rsidRDefault="00F27020" w:rsidP="00F27020">
            <w:pPr>
              <w:jc w:val="center"/>
            </w:pPr>
            <w:r w:rsidRPr="003A5454">
              <w:t xml:space="preserve">Įgyvendinami </w:t>
            </w:r>
          </w:p>
          <w:p w14:paraId="59B6376F" w14:textId="6317976D" w:rsidR="00F27020" w:rsidRPr="00356FFE" w:rsidRDefault="00F27020" w:rsidP="00F27020">
            <w:pPr>
              <w:jc w:val="center"/>
              <w:rPr>
                <w:b/>
                <w:bCs/>
              </w:rPr>
            </w:pPr>
            <w:r w:rsidRPr="003A5454">
              <w:t>uždaviniai Nr. 1-6.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666425" w14:textId="77777777" w:rsidR="00F27020" w:rsidRPr="00E22A72" w:rsidRDefault="00F27020" w:rsidP="00F27020">
            <w:pPr>
              <w:jc w:val="center"/>
            </w:pPr>
            <w:r w:rsidRPr="00E22A72">
              <w:t xml:space="preserve">Žaidimai dienos centre.    </w:t>
            </w:r>
          </w:p>
          <w:p w14:paraId="6B1CD095" w14:textId="77777777" w:rsidR="00F27020" w:rsidRPr="00E22A72" w:rsidRDefault="00F27020" w:rsidP="00F27020">
            <w:pPr>
              <w:jc w:val="center"/>
            </w:pPr>
            <w:r w:rsidRPr="00E22A72">
              <w:t xml:space="preserve">Bendrų susitarimų ir stovyklos taisyklių aptarimas. </w:t>
            </w:r>
          </w:p>
          <w:p w14:paraId="4B7AC89B" w14:textId="77777777" w:rsidR="00F27020" w:rsidRPr="00E22A72" w:rsidRDefault="00F27020" w:rsidP="00F27020">
            <w:pPr>
              <w:jc w:val="center"/>
            </w:pPr>
            <w:r w:rsidRPr="00E22A72">
              <w:t xml:space="preserve">Apšilimas.  </w:t>
            </w:r>
          </w:p>
          <w:p w14:paraId="768D68EF" w14:textId="6C6022E9" w:rsidR="00F27020" w:rsidRPr="00E22A72" w:rsidRDefault="00F27020" w:rsidP="00F27020">
            <w:pPr>
              <w:jc w:val="center"/>
            </w:pPr>
            <w:r w:rsidRPr="00E22A72">
              <w:t>Dienos pamoka –</w:t>
            </w:r>
            <w:r w:rsidRPr="009126F7">
              <w:t>pasitikėjimas</w:t>
            </w:r>
            <w:r w:rsidRPr="00E22A72">
              <w:t xml:space="preserve">. </w:t>
            </w:r>
          </w:p>
          <w:p w14:paraId="29FF9821" w14:textId="77777777" w:rsidR="00F27020" w:rsidRPr="00E22A72" w:rsidRDefault="00F27020" w:rsidP="00F27020">
            <w:pPr>
              <w:jc w:val="center"/>
            </w:pPr>
            <w:r w:rsidRPr="00E22A72">
              <w:t xml:space="preserve">Nuvykimas į sporto maniežą.  </w:t>
            </w:r>
          </w:p>
          <w:p w14:paraId="4D7BF4D7" w14:textId="77777777" w:rsidR="00F27020" w:rsidRPr="00E22A72" w:rsidRDefault="00F27020" w:rsidP="00F27020">
            <w:pPr>
              <w:jc w:val="center"/>
            </w:pPr>
            <w:r w:rsidRPr="00E22A72">
              <w:t xml:space="preserve">Treniruotė. </w:t>
            </w:r>
          </w:p>
          <w:p w14:paraId="276CC78E" w14:textId="77777777" w:rsidR="00F27020" w:rsidRPr="00E22A72" w:rsidRDefault="00F27020" w:rsidP="00F27020">
            <w:pPr>
              <w:jc w:val="center"/>
            </w:pPr>
            <w:r w:rsidRPr="00E22A72">
              <w:t xml:space="preserve">Pertrauka, užkandžiai. </w:t>
            </w:r>
          </w:p>
          <w:p w14:paraId="13305833" w14:textId="77777777" w:rsidR="00F27020" w:rsidRPr="00E22A72" w:rsidRDefault="00F27020" w:rsidP="00F27020">
            <w:pPr>
              <w:jc w:val="center"/>
            </w:pPr>
            <w:r w:rsidRPr="00E22A72">
              <w:t xml:space="preserve">Dienos žaidimas. </w:t>
            </w:r>
          </w:p>
          <w:p w14:paraId="40B44630" w14:textId="77777777" w:rsidR="00F27020" w:rsidRPr="00E22A72" w:rsidRDefault="00F27020" w:rsidP="00F27020">
            <w:pPr>
              <w:jc w:val="center"/>
            </w:pPr>
            <w:r w:rsidRPr="00E22A72">
              <w:t>Grįžimas iš sporto maniežo.</w:t>
            </w:r>
          </w:p>
          <w:p w14:paraId="0A2EEAFC" w14:textId="77777777" w:rsidR="00F27020" w:rsidRPr="00E22A72" w:rsidRDefault="00F27020" w:rsidP="00F27020">
            <w:pPr>
              <w:jc w:val="center"/>
            </w:pPr>
          </w:p>
          <w:p w14:paraId="44F9890F" w14:textId="77777777" w:rsidR="00F27020" w:rsidRPr="00E22A72" w:rsidRDefault="00F27020" w:rsidP="00F27020">
            <w:pPr>
              <w:jc w:val="center"/>
            </w:pPr>
            <w:r w:rsidRPr="00E22A72">
              <w:t xml:space="preserve">Labdaros ir paramos fondo „Vilties arka“ patalpos Staniūnų g. 72C-111, Panevėžys ir Lengvosios atletikos maniežas. </w:t>
            </w:r>
          </w:p>
          <w:p w14:paraId="340BD12D" w14:textId="45FBB43A" w:rsidR="00F27020" w:rsidRPr="00E22A72" w:rsidRDefault="00F27020" w:rsidP="00F27020">
            <w:pPr>
              <w:jc w:val="center"/>
            </w:pPr>
            <w:r w:rsidRPr="00E22A72">
              <w:t xml:space="preserve">Liepos </w:t>
            </w:r>
            <w:r>
              <w:t>16</w:t>
            </w:r>
            <w:r w:rsidRPr="00E22A72">
              <w:t xml:space="preserve"> d. 13-17 val. </w:t>
            </w:r>
          </w:p>
          <w:p w14:paraId="5CAF024F" w14:textId="77777777" w:rsidR="00F27020" w:rsidRDefault="00F27020" w:rsidP="00F27020">
            <w:pPr>
              <w:jc w:val="center"/>
            </w:pPr>
            <w:r w:rsidRPr="00E22A72">
              <w:t>Ramūnas Jukna</w:t>
            </w:r>
          </w:p>
          <w:p w14:paraId="3E798DCB" w14:textId="44648530" w:rsidR="00493D1A" w:rsidRPr="00356FFE" w:rsidRDefault="00493D1A" w:rsidP="00F27020">
            <w:pPr>
              <w:jc w:val="center"/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553354" w14:textId="77777777" w:rsidR="00F27020" w:rsidRPr="00E5687C" w:rsidRDefault="00F27020" w:rsidP="00F27020">
            <w:pPr>
              <w:jc w:val="center"/>
            </w:pPr>
            <w:r w:rsidRPr="00E5687C">
              <w:t xml:space="preserve">4 val. </w:t>
            </w:r>
          </w:p>
          <w:p w14:paraId="4A9F164D" w14:textId="77777777" w:rsidR="00F27020" w:rsidRPr="00E5687C" w:rsidRDefault="00F27020" w:rsidP="00F27020">
            <w:pPr>
              <w:jc w:val="center"/>
            </w:pPr>
            <w:r w:rsidRPr="00E5687C">
              <w:t xml:space="preserve">30 dalyvių </w:t>
            </w:r>
          </w:p>
          <w:p w14:paraId="584170DF" w14:textId="54275A51" w:rsidR="00F27020" w:rsidRPr="00E5687C" w:rsidRDefault="00F27020" w:rsidP="00F27020">
            <w:pPr>
              <w:jc w:val="center"/>
            </w:pPr>
            <w:r w:rsidRPr="00E5687C">
              <w:t>10 vadovų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9409D4" w14:textId="2BD5A9FD" w:rsidR="00F27020" w:rsidRPr="00E5687C" w:rsidRDefault="00F27020" w:rsidP="00F27020">
            <w:pPr>
              <w:jc w:val="center"/>
            </w:pPr>
            <w:r w:rsidRPr="00E5687C">
              <w:t>Vasaros stovyklos</w:t>
            </w:r>
            <w:r>
              <w:t xml:space="preserve"> </w:t>
            </w:r>
            <w:r w:rsidRPr="00E5687C">
              <w:t>dalyviai ugdys</w:t>
            </w:r>
            <w:r>
              <w:t xml:space="preserve"> </w:t>
            </w:r>
            <w:r w:rsidRPr="00E5687C">
              <w:t>socialinius įgūdžius,</w:t>
            </w:r>
            <w:r>
              <w:t xml:space="preserve"> </w:t>
            </w:r>
            <w:r w:rsidRPr="00E5687C">
              <w:t>gebės išklausyti ir</w:t>
            </w:r>
            <w:r>
              <w:t xml:space="preserve"> </w:t>
            </w:r>
            <w:r w:rsidRPr="00E5687C">
              <w:t>išgirsti kitą asmenį,</w:t>
            </w:r>
            <w:r>
              <w:t xml:space="preserve"> </w:t>
            </w:r>
            <w:r w:rsidRPr="00E5687C">
              <w:t>jausis bendruomenės</w:t>
            </w:r>
            <w:r>
              <w:t xml:space="preserve"> </w:t>
            </w:r>
            <w:r w:rsidRPr="00E5687C">
              <w:t>bei komandos dalimi.</w:t>
            </w:r>
            <w:r>
              <w:t xml:space="preserve"> </w:t>
            </w:r>
            <w:r w:rsidRPr="00E5687C">
              <w:t>Sportinių veiklų metu</w:t>
            </w:r>
            <w:r>
              <w:t xml:space="preserve"> </w:t>
            </w:r>
            <w:r w:rsidRPr="00E5687C">
              <w:t>vaikai keis neigiamas</w:t>
            </w:r>
            <w:r>
              <w:t xml:space="preserve"> </w:t>
            </w:r>
            <w:r w:rsidRPr="00E5687C">
              <w:t>nuostatas apie save ir</w:t>
            </w:r>
            <w:r>
              <w:t xml:space="preserve"> </w:t>
            </w:r>
            <w:r w:rsidRPr="00E5687C">
              <w:t>kitus bei įtvirtins</w:t>
            </w:r>
            <w:r>
              <w:t xml:space="preserve"> </w:t>
            </w:r>
            <w:r w:rsidRPr="00E5687C">
              <w:t>teigiamas. Bus</w:t>
            </w:r>
            <w:r>
              <w:t xml:space="preserve"> </w:t>
            </w:r>
            <w:r w:rsidRPr="00E5687C">
              <w:t>diegiami sveikos</w:t>
            </w:r>
            <w:r>
              <w:t xml:space="preserve"> </w:t>
            </w:r>
            <w:r w:rsidRPr="00E5687C">
              <w:t>gyvensenos įpročiai</w:t>
            </w:r>
            <w:r>
              <w:t xml:space="preserve"> </w:t>
            </w:r>
            <w:r w:rsidRPr="00E5687C">
              <w:t>per sportines veiklas</w:t>
            </w:r>
            <w:r>
              <w:t xml:space="preserve"> </w:t>
            </w:r>
            <w:r w:rsidRPr="00E5687C">
              <w:t>bei sveiką mitybą.</w:t>
            </w:r>
          </w:p>
        </w:tc>
      </w:tr>
      <w:tr w:rsidR="00F27020" w:rsidRPr="00384546" w14:paraId="1DA650CC" w14:textId="77777777" w:rsidTr="00734379">
        <w:trPr>
          <w:cantSplit/>
          <w:trHeight w:val="371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808F3" w14:textId="5E74A3CA" w:rsidR="00F27020" w:rsidRPr="00534E00" w:rsidRDefault="00F27020" w:rsidP="00F270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Penkta</w:t>
            </w:r>
            <w:r w:rsidRPr="00534E00">
              <w:rPr>
                <w:b/>
                <w:bCs/>
              </w:rPr>
              <w:t xml:space="preserve"> stovyklos </w:t>
            </w:r>
          </w:p>
          <w:p w14:paraId="0E9C25AD" w14:textId="77777777" w:rsidR="00F27020" w:rsidRPr="00534E00" w:rsidRDefault="00F27020" w:rsidP="00F27020">
            <w:pPr>
              <w:jc w:val="center"/>
              <w:rPr>
                <w:b/>
                <w:bCs/>
              </w:rPr>
            </w:pPr>
            <w:r w:rsidRPr="00534E00">
              <w:rPr>
                <w:b/>
                <w:bCs/>
              </w:rPr>
              <w:t xml:space="preserve">diena –  </w:t>
            </w:r>
          </w:p>
          <w:p w14:paraId="246A5E75" w14:textId="77777777" w:rsidR="00F27020" w:rsidRPr="00534E00" w:rsidRDefault="00F27020" w:rsidP="00F27020">
            <w:pPr>
              <w:jc w:val="center"/>
              <w:rPr>
                <w:b/>
                <w:bCs/>
              </w:rPr>
            </w:pPr>
            <w:r w:rsidRPr="00534E00">
              <w:rPr>
                <w:b/>
                <w:bCs/>
              </w:rPr>
              <w:t xml:space="preserve">ŽAIDIMŲ </w:t>
            </w:r>
          </w:p>
          <w:p w14:paraId="4AC896BF" w14:textId="1FB68353" w:rsidR="00F27020" w:rsidRDefault="00F27020" w:rsidP="00F27020">
            <w:pPr>
              <w:jc w:val="center"/>
              <w:rPr>
                <w:b/>
                <w:bCs/>
              </w:rPr>
            </w:pPr>
            <w:r w:rsidRPr="00534E00">
              <w:rPr>
                <w:b/>
                <w:bCs/>
              </w:rPr>
              <w:t xml:space="preserve">DIENA </w:t>
            </w:r>
          </w:p>
          <w:p w14:paraId="1408DB4C" w14:textId="77777777" w:rsidR="00F27020" w:rsidRPr="00534E00" w:rsidRDefault="00F27020" w:rsidP="00F27020">
            <w:pPr>
              <w:jc w:val="center"/>
              <w:rPr>
                <w:b/>
                <w:bCs/>
              </w:rPr>
            </w:pPr>
          </w:p>
          <w:p w14:paraId="0C4C0B76" w14:textId="77777777" w:rsidR="00F27020" w:rsidRPr="00534E00" w:rsidRDefault="00F27020" w:rsidP="00F27020">
            <w:pPr>
              <w:jc w:val="center"/>
            </w:pPr>
            <w:r w:rsidRPr="00534E00">
              <w:t xml:space="preserve">Įgyvendinami </w:t>
            </w:r>
          </w:p>
          <w:p w14:paraId="5880D1BB" w14:textId="5C605AD3" w:rsidR="00F27020" w:rsidRPr="00384546" w:rsidRDefault="00F27020" w:rsidP="00F27020">
            <w:pPr>
              <w:jc w:val="center"/>
              <w:rPr>
                <w:b/>
                <w:bCs/>
                <w:highlight w:val="yellow"/>
              </w:rPr>
            </w:pPr>
            <w:r w:rsidRPr="00534E00">
              <w:t>uždaviniai Nr. 1-6.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5AA20C" w14:textId="706E2314" w:rsidR="00F27020" w:rsidRPr="00E22A72" w:rsidRDefault="00F27020" w:rsidP="00F27020">
            <w:pPr>
              <w:jc w:val="center"/>
            </w:pPr>
            <w:r w:rsidRPr="00E22A72">
              <w:t xml:space="preserve">Žaidimai dienos centre.    </w:t>
            </w:r>
          </w:p>
          <w:p w14:paraId="5C37012A" w14:textId="553518ED" w:rsidR="00F27020" w:rsidRPr="00E22A72" w:rsidRDefault="00F27020" w:rsidP="00F27020">
            <w:pPr>
              <w:jc w:val="center"/>
            </w:pPr>
            <w:r w:rsidRPr="00E22A72">
              <w:t xml:space="preserve">Bendrų susitarimų ir stovyklos taisyklių aptarimas. </w:t>
            </w:r>
          </w:p>
          <w:p w14:paraId="45348ADD" w14:textId="77777777" w:rsidR="00F27020" w:rsidRPr="00E22A72" w:rsidRDefault="00F27020" w:rsidP="00F27020">
            <w:pPr>
              <w:jc w:val="center"/>
            </w:pPr>
            <w:r w:rsidRPr="00E22A72">
              <w:t xml:space="preserve">Apšilimas.  </w:t>
            </w:r>
          </w:p>
          <w:p w14:paraId="63F08CB5" w14:textId="52C723D6" w:rsidR="00F27020" w:rsidRPr="00E22A72" w:rsidRDefault="00F27020" w:rsidP="00F27020">
            <w:pPr>
              <w:jc w:val="center"/>
            </w:pPr>
            <w:r w:rsidRPr="00E22A72">
              <w:t xml:space="preserve">Dienos pamoka – atleidimas. </w:t>
            </w:r>
          </w:p>
          <w:p w14:paraId="6FAD0247" w14:textId="750DEE39" w:rsidR="00F27020" w:rsidRPr="00E22A72" w:rsidRDefault="00F27020" w:rsidP="00F27020">
            <w:pPr>
              <w:jc w:val="center"/>
            </w:pPr>
            <w:r w:rsidRPr="00E22A72">
              <w:t xml:space="preserve">Nuvykimas į sporto maniežą.  </w:t>
            </w:r>
          </w:p>
          <w:p w14:paraId="5B3D5634" w14:textId="77777777" w:rsidR="00F27020" w:rsidRPr="00E22A72" w:rsidRDefault="00F27020" w:rsidP="00F27020">
            <w:pPr>
              <w:jc w:val="center"/>
            </w:pPr>
            <w:r w:rsidRPr="00E22A72">
              <w:t xml:space="preserve">Treniruotė. </w:t>
            </w:r>
          </w:p>
          <w:p w14:paraId="17117855" w14:textId="6C3F3B5D" w:rsidR="00F27020" w:rsidRPr="00E22A72" w:rsidRDefault="00F27020" w:rsidP="00F27020">
            <w:pPr>
              <w:jc w:val="center"/>
            </w:pPr>
            <w:r w:rsidRPr="00E22A72">
              <w:t xml:space="preserve">Pertrauka, užkandžiai. </w:t>
            </w:r>
          </w:p>
          <w:p w14:paraId="14421E63" w14:textId="77777777" w:rsidR="00F27020" w:rsidRPr="00E22A72" w:rsidRDefault="00F27020" w:rsidP="00F27020">
            <w:pPr>
              <w:jc w:val="center"/>
            </w:pPr>
            <w:r w:rsidRPr="00E22A72">
              <w:t xml:space="preserve">Dienos žaidimas. </w:t>
            </w:r>
          </w:p>
          <w:p w14:paraId="259AE72E" w14:textId="4096DAC8" w:rsidR="00F27020" w:rsidRPr="00E22A72" w:rsidRDefault="00F27020" w:rsidP="00F27020">
            <w:pPr>
              <w:jc w:val="center"/>
            </w:pPr>
            <w:r w:rsidRPr="00E22A72">
              <w:t>Grįžimas iš sporto maniežo.</w:t>
            </w:r>
          </w:p>
          <w:p w14:paraId="6A4843DC" w14:textId="501AB543" w:rsidR="00F27020" w:rsidRPr="00E22A72" w:rsidRDefault="00F27020" w:rsidP="00F27020">
            <w:pPr>
              <w:jc w:val="center"/>
            </w:pPr>
            <w:r w:rsidRPr="00E22A72">
              <w:t>Stovyklos uždarymas.</w:t>
            </w:r>
          </w:p>
          <w:p w14:paraId="42A398FE" w14:textId="77777777" w:rsidR="00F27020" w:rsidRPr="00E22A72" w:rsidRDefault="00F27020" w:rsidP="00F27020">
            <w:pPr>
              <w:jc w:val="center"/>
            </w:pPr>
          </w:p>
          <w:p w14:paraId="58E85BE2" w14:textId="23EFA267" w:rsidR="00F27020" w:rsidRPr="00E22A72" w:rsidRDefault="00F27020" w:rsidP="00F27020">
            <w:pPr>
              <w:jc w:val="center"/>
            </w:pPr>
            <w:r w:rsidRPr="00E22A72">
              <w:t xml:space="preserve">Labdaros ir paramos fondo „Vilties arka“ patalpos Staniūnų g. 72C-111, Panevėžys ir Lengvosios atletikos maniežas. </w:t>
            </w:r>
          </w:p>
          <w:p w14:paraId="6519C943" w14:textId="10DDAF31" w:rsidR="00F27020" w:rsidRPr="00E22A72" w:rsidRDefault="00F27020" w:rsidP="00F27020">
            <w:pPr>
              <w:jc w:val="center"/>
            </w:pPr>
            <w:r w:rsidRPr="00E22A72">
              <w:t xml:space="preserve">Liepos </w:t>
            </w:r>
            <w:r>
              <w:t>17</w:t>
            </w:r>
            <w:r w:rsidRPr="00E22A72">
              <w:t xml:space="preserve"> d. 13-17 val. </w:t>
            </w:r>
          </w:p>
          <w:p w14:paraId="60FAE07A" w14:textId="294AF937" w:rsidR="00F27020" w:rsidRPr="00E22A72" w:rsidRDefault="00F27020" w:rsidP="00F27020">
            <w:pPr>
              <w:jc w:val="center"/>
              <w:rPr>
                <w:highlight w:val="yellow"/>
              </w:rPr>
            </w:pPr>
            <w:r w:rsidRPr="00E22A72">
              <w:t>Ramūnas Jukna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80B7B3" w14:textId="77777777" w:rsidR="00F27020" w:rsidRPr="00E5687C" w:rsidRDefault="00F27020" w:rsidP="00F27020">
            <w:pPr>
              <w:jc w:val="center"/>
            </w:pPr>
            <w:r w:rsidRPr="00E5687C">
              <w:t xml:space="preserve">4 val. </w:t>
            </w:r>
          </w:p>
          <w:p w14:paraId="36141489" w14:textId="77777777" w:rsidR="00F27020" w:rsidRPr="00E5687C" w:rsidRDefault="00F27020" w:rsidP="00F27020">
            <w:pPr>
              <w:jc w:val="center"/>
            </w:pPr>
            <w:r w:rsidRPr="00E5687C">
              <w:t xml:space="preserve">30 dalyvių </w:t>
            </w:r>
          </w:p>
          <w:p w14:paraId="13829798" w14:textId="3B64A2B0" w:rsidR="00F27020" w:rsidRPr="00384546" w:rsidRDefault="00F27020" w:rsidP="00F27020">
            <w:pPr>
              <w:jc w:val="center"/>
              <w:rPr>
                <w:b/>
                <w:bCs/>
                <w:highlight w:val="yellow"/>
              </w:rPr>
            </w:pPr>
            <w:r w:rsidRPr="00E5687C">
              <w:t>10 vadovų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FE4B95" w14:textId="3D28AF8D" w:rsidR="00F27020" w:rsidRPr="00384546" w:rsidRDefault="00F27020" w:rsidP="00F27020">
            <w:pPr>
              <w:jc w:val="center"/>
              <w:rPr>
                <w:b/>
                <w:bCs/>
                <w:highlight w:val="yellow"/>
              </w:rPr>
            </w:pPr>
            <w:r w:rsidRPr="00E5687C">
              <w:t>Vasaros stovyklos</w:t>
            </w:r>
            <w:r>
              <w:t xml:space="preserve"> </w:t>
            </w:r>
            <w:r w:rsidRPr="00E5687C">
              <w:t>dalyviai ugdys</w:t>
            </w:r>
            <w:r>
              <w:t xml:space="preserve"> </w:t>
            </w:r>
            <w:r w:rsidRPr="00E5687C">
              <w:t>socialinius įgūdžius,</w:t>
            </w:r>
            <w:r>
              <w:t xml:space="preserve"> </w:t>
            </w:r>
            <w:r w:rsidRPr="00E5687C">
              <w:t>gebės išklausyti ir</w:t>
            </w:r>
            <w:r>
              <w:t xml:space="preserve"> </w:t>
            </w:r>
            <w:r w:rsidRPr="00E5687C">
              <w:t>išgirsti kitą asmenį,</w:t>
            </w:r>
            <w:r>
              <w:t xml:space="preserve"> </w:t>
            </w:r>
            <w:r w:rsidRPr="00E5687C">
              <w:t>jausis bendruomenės</w:t>
            </w:r>
            <w:r>
              <w:t xml:space="preserve"> </w:t>
            </w:r>
            <w:r w:rsidRPr="00E5687C">
              <w:t>bei komandos dalimi.</w:t>
            </w:r>
            <w:r>
              <w:t xml:space="preserve"> </w:t>
            </w:r>
            <w:r w:rsidRPr="00E5687C">
              <w:t>Sportinių veiklų metu</w:t>
            </w:r>
            <w:r>
              <w:t xml:space="preserve"> </w:t>
            </w:r>
            <w:r w:rsidRPr="00E5687C">
              <w:t>vaikai keis neigiamas</w:t>
            </w:r>
            <w:r>
              <w:t xml:space="preserve"> </w:t>
            </w:r>
            <w:r w:rsidRPr="00E5687C">
              <w:t>nuostatas apie save ir</w:t>
            </w:r>
            <w:r>
              <w:t xml:space="preserve"> </w:t>
            </w:r>
            <w:r w:rsidRPr="00E5687C">
              <w:t>kitus bei įtvirtins</w:t>
            </w:r>
            <w:r>
              <w:t xml:space="preserve"> </w:t>
            </w:r>
            <w:r w:rsidRPr="00E5687C">
              <w:t>teigiamas. Bus</w:t>
            </w:r>
            <w:r>
              <w:t xml:space="preserve"> </w:t>
            </w:r>
            <w:r w:rsidRPr="00E5687C">
              <w:t>diegiami sveikos</w:t>
            </w:r>
            <w:r>
              <w:t xml:space="preserve"> </w:t>
            </w:r>
            <w:r w:rsidRPr="00E5687C">
              <w:t>gyvensenos įpročiai</w:t>
            </w:r>
            <w:r>
              <w:t xml:space="preserve"> </w:t>
            </w:r>
            <w:r w:rsidRPr="00E5687C">
              <w:t>per sportines veiklas</w:t>
            </w:r>
            <w:r>
              <w:t xml:space="preserve"> </w:t>
            </w:r>
            <w:r w:rsidRPr="00E5687C">
              <w:t>bei sveiką mitybą.</w:t>
            </w:r>
          </w:p>
        </w:tc>
      </w:tr>
    </w:tbl>
    <w:p w14:paraId="10766865" w14:textId="77777777" w:rsidR="008C14B2" w:rsidRPr="00384546" w:rsidRDefault="008C14B2">
      <w:pPr>
        <w:jc w:val="center"/>
        <w:rPr>
          <w:bCs/>
          <w:highlight w:val="yellow"/>
        </w:rPr>
      </w:pPr>
    </w:p>
    <w:p w14:paraId="298FACB4" w14:textId="77777777" w:rsidR="008C14B2" w:rsidRPr="00384546" w:rsidRDefault="008C14B2">
      <w:pPr>
        <w:jc w:val="center"/>
        <w:rPr>
          <w:bCs/>
          <w:highlight w:val="yellow"/>
        </w:rPr>
      </w:pPr>
    </w:p>
    <w:p w14:paraId="07E15035" w14:textId="77777777" w:rsidR="008C14B2" w:rsidRPr="00415BE1" w:rsidRDefault="00000000">
      <w:pPr>
        <w:jc w:val="center"/>
        <w:rPr>
          <w:bCs/>
        </w:rPr>
      </w:pPr>
      <w:r w:rsidRPr="00415BE1">
        <w:rPr>
          <w:bCs/>
        </w:rPr>
        <w:tab/>
      </w:r>
      <w:r w:rsidRPr="00415BE1">
        <w:rPr>
          <w:bCs/>
        </w:rPr>
        <w:tab/>
      </w:r>
      <w:r w:rsidRPr="00415BE1">
        <w:rPr>
          <w:bCs/>
        </w:rPr>
        <w:tab/>
      </w:r>
      <w:r w:rsidRPr="00415BE1">
        <w:rPr>
          <w:bCs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9CEBA6C" w14:textId="77777777" w:rsidR="008C14B2" w:rsidRDefault="00000000">
      <w:pPr>
        <w:rPr>
          <w:bCs/>
        </w:rPr>
      </w:pPr>
      <w:r w:rsidRPr="00415BE1">
        <w:rPr>
          <w:bCs/>
        </w:rPr>
        <w:t>Atsakingo asmens vardas ir pavardė, el. paštas, tel.</w:t>
      </w:r>
    </w:p>
    <w:p w14:paraId="3AD2B1C7" w14:textId="051A5CAF" w:rsidR="008C14B2" w:rsidRDefault="00A16C0D">
      <w:pPr>
        <w:rPr>
          <w:bCs/>
        </w:rPr>
      </w:pPr>
      <w:r>
        <w:rPr>
          <w:bCs/>
        </w:rPr>
        <w:t>Izaokas Danielius Jukna</w:t>
      </w:r>
    </w:p>
    <w:p w14:paraId="5855D80B" w14:textId="25E12ED6" w:rsidR="00A16C0D" w:rsidRDefault="00A16C0D">
      <w:pPr>
        <w:rPr>
          <w:bCs/>
        </w:rPr>
      </w:pPr>
      <w:r>
        <w:rPr>
          <w:bCs/>
        </w:rPr>
        <w:t>danielius.viltiesarka@gmail.com</w:t>
      </w:r>
    </w:p>
    <w:p w14:paraId="70B869BA" w14:textId="758205B5" w:rsidR="00A16C0D" w:rsidRDefault="00A16C0D">
      <w:pPr>
        <w:rPr>
          <w:bCs/>
        </w:rPr>
      </w:pPr>
      <w:r>
        <w:rPr>
          <w:bCs/>
        </w:rPr>
        <w:t>+37061429471</w:t>
      </w:r>
    </w:p>
    <w:p w14:paraId="3FFAF264" w14:textId="77777777" w:rsidR="008C14B2" w:rsidRDefault="00000000">
      <w:pPr>
        <w:jc w:val="center"/>
        <w:rPr>
          <w:bCs/>
        </w:rPr>
      </w:pPr>
      <w:r>
        <w:rPr>
          <w:bCs/>
        </w:rPr>
        <w:t>_________________</w:t>
      </w:r>
    </w:p>
    <w:p w14:paraId="4E9C91EA" w14:textId="4962C23E" w:rsidR="008C14B2" w:rsidRDefault="008C14B2" w:rsidP="001B3402">
      <w:pPr>
        <w:ind w:left="7371"/>
        <w:rPr>
          <w:bCs/>
        </w:rPr>
      </w:pPr>
    </w:p>
    <w:p w14:paraId="679699B8" w14:textId="77777777" w:rsidR="008C14B2" w:rsidRDefault="008C14B2"/>
    <w:sectPr w:rsidR="008C14B2" w:rsidSect="00493D1A">
      <w:headerReference w:type="default" r:id="rId7"/>
      <w:pgSz w:w="11906" w:h="16838"/>
      <w:pgMar w:top="568" w:right="567" w:bottom="426" w:left="1701" w:header="567" w:footer="0" w:gutter="0"/>
      <w:pgNumType w:start="1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87797" w14:textId="77777777" w:rsidR="00D17937" w:rsidRDefault="00D17937">
      <w:r>
        <w:separator/>
      </w:r>
    </w:p>
  </w:endnote>
  <w:endnote w:type="continuationSeparator" w:id="0">
    <w:p w14:paraId="2B2F0D73" w14:textId="77777777" w:rsidR="00D17937" w:rsidRDefault="00D17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2BD62" w14:textId="77777777" w:rsidR="00D17937" w:rsidRDefault="00D17937">
      <w:r>
        <w:separator/>
      </w:r>
    </w:p>
  </w:footnote>
  <w:footnote w:type="continuationSeparator" w:id="0">
    <w:p w14:paraId="056E6D33" w14:textId="77777777" w:rsidR="00D17937" w:rsidRDefault="00D17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A5351" w14:textId="77777777" w:rsidR="008C14B2" w:rsidRDefault="00000000">
    <w:pPr>
      <w:pStyle w:val="Antrats"/>
      <w:jc w:val="center"/>
    </w:pPr>
    <w:r>
      <w:fldChar w:fldCharType="begin"/>
    </w:r>
    <w:r>
      <w:instrText xml:space="preserve"> PAGE </w:instrText>
    </w:r>
    <w:r>
      <w:fldChar w:fldCharType="separate"/>
    </w:r>
    <w:r>
      <w:t>14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F53CA"/>
    <w:multiLevelType w:val="multilevel"/>
    <w:tmpl w:val="875EA0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0C41B6D"/>
    <w:multiLevelType w:val="multilevel"/>
    <w:tmpl w:val="BFC80D98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73" w:hanging="48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13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13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073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073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433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3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793" w:hanging="1800"/>
      </w:pPr>
    </w:lvl>
  </w:abstractNum>
  <w:num w:numId="1" w16cid:durableId="1125347326">
    <w:abstractNumId w:val="1"/>
  </w:num>
  <w:num w:numId="2" w16cid:durableId="783307337">
    <w:abstractNumId w:val="0"/>
  </w:num>
  <w:num w:numId="3" w16cid:durableId="198720206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4B2"/>
    <w:rsid w:val="00013645"/>
    <w:rsid w:val="000450F1"/>
    <w:rsid w:val="0006538B"/>
    <w:rsid w:val="00075548"/>
    <w:rsid w:val="00095007"/>
    <w:rsid w:val="00095DB3"/>
    <w:rsid w:val="000E1C7A"/>
    <w:rsid w:val="00173CC0"/>
    <w:rsid w:val="00181F1F"/>
    <w:rsid w:val="001A61D1"/>
    <w:rsid w:val="001A6909"/>
    <w:rsid w:val="001B21D2"/>
    <w:rsid w:val="001B3402"/>
    <w:rsid w:val="001C02ED"/>
    <w:rsid w:val="0020004F"/>
    <w:rsid w:val="00225798"/>
    <w:rsid w:val="00226682"/>
    <w:rsid w:val="00246739"/>
    <w:rsid w:val="00256919"/>
    <w:rsid w:val="002942F0"/>
    <w:rsid w:val="002B2D59"/>
    <w:rsid w:val="002B6826"/>
    <w:rsid w:val="002F7C42"/>
    <w:rsid w:val="00310781"/>
    <w:rsid w:val="00356FFE"/>
    <w:rsid w:val="003619A0"/>
    <w:rsid w:val="003741C3"/>
    <w:rsid w:val="00384546"/>
    <w:rsid w:val="00386CB3"/>
    <w:rsid w:val="00393709"/>
    <w:rsid w:val="003A5454"/>
    <w:rsid w:val="003A7DBD"/>
    <w:rsid w:val="00415BE1"/>
    <w:rsid w:val="00464916"/>
    <w:rsid w:val="00472955"/>
    <w:rsid w:val="00493D1A"/>
    <w:rsid w:val="004C731C"/>
    <w:rsid w:val="00525827"/>
    <w:rsid w:val="00534E00"/>
    <w:rsid w:val="00541A8C"/>
    <w:rsid w:val="00553556"/>
    <w:rsid w:val="005750FB"/>
    <w:rsid w:val="00586D57"/>
    <w:rsid w:val="0059196F"/>
    <w:rsid w:val="005A1C9C"/>
    <w:rsid w:val="005E5850"/>
    <w:rsid w:val="006464BD"/>
    <w:rsid w:val="00670F4E"/>
    <w:rsid w:val="00684D1B"/>
    <w:rsid w:val="00705623"/>
    <w:rsid w:val="00716929"/>
    <w:rsid w:val="00734379"/>
    <w:rsid w:val="00736A37"/>
    <w:rsid w:val="007C0958"/>
    <w:rsid w:val="007C2B3A"/>
    <w:rsid w:val="007E4A07"/>
    <w:rsid w:val="008954BE"/>
    <w:rsid w:val="008A2351"/>
    <w:rsid w:val="008B2AE6"/>
    <w:rsid w:val="008C14B2"/>
    <w:rsid w:val="008D4D5C"/>
    <w:rsid w:val="008F63A8"/>
    <w:rsid w:val="00903468"/>
    <w:rsid w:val="009126F7"/>
    <w:rsid w:val="00963C94"/>
    <w:rsid w:val="00991948"/>
    <w:rsid w:val="009A4F05"/>
    <w:rsid w:val="00A16C0D"/>
    <w:rsid w:val="00A221B4"/>
    <w:rsid w:val="00A417E1"/>
    <w:rsid w:val="00A53189"/>
    <w:rsid w:val="00A55CF8"/>
    <w:rsid w:val="00A9161A"/>
    <w:rsid w:val="00AB2B79"/>
    <w:rsid w:val="00B1042C"/>
    <w:rsid w:val="00B15E6F"/>
    <w:rsid w:val="00B42BE4"/>
    <w:rsid w:val="00B47C5B"/>
    <w:rsid w:val="00B73913"/>
    <w:rsid w:val="00B9651A"/>
    <w:rsid w:val="00BA144E"/>
    <w:rsid w:val="00BC6B9F"/>
    <w:rsid w:val="00BF6174"/>
    <w:rsid w:val="00BF7293"/>
    <w:rsid w:val="00CE4D77"/>
    <w:rsid w:val="00D17937"/>
    <w:rsid w:val="00DC7845"/>
    <w:rsid w:val="00DD432D"/>
    <w:rsid w:val="00E046CC"/>
    <w:rsid w:val="00E1427E"/>
    <w:rsid w:val="00E22A72"/>
    <w:rsid w:val="00E5687C"/>
    <w:rsid w:val="00E637BA"/>
    <w:rsid w:val="00E67E9C"/>
    <w:rsid w:val="00E813C8"/>
    <w:rsid w:val="00EB2E89"/>
    <w:rsid w:val="00EB56BD"/>
    <w:rsid w:val="00EC368A"/>
    <w:rsid w:val="00EC42E5"/>
    <w:rsid w:val="00F002D0"/>
    <w:rsid w:val="00F01C15"/>
    <w:rsid w:val="00F226F6"/>
    <w:rsid w:val="00F27020"/>
    <w:rsid w:val="00F35307"/>
    <w:rsid w:val="00FA2CE6"/>
    <w:rsid w:val="00FC73E2"/>
    <w:rsid w:val="00FE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F9DFB"/>
  <w15:docId w15:val="{1424B2E6-B840-4D20-85F0-E54951C15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2"/>
        <w:szCs w:val="22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56FFE"/>
    <w:rPr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autoRedefine/>
    <w:uiPriority w:val="99"/>
    <w:qFormat/>
    <w:locked/>
    <w:rsid w:val="005671E9"/>
    <w:pPr>
      <w:keepNext/>
      <w:outlineLvl w:val="0"/>
    </w:pPr>
    <w:rPr>
      <w:rFonts w:eastAsia="Times New Roman"/>
      <w:bCs/>
      <w:kern w:val="2"/>
      <w:szCs w:val="32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locked/>
    <w:rsid w:val="0018273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qFormat/>
    <w:locked/>
    <w:rsid w:val="005671E9"/>
    <w:rPr>
      <w:rFonts w:eastAsia="Times New Roman"/>
      <w:bCs/>
      <w:kern w:val="2"/>
      <w:sz w:val="24"/>
      <w:szCs w:val="32"/>
      <w:lang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locked/>
    <w:rsid w:val="004807FC"/>
    <w:rPr>
      <w:rFonts w:ascii="Segoe UI" w:hAnsi="Segoe UI" w:cs="Times New Roman"/>
      <w:sz w:val="18"/>
    </w:rPr>
  </w:style>
  <w:style w:type="character" w:styleId="Vietosrezervavimoenklotekstas">
    <w:name w:val="Placeholder Text"/>
    <w:basedOn w:val="Numatytasispastraiposriftas"/>
    <w:uiPriority w:val="99"/>
    <w:semiHidden/>
    <w:qFormat/>
    <w:rsid w:val="00442EC1"/>
    <w:rPr>
      <w:rFonts w:cs="Times New Roman"/>
      <w:color w:val="808080"/>
    </w:rPr>
  </w:style>
  <w:style w:type="character" w:customStyle="1" w:styleId="Style1">
    <w:name w:val="Style1"/>
    <w:uiPriority w:val="99"/>
    <w:qFormat/>
    <w:rsid w:val="00442EC1"/>
    <w:rPr>
      <w:rFonts w:ascii="Times New Roman" w:hAnsi="Times New Roman"/>
      <w:color w:val="auto"/>
      <w:sz w:val="24"/>
    </w:rPr>
  </w:style>
  <w:style w:type="character" w:customStyle="1" w:styleId="Style2">
    <w:name w:val="Style2"/>
    <w:uiPriority w:val="99"/>
    <w:qFormat/>
    <w:rsid w:val="00442EC1"/>
    <w:rPr>
      <w:rFonts w:ascii="Times New Roman" w:hAnsi="Times New Roman"/>
      <w:sz w:val="24"/>
    </w:rPr>
  </w:style>
  <w:style w:type="character" w:customStyle="1" w:styleId="Style3">
    <w:name w:val="Style3"/>
    <w:uiPriority w:val="99"/>
    <w:qFormat/>
    <w:rsid w:val="00442EC1"/>
    <w:rPr>
      <w:rFonts w:ascii="Times New Roman" w:hAnsi="Times New Roman"/>
      <w:sz w:val="24"/>
    </w:rPr>
  </w:style>
  <w:style w:type="character" w:customStyle="1" w:styleId="Style4">
    <w:name w:val="Style4"/>
    <w:uiPriority w:val="99"/>
    <w:qFormat/>
    <w:rsid w:val="00853186"/>
    <w:rPr>
      <w:rFonts w:ascii="Times New Roman" w:hAnsi="Times New Roman"/>
      <w:sz w:val="24"/>
    </w:rPr>
  </w:style>
  <w:style w:type="character" w:customStyle="1" w:styleId="PavadinimasDiagrama">
    <w:name w:val="Pavadinimas Diagrama"/>
    <w:basedOn w:val="Numatytasispastraiposriftas"/>
    <w:link w:val="Pavadinimas"/>
    <w:uiPriority w:val="99"/>
    <w:qFormat/>
    <w:locked/>
    <w:rsid w:val="00CE5EE8"/>
    <w:rPr>
      <w:rFonts w:ascii="Cambria" w:hAnsi="Cambria" w:cs="Times New Roman"/>
      <w:b/>
      <w:kern w:val="2"/>
      <w:sz w:val="32"/>
      <w:lang w:eastAsia="en-US"/>
    </w:rPr>
  </w:style>
  <w:style w:type="character" w:customStyle="1" w:styleId="HeaderChar">
    <w:name w:val="Header Char"/>
    <w:basedOn w:val="Numatytasispastraiposriftas"/>
    <w:uiPriority w:val="99"/>
    <w:semiHidden/>
    <w:qFormat/>
    <w:locked/>
    <w:rsid w:val="00CE5EE8"/>
    <w:rPr>
      <w:rFonts w:cs="Times New Roman"/>
      <w:sz w:val="24"/>
      <w:lang w:eastAsia="en-US"/>
    </w:rPr>
  </w:style>
  <w:style w:type="character" w:customStyle="1" w:styleId="AntratsDiagrama">
    <w:name w:val="Antraštės Diagrama"/>
    <w:link w:val="Antrats"/>
    <w:uiPriority w:val="99"/>
    <w:qFormat/>
    <w:locked/>
    <w:rsid w:val="001B60B8"/>
    <w:rPr>
      <w:sz w:val="24"/>
      <w:lang w:val="lt-LT" w:eastAsia="lt-LT"/>
    </w:rPr>
  </w:style>
  <w:style w:type="character" w:styleId="Grietas">
    <w:name w:val="Strong"/>
    <w:qFormat/>
    <w:locked/>
    <w:rsid w:val="001C4DDA"/>
    <w:rPr>
      <w:b/>
      <w:bCs/>
    </w:rPr>
  </w:style>
  <w:style w:type="character" w:styleId="Hipersaitas">
    <w:name w:val="Hyperlink"/>
    <w:unhideWhenUsed/>
    <w:rsid w:val="00C673C3"/>
    <w:rPr>
      <w:color w:val="0000FF"/>
      <w:u w:val="single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qFormat/>
    <w:rsid w:val="00C673C3"/>
    <w:rPr>
      <w:rFonts w:eastAsia="Times New Roman"/>
      <w:sz w:val="24"/>
      <w:szCs w:val="24"/>
      <w:lang w:val="x-none" w:eastAsia="en-US"/>
    </w:rPr>
  </w:style>
  <w:style w:type="character" w:customStyle="1" w:styleId="Antrat5Diagrama">
    <w:name w:val="Antraštė 5 Diagrama"/>
    <w:basedOn w:val="Numatytasispastraiposriftas"/>
    <w:link w:val="Antrat5"/>
    <w:semiHidden/>
    <w:qFormat/>
    <w:rsid w:val="0018273B"/>
    <w:rPr>
      <w:rFonts w:asciiTheme="majorHAnsi" w:eastAsiaTheme="majorEastAsia" w:hAnsiTheme="majorHAnsi" w:cstheme="majorBidi"/>
      <w:color w:val="365F91" w:themeColor="accent1" w:themeShade="BF"/>
      <w:sz w:val="24"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18273B"/>
    <w:rPr>
      <w:sz w:val="24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rsid w:val="008442F2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qFormat/>
    <w:rsid w:val="008442F2"/>
    <w:rPr>
      <w:sz w:val="20"/>
      <w:szCs w:val="20"/>
      <w:lang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sid w:val="008442F2"/>
    <w:rPr>
      <w:b/>
      <w:bCs/>
      <w:sz w:val="20"/>
      <w:szCs w:val="20"/>
      <w:lang w:eastAsia="en-US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roid Sans Devanagari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C673C3"/>
    <w:pPr>
      <w:spacing w:after="120"/>
    </w:pPr>
    <w:rPr>
      <w:rFonts w:eastAsia="Times New Roman"/>
      <w:szCs w:val="24"/>
      <w:lang w:val="x-none"/>
    </w:rPr>
  </w:style>
  <w:style w:type="paragraph" w:styleId="Sraas">
    <w:name w:val="List"/>
    <w:basedOn w:val="Pagrindinistekstas"/>
    <w:rPr>
      <w:rFonts w:cs="Droid Sans Devanagari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Droid Sans Devanagari"/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Droid Sans Devanagari"/>
    </w:rPr>
  </w:style>
  <w:style w:type="paragraph" w:styleId="Debesliotekstas">
    <w:name w:val="Balloon Text"/>
    <w:basedOn w:val="prastasis"/>
    <w:link w:val="DebesliotekstasDiagrama"/>
    <w:uiPriority w:val="99"/>
    <w:semiHidden/>
    <w:qFormat/>
    <w:rsid w:val="004807FC"/>
    <w:rPr>
      <w:rFonts w:ascii="Segoe UI" w:hAnsi="Segoe UI"/>
      <w:sz w:val="18"/>
      <w:szCs w:val="18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locked/>
    <w:rsid w:val="001B60B8"/>
    <w:pPr>
      <w:spacing w:beforeAutospacing="1" w:afterAutospacing="1"/>
    </w:pPr>
    <w:rPr>
      <w:rFonts w:ascii="Cambria" w:hAnsi="Cambria"/>
      <w:b/>
      <w:bCs/>
      <w:kern w:val="2"/>
      <w:sz w:val="32"/>
      <w:szCs w:val="32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rsid w:val="001B60B8"/>
    <w:pPr>
      <w:tabs>
        <w:tab w:val="center" w:pos="4819"/>
        <w:tab w:val="right" w:pos="9638"/>
      </w:tabs>
    </w:pPr>
    <w:rPr>
      <w:szCs w:val="20"/>
      <w:lang w:eastAsia="lt-LT"/>
    </w:rPr>
  </w:style>
  <w:style w:type="paragraph" w:styleId="Betarp">
    <w:name w:val="No Spacing"/>
    <w:uiPriority w:val="1"/>
    <w:qFormat/>
    <w:rsid w:val="007D4655"/>
    <w:rPr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335280"/>
    <w:pPr>
      <w:ind w:left="720"/>
      <w:contextualSpacing/>
    </w:pPr>
    <w:rPr>
      <w:rFonts w:eastAsia="Times New Roman"/>
      <w:szCs w:val="24"/>
      <w:lang w:eastAsia="lt-LT"/>
    </w:rPr>
  </w:style>
  <w:style w:type="paragraph" w:styleId="prastasiniatinklio">
    <w:name w:val="Normal (Web)"/>
    <w:basedOn w:val="prastasis"/>
    <w:uiPriority w:val="99"/>
    <w:unhideWhenUsed/>
    <w:qFormat/>
    <w:rsid w:val="00E975EB"/>
    <w:pPr>
      <w:spacing w:beforeAutospacing="1" w:afterAutospacing="1"/>
    </w:pPr>
    <w:rPr>
      <w:rFonts w:eastAsia="Times New Roman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18273B"/>
    <w:pPr>
      <w:tabs>
        <w:tab w:val="center" w:pos="4819"/>
        <w:tab w:val="right" w:pos="9638"/>
      </w:tabs>
    </w:pPr>
  </w:style>
  <w:style w:type="paragraph" w:styleId="Pataisymai">
    <w:name w:val="Revision"/>
    <w:uiPriority w:val="99"/>
    <w:semiHidden/>
    <w:qFormat/>
    <w:rsid w:val="008442F2"/>
    <w:rPr>
      <w:sz w:val="24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qFormat/>
    <w:rsid w:val="008442F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qFormat/>
    <w:rsid w:val="008442F2"/>
    <w:rPr>
      <w:b/>
      <w:bCs/>
    </w:rPr>
  </w:style>
  <w:style w:type="table" w:styleId="Lentelstinklelis">
    <w:name w:val="Table Grid"/>
    <w:basedOn w:val="prastojilentel"/>
    <w:uiPriority w:val="39"/>
    <w:rsid w:val="000B39C0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A16C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3263</Words>
  <Characters>1861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PANEVĖŽIO MIESTO SAVIVALDYBĖS TARYBOS IR MERO SEKRETORIATO</vt:lpstr>
    </vt:vector>
  </TitlesOfParts>
  <Company/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 TARYBOS IR MERO SEKRETORIATO</dc:title>
  <dc:subject/>
  <dc:creator>Sonata Vizorienė</dc:creator>
  <dc:description/>
  <cp:lastModifiedBy>Ieva Četkauskienė</cp:lastModifiedBy>
  <cp:revision>5</cp:revision>
  <cp:lastPrinted>2015-10-08T07:22:00Z</cp:lastPrinted>
  <dcterms:created xsi:type="dcterms:W3CDTF">2026-05-12T05:53:00Z</dcterms:created>
  <dcterms:modified xsi:type="dcterms:W3CDTF">2026-05-12T11:57:00Z</dcterms:modified>
  <dc:language>en-US</dc:language>
</cp:coreProperties>
</file>