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5CA5" w14:textId="0AE306A7" w:rsidR="008C14B2" w:rsidRDefault="00EA2FDA">
      <w:pPr>
        <w:ind w:left="7797"/>
        <w:rPr>
          <w:bCs/>
        </w:rPr>
      </w:pPr>
      <w:r>
        <w:rPr>
          <w:bCs/>
        </w:rPr>
        <w:t xml:space="preserve">Sutarties 1 priedas </w:t>
      </w:r>
    </w:p>
    <w:p w14:paraId="3C02D6CC" w14:textId="77777777" w:rsidR="008C14B2" w:rsidRDefault="008C14B2">
      <w:pPr>
        <w:jc w:val="center"/>
        <w:rPr>
          <w:bCs/>
        </w:rPr>
      </w:pPr>
    </w:p>
    <w:p w14:paraId="53F71412" w14:textId="76816E98" w:rsidR="008C14B2" w:rsidRDefault="00EA2FDA">
      <w:pPr>
        <w:jc w:val="center"/>
        <w:rPr>
          <w:b/>
        </w:rPr>
      </w:pPr>
      <w:r w:rsidRPr="007C6F0D">
        <w:rPr>
          <w:b/>
        </w:rPr>
        <w:t xml:space="preserve">PATIKSLINTAS </w:t>
      </w:r>
      <w:r w:rsidR="007C6F0D" w:rsidRPr="007C6F0D">
        <w:rPr>
          <w:b/>
        </w:rPr>
        <w:t xml:space="preserve">VAIKŲ VASAROS STOVYKLOS </w:t>
      </w:r>
      <w:r w:rsidRPr="007C6F0D">
        <w:rPr>
          <w:b/>
        </w:rPr>
        <w:t xml:space="preserve">PROJEKTO </w:t>
      </w:r>
      <w:r w:rsidR="007C6F0D" w:rsidRPr="007C6F0D">
        <w:rPr>
          <w:b/>
        </w:rPr>
        <w:t>„VASAROS MOZAIKA - 10“</w:t>
      </w:r>
      <w:r w:rsidR="007C6F0D" w:rsidRPr="007C6F0D">
        <w:rPr>
          <w:bCs/>
        </w:rPr>
        <w:t xml:space="preserve"> </w:t>
      </w:r>
      <w:r w:rsidRPr="007C6F0D">
        <w:rPr>
          <w:b/>
        </w:rPr>
        <w:t>DALINIO FINANSAVIMO VEIKLOS PLANAS</w:t>
      </w:r>
    </w:p>
    <w:p w14:paraId="5E7CC237" w14:textId="7333A1B4" w:rsidR="00941123" w:rsidRDefault="00941123">
      <w:pPr>
        <w:jc w:val="center"/>
        <w:rPr>
          <w:b/>
        </w:rPr>
      </w:pPr>
    </w:p>
    <w:tbl>
      <w:tblPr>
        <w:tblW w:w="5000" w:type="pct"/>
        <w:tblLook w:val="01E0" w:firstRow="1" w:lastRow="1" w:firstColumn="1" w:lastColumn="1" w:noHBand="0" w:noVBand="0"/>
      </w:tblPr>
      <w:tblGrid>
        <w:gridCol w:w="2202"/>
        <w:gridCol w:w="2478"/>
        <w:gridCol w:w="2476"/>
        <w:gridCol w:w="2472"/>
      </w:tblGrid>
      <w:tr w:rsidR="00941123" w:rsidRPr="00384546" w14:paraId="470BBAB5" w14:textId="77777777" w:rsidTr="00854CA7">
        <w:trPr>
          <w:cantSplit/>
          <w:trHeight w:val="499"/>
        </w:trPr>
        <w:tc>
          <w:tcPr>
            <w:tcW w:w="1143" w:type="pct"/>
            <w:vMerge w:val="restar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60BE5DB1" w14:textId="77777777" w:rsidR="00941123" w:rsidRPr="006A376A" w:rsidRDefault="00941123" w:rsidP="00C27D24">
            <w:pPr>
              <w:jc w:val="center"/>
              <w:rPr>
                <w:b/>
                <w:bCs/>
              </w:rPr>
            </w:pPr>
            <w:r w:rsidRPr="006A376A">
              <w:rPr>
                <w:b/>
                <w:bCs/>
              </w:rPr>
              <w:t>Planuojamos veiklos pavadinimas</w:t>
            </w:r>
          </w:p>
          <w:p w14:paraId="021D4C23" w14:textId="77777777" w:rsidR="00941123" w:rsidRPr="006A376A" w:rsidRDefault="00941123" w:rsidP="00C27D24">
            <w:pPr>
              <w:jc w:val="center"/>
              <w:rPr>
                <w:bCs/>
                <w:i/>
                <w:iCs/>
              </w:rPr>
            </w:pPr>
            <w:r w:rsidRPr="006A376A">
              <w:rPr>
                <w:bCs/>
                <w:i/>
                <w:iCs/>
              </w:rPr>
              <w:t>(nurodykite ir įgyvendinamo uždavinio numerį)</w:t>
            </w:r>
          </w:p>
        </w:tc>
        <w:tc>
          <w:tcPr>
            <w:tcW w:w="1287" w:type="pct"/>
            <w:vMerge w:val="restar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38FE7F5B" w14:textId="77777777" w:rsidR="00941123" w:rsidRPr="006A376A" w:rsidRDefault="00941123" w:rsidP="00C27D24">
            <w:pPr>
              <w:jc w:val="center"/>
              <w:rPr>
                <w:b/>
                <w:bCs/>
              </w:rPr>
            </w:pPr>
            <w:r w:rsidRPr="006A376A">
              <w:rPr>
                <w:b/>
                <w:bCs/>
              </w:rPr>
              <w:t>Planuojamos veiklos aprašymas</w:t>
            </w:r>
          </w:p>
          <w:p w14:paraId="16689916" w14:textId="77777777" w:rsidR="00941123" w:rsidRPr="006A376A" w:rsidRDefault="00941123" w:rsidP="00C27D24">
            <w:pPr>
              <w:jc w:val="center"/>
              <w:rPr>
                <w:b/>
                <w:bCs/>
              </w:rPr>
            </w:pPr>
            <w:r w:rsidRPr="006A376A">
              <w:rPr>
                <w:bCs/>
                <w:i/>
                <w:iCs/>
              </w:rPr>
              <w:t>(nurodykite ir įgyvendinamos veiklos vietą, datą ir atsakingą asmenį)</w:t>
            </w:r>
          </w:p>
        </w:tc>
        <w:tc>
          <w:tcPr>
            <w:tcW w:w="2570" w:type="pct"/>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45C58F00" w14:textId="77777777" w:rsidR="00941123" w:rsidRPr="006A376A" w:rsidRDefault="00941123" w:rsidP="00C27D24">
            <w:pPr>
              <w:jc w:val="center"/>
              <w:rPr>
                <w:b/>
                <w:bCs/>
              </w:rPr>
            </w:pPr>
            <w:r w:rsidRPr="006A376A">
              <w:rPr>
                <w:b/>
                <w:bCs/>
              </w:rPr>
              <w:t>Siekiamas rezultatas</w:t>
            </w:r>
          </w:p>
        </w:tc>
      </w:tr>
      <w:tr w:rsidR="00941123" w:rsidRPr="00384546" w14:paraId="4939C490" w14:textId="77777777" w:rsidTr="00854CA7">
        <w:trPr>
          <w:cantSplit/>
          <w:trHeight w:val="1108"/>
        </w:trPr>
        <w:tc>
          <w:tcPr>
            <w:tcW w:w="1143" w:type="pct"/>
            <w:vMerge/>
            <w:tcBorders>
              <w:top w:val="single" w:sz="4" w:space="0" w:color="000000"/>
              <w:left w:val="single" w:sz="4" w:space="0" w:color="000000"/>
              <w:bottom w:val="single" w:sz="4" w:space="0" w:color="000000"/>
              <w:right w:val="single" w:sz="4" w:space="0" w:color="000000"/>
            </w:tcBorders>
            <w:vAlign w:val="center"/>
          </w:tcPr>
          <w:p w14:paraId="28068513" w14:textId="77777777" w:rsidR="00941123" w:rsidRPr="006A376A" w:rsidRDefault="00941123" w:rsidP="00C27D24">
            <w:pPr>
              <w:rPr>
                <w:bCs/>
                <w:i/>
                <w:iCs/>
              </w:rPr>
            </w:pPr>
          </w:p>
        </w:tc>
        <w:tc>
          <w:tcPr>
            <w:tcW w:w="1287" w:type="pct"/>
            <w:vMerge/>
            <w:tcBorders>
              <w:top w:val="single" w:sz="4" w:space="0" w:color="000000"/>
              <w:left w:val="single" w:sz="4" w:space="0" w:color="000000"/>
              <w:bottom w:val="single" w:sz="4" w:space="0" w:color="000000"/>
              <w:right w:val="single" w:sz="4" w:space="0" w:color="000000"/>
            </w:tcBorders>
            <w:vAlign w:val="center"/>
          </w:tcPr>
          <w:p w14:paraId="1D2C0325" w14:textId="77777777" w:rsidR="00941123" w:rsidRPr="006A376A" w:rsidRDefault="00941123" w:rsidP="00C27D24">
            <w:pPr>
              <w:rPr>
                <w:b/>
                <w:bCs/>
              </w:rPr>
            </w:pPr>
          </w:p>
        </w:tc>
        <w:tc>
          <w:tcPr>
            <w:tcW w:w="1286" w:type="pc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3C8162BB" w14:textId="77777777" w:rsidR="00941123" w:rsidRPr="006A376A" w:rsidRDefault="00941123" w:rsidP="00C27D24">
            <w:pPr>
              <w:jc w:val="center"/>
              <w:rPr>
                <w:b/>
                <w:bCs/>
              </w:rPr>
            </w:pPr>
            <w:r w:rsidRPr="006A376A">
              <w:rPr>
                <w:b/>
                <w:bCs/>
              </w:rPr>
              <w:t>Kiekybiniai veiklų rodikliai</w:t>
            </w:r>
          </w:p>
          <w:p w14:paraId="4AB573EE" w14:textId="77777777" w:rsidR="00941123" w:rsidRPr="006A376A" w:rsidRDefault="00941123" w:rsidP="00C27D24">
            <w:pPr>
              <w:jc w:val="center"/>
              <w:rPr>
                <w:bCs/>
                <w:i/>
                <w:iCs/>
              </w:rPr>
            </w:pPr>
            <w:r w:rsidRPr="006A376A">
              <w:rPr>
                <w:bCs/>
                <w:i/>
                <w:iCs/>
              </w:rPr>
              <w:t>(pvz.: programos valandų skaičius, dalyvių skaičius, vadovų skaičius, ...)</w:t>
            </w:r>
          </w:p>
          <w:p w14:paraId="2E2D3CB1" w14:textId="77777777" w:rsidR="00941123" w:rsidRPr="006A376A" w:rsidRDefault="00941123" w:rsidP="00C27D24">
            <w:pPr>
              <w:jc w:val="center"/>
              <w:rPr>
                <w:bCs/>
                <w:i/>
              </w:rPr>
            </w:pPr>
          </w:p>
        </w:tc>
        <w:tc>
          <w:tcPr>
            <w:tcW w:w="1284" w:type="pc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187E13DE" w14:textId="77777777" w:rsidR="00941123" w:rsidRPr="006A376A" w:rsidRDefault="00941123" w:rsidP="00C27D24">
            <w:pPr>
              <w:jc w:val="center"/>
              <w:rPr>
                <w:b/>
                <w:bCs/>
              </w:rPr>
            </w:pPr>
            <w:r w:rsidRPr="006A376A">
              <w:rPr>
                <w:b/>
                <w:bCs/>
              </w:rPr>
              <w:t>Kokybiniai veiklų rodikliai</w:t>
            </w:r>
          </w:p>
          <w:p w14:paraId="37CCDCA7" w14:textId="77777777" w:rsidR="00941123" w:rsidRPr="006A376A" w:rsidRDefault="00941123" w:rsidP="00C27D24">
            <w:pPr>
              <w:jc w:val="center"/>
              <w:rPr>
                <w:bCs/>
                <w:i/>
                <w:iCs/>
              </w:rPr>
            </w:pPr>
            <w:r w:rsidRPr="006A376A">
              <w:rPr>
                <w:bCs/>
                <w:i/>
                <w:iCs/>
              </w:rPr>
              <w:t xml:space="preserve">(pvz.: kaip pasikeis bendravimo, bendradarbiavimo, problemų sprendimo ir kt. įgūdžiai, kūrybiškumo, STEAM ugdymo ir kt. kompetencijos, ...) </w:t>
            </w:r>
          </w:p>
        </w:tc>
      </w:tr>
      <w:tr w:rsidR="00854CA7" w:rsidRPr="00CF6D5F" w14:paraId="73CC9C2A" w14:textId="77777777" w:rsidTr="00854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5"/>
        </w:trPr>
        <w:tc>
          <w:tcPr>
            <w:tcW w:w="1143" w:type="pct"/>
          </w:tcPr>
          <w:p w14:paraId="0B931C6B" w14:textId="77777777" w:rsidR="00854CA7" w:rsidRDefault="00854CA7" w:rsidP="00854CA7">
            <w:pPr>
              <w:widowControl w:val="0"/>
              <w:rPr>
                <w:b/>
                <w:bCs/>
              </w:rPr>
            </w:pPr>
            <w:r>
              <w:rPr>
                <w:b/>
                <w:bCs/>
              </w:rPr>
              <w:t>1 diena.</w:t>
            </w:r>
          </w:p>
          <w:p w14:paraId="25B5E726" w14:textId="77777777" w:rsidR="00854CA7" w:rsidRDefault="00854CA7" w:rsidP="00854CA7">
            <w:pPr>
              <w:widowControl w:val="0"/>
              <w:rPr>
                <w:b/>
                <w:bCs/>
              </w:rPr>
            </w:pPr>
          </w:p>
          <w:p w14:paraId="4E717213" w14:textId="77777777" w:rsidR="00854CA7" w:rsidRDefault="00854CA7" w:rsidP="00854CA7">
            <w:pPr>
              <w:widowControl w:val="0"/>
            </w:pPr>
            <w:r>
              <w:rPr>
                <w:b/>
                <w:bCs/>
              </w:rPr>
              <w:t>Susipažinimo, saugumo ir kūrybinių veiklų užsiėmimas</w:t>
            </w:r>
            <w:r>
              <w:t xml:space="preserve"> </w:t>
            </w:r>
          </w:p>
          <w:p w14:paraId="71321180" w14:textId="77777777" w:rsidR="00854CA7" w:rsidRDefault="00854CA7" w:rsidP="00854CA7">
            <w:pPr>
              <w:widowControl w:val="0"/>
            </w:pPr>
          </w:p>
          <w:p w14:paraId="28D64A19" w14:textId="77777777" w:rsidR="00854CA7" w:rsidRDefault="00854CA7" w:rsidP="00854CA7">
            <w:pPr>
              <w:widowControl w:val="0"/>
              <w:rPr>
                <w:b/>
                <w:bCs/>
              </w:rPr>
            </w:pPr>
            <w:r>
              <w:t>(uždavinių Nr. 3, 1)</w:t>
            </w:r>
          </w:p>
          <w:p w14:paraId="3FE55874" w14:textId="77777777" w:rsidR="00854CA7" w:rsidRDefault="00854CA7" w:rsidP="00854CA7">
            <w:pPr>
              <w:rPr>
                <w:b/>
                <w:bCs/>
              </w:rPr>
            </w:pPr>
          </w:p>
          <w:p w14:paraId="5C7F3CE5" w14:textId="77777777" w:rsidR="00854CA7" w:rsidRDefault="00854CA7" w:rsidP="00854CA7">
            <w:pPr>
              <w:rPr>
                <w:b/>
                <w:bCs/>
                <w:color w:val="000000"/>
              </w:rPr>
            </w:pPr>
          </w:p>
          <w:p w14:paraId="18500678" w14:textId="77777777" w:rsidR="00854CA7" w:rsidRDefault="00854CA7" w:rsidP="00854CA7">
            <w:pPr>
              <w:rPr>
                <w:b/>
                <w:bCs/>
                <w:color w:val="000000"/>
              </w:rPr>
            </w:pPr>
          </w:p>
          <w:p w14:paraId="5114E4F0" w14:textId="77777777" w:rsidR="00854CA7" w:rsidRDefault="00854CA7" w:rsidP="00854CA7">
            <w:pPr>
              <w:rPr>
                <w:b/>
                <w:bCs/>
                <w:color w:val="000000"/>
              </w:rPr>
            </w:pPr>
          </w:p>
          <w:p w14:paraId="299F9FA2" w14:textId="77777777" w:rsidR="00854CA7" w:rsidRDefault="00854CA7" w:rsidP="00854CA7">
            <w:pPr>
              <w:rPr>
                <w:b/>
                <w:bCs/>
                <w:color w:val="000000"/>
              </w:rPr>
            </w:pPr>
          </w:p>
          <w:p w14:paraId="6BBBD886" w14:textId="77777777" w:rsidR="00854CA7" w:rsidRDefault="00854CA7" w:rsidP="00854CA7">
            <w:pPr>
              <w:rPr>
                <w:b/>
                <w:bCs/>
                <w:color w:val="000000"/>
              </w:rPr>
            </w:pPr>
          </w:p>
          <w:p w14:paraId="206E823F" w14:textId="77777777" w:rsidR="00854CA7" w:rsidRDefault="00854CA7" w:rsidP="00854CA7">
            <w:pPr>
              <w:rPr>
                <w:b/>
                <w:bCs/>
                <w:color w:val="000000"/>
              </w:rPr>
            </w:pPr>
          </w:p>
          <w:p w14:paraId="4A875E36" w14:textId="77777777" w:rsidR="00854CA7" w:rsidRDefault="00854CA7" w:rsidP="00854CA7">
            <w:pPr>
              <w:rPr>
                <w:b/>
                <w:bCs/>
                <w:color w:val="000000"/>
              </w:rPr>
            </w:pPr>
          </w:p>
          <w:p w14:paraId="463627B7" w14:textId="77777777" w:rsidR="00854CA7" w:rsidRDefault="00854CA7" w:rsidP="00854CA7">
            <w:pPr>
              <w:rPr>
                <w:b/>
                <w:bCs/>
                <w:color w:val="000000"/>
              </w:rPr>
            </w:pPr>
          </w:p>
          <w:p w14:paraId="269E791D" w14:textId="77777777" w:rsidR="00854CA7" w:rsidRDefault="00854CA7" w:rsidP="00854CA7">
            <w:pPr>
              <w:rPr>
                <w:b/>
                <w:bCs/>
                <w:color w:val="000000"/>
              </w:rPr>
            </w:pPr>
          </w:p>
          <w:p w14:paraId="28991B03" w14:textId="77777777" w:rsidR="00854CA7" w:rsidRDefault="00854CA7" w:rsidP="00854CA7">
            <w:pPr>
              <w:rPr>
                <w:b/>
                <w:bCs/>
                <w:color w:val="000000"/>
              </w:rPr>
            </w:pPr>
          </w:p>
          <w:p w14:paraId="14AE14E3" w14:textId="77777777" w:rsidR="00854CA7" w:rsidRDefault="00854CA7" w:rsidP="00854CA7">
            <w:pPr>
              <w:rPr>
                <w:b/>
                <w:bCs/>
                <w:color w:val="000000"/>
              </w:rPr>
            </w:pPr>
          </w:p>
          <w:p w14:paraId="75641749" w14:textId="77777777" w:rsidR="00854CA7" w:rsidRDefault="00854CA7" w:rsidP="00854CA7">
            <w:pPr>
              <w:rPr>
                <w:b/>
                <w:bCs/>
                <w:color w:val="000000"/>
              </w:rPr>
            </w:pPr>
          </w:p>
          <w:p w14:paraId="1BDE4F05" w14:textId="77777777" w:rsidR="00854CA7" w:rsidRDefault="00854CA7" w:rsidP="00854CA7">
            <w:pPr>
              <w:rPr>
                <w:b/>
                <w:bCs/>
                <w:color w:val="000000"/>
              </w:rPr>
            </w:pPr>
          </w:p>
          <w:p w14:paraId="3A8A4444" w14:textId="77777777" w:rsidR="00854CA7" w:rsidRDefault="00854CA7" w:rsidP="00854CA7">
            <w:pPr>
              <w:rPr>
                <w:b/>
                <w:bCs/>
                <w:color w:val="000000"/>
              </w:rPr>
            </w:pPr>
          </w:p>
          <w:p w14:paraId="6569A930" w14:textId="77777777" w:rsidR="00854CA7" w:rsidRDefault="00854CA7" w:rsidP="00854CA7">
            <w:pPr>
              <w:rPr>
                <w:b/>
                <w:bCs/>
                <w:color w:val="000000"/>
              </w:rPr>
            </w:pPr>
          </w:p>
          <w:p w14:paraId="218C7107" w14:textId="77777777" w:rsidR="00854CA7" w:rsidRDefault="00854CA7" w:rsidP="00854CA7">
            <w:pPr>
              <w:rPr>
                <w:b/>
                <w:bCs/>
                <w:color w:val="000000"/>
              </w:rPr>
            </w:pPr>
          </w:p>
          <w:p w14:paraId="23D8E42C" w14:textId="77777777" w:rsidR="00854CA7" w:rsidRDefault="00854CA7" w:rsidP="00854CA7">
            <w:pPr>
              <w:rPr>
                <w:b/>
                <w:bCs/>
                <w:color w:val="000000"/>
              </w:rPr>
            </w:pPr>
          </w:p>
          <w:p w14:paraId="52B64287" w14:textId="77777777" w:rsidR="00854CA7" w:rsidRDefault="00854CA7" w:rsidP="00854CA7">
            <w:pPr>
              <w:rPr>
                <w:b/>
                <w:bCs/>
                <w:color w:val="000000"/>
              </w:rPr>
            </w:pPr>
          </w:p>
          <w:p w14:paraId="35230704" w14:textId="77777777" w:rsidR="00854CA7" w:rsidRDefault="00854CA7" w:rsidP="00854CA7">
            <w:pPr>
              <w:rPr>
                <w:b/>
                <w:bCs/>
                <w:color w:val="000000"/>
              </w:rPr>
            </w:pPr>
          </w:p>
          <w:p w14:paraId="1BD0F35B" w14:textId="77777777" w:rsidR="00854CA7" w:rsidRDefault="00854CA7" w:rsidP="00854CA7">
            <w:pPr>
              <w:rPr>
                <w:b/>
                <w:bCs/>
                <w:color w:val="000000"/>
              </w:rPr>
            </w:pPr>
          </w:p>
          <w:p w14:paraId="3A14A7CD" w14:textId="77777777" w:rsidR="00854CA7" w:rsidRDefault="00854CA7" w:rsidP="00854CA7">
            <w:pPr>
              <w:rPr>
                <w:b/>
                <w:bCs/>
                <w:color w:val="000000"/>
              </w:rPr>
            </w:pPr>
          </w:p>
          <w:p w14:paraId="35A094A6" w14:textId="2D3BFF6A" w:rsidR="00854CA7" w:rsidRPr="00CF6D5F" w:rsidRDefault="00854CA7" w:rsidP="00854CA7">
            <w:pPr>
              <w:widowControl w:val="0"/>
              <w:rPr>
                <w:b/>
              </w:rPr>
            </w:pPr>
          </w:p>
        </w:tc>
        <w:tc>
          <w:tcPr>
            <w:tcW w:w="1287" w:type="pct"/>
            <w:shd w:val="clear" w:color="auto" w:fill="FFFFFF" w:themeFill="background1"/>
          </w:tcPr>
          <w:p w14:paraId="457630B9" w14:textId="77777777" w:rsidR="00854CA7" w:rsidRDefault="00854CA7" w:rsidP="00854CA7">
            <w:pPr>
              <w:suppressAutoHyphens w:val="0"/>
              <w:rPr>
                <w:rFonts w:eastAsia="Times New Roman"/>
                <w:szCs w:val="24"/>
                <w:lang w:eastAsia="lt-LT"/>
              </w:rPr>
            </w:pPr>
            <w:r w:rsidRPr="00B65CB6">
              <w:rPr>
                <w:rFonts w:eastAsia="Times New Roman"/>
                <w:szCs w:val="24"/>
                <w:lang w:eastAsia="lt-LT"/>
              </w:rPr>
              <w:t>Užsiėmimo metu vaikai susipažins vieni su kitais, stovyklos vadovais bei dienos veiklomis. Bus aptartos stovyklos taisyklės, saugaus elgesio principai ir draugiško bendravimo svarba.</w:t>
            </w:r>
          </w:p>
          <w:p w14:paraId="62380D76" w14:textId="77777777" w:rsidR="00854CA7" w:rsidRPr="00B65CB6" w:rsidRDefault="00854CA7" w:rsidP="00854CA7">
            <w:pPr>
              <w:suppressAutoHyphens w:val="0"/>
              <w:rPr>
                <w:rFonts w:eastAsia="Times New Roman"/>
                <w:szCs w:val="24"/>
                <w:lang w:eastAsia="lt-LT"/>
              </w:rPr>
            </w:pPr>
            <w:r w:rsidRPr="00B65CB6">
              <w:rPr>
                <w:rFonts w:eastAsia="Times New Roman"/>
                <w:szCs w:val="24"/>
                <w:lang w:eastAsia="lt-LT"/>
              </w:rPr>
              <w:t>Kūrybinės veiklos metu vaikai dekoruos sportinius maišelius</w:t>
            </w:r>
            <w:r>
              <w:rPr>
                <w:rFonts w:eastAsia="Times New Roman"/>
                <w:szCs w:val="24"/>
                <w:lang w:eastAsia="lt-LT"/>
              </w:rPr>
              <w:t xml:space="preserve">. </w:t>
            </w:r>
            <w:r w:rsidRPr="00B65CB6">
              <w:rPr>
                <w:rFonts w:eastAsia="Times New Roman"/>
                <w:szCs w:val="24"/>
                <w:lang w:eastAsia="lt-LT"/>
              </w:rPr>
              <w:t xml:space="preserve">Sportinius maišelius vaikai turės atsinešti kiekvieną stovyklos dieną. Paskutinę stovyklos dieną bus apdovanoti </w:t>
            </w:r>
            <w:r>
              <w:rPr>
                <w:rFonts w:eastAsia="Times New Roman"/>
                <w:szCs w:val="24"/>
                <w:lang w:eastAsia="lt-LT"/>
              </w:rPr>
              <w:t>vaikai</w:t>
            </w:r>
            <w:r w:rsidRPr="00B65CB6">
              <w:rPr>
                <w:rFonts w:eastAsia="Times New Roman"/>
                <w:szCs w:val="24"/>
                <w:lang w:eastAsia="lt-LT"/>
              </w:rPr>
              <w:t>, kurie nei vieną dieną nebus pamiršę savo sportinio maišelio.</w:t>
            </w:r>
          </w:p>
          <w:p w14:paraId="1B69430F" w14:textId="77777777" w:rsidR="00854CA7" w:rsidRPr="00392426" w:rsidRDefault="00854CA7" w:rsidP="00854CA7">
            <w:pPr>
              <w:suppressAutoHyphens w:val="0"/>
              <w:rPr>
                <w:rFonts w:eastAsia="Times New Roman"/>
                <w:szCs w:val="24"/>
                <w:lang w:eastAsia="lt-LT"/>
              </w:rPr>
            </w:pPr>
            <w:r w:rsidRPr="00B65CB6">
              <w:rPr>
                <w:rFonts w:eastAsia="Times New Roman"/>
                <w:szCs w:val="24"/>
                <w:lang w:eastAsia="lt-LT"/>
              </w:rPr>
              <w:t xml:space="preserve">Pasigaminę sportinius maišelius, mokiniai keliaus į virtuvę, kur kartu gamins picą. </w:t>
            </w:r>
            <w:r>
              <w:rPr>
                <w:rFonts w:eastAsia="Times New Roman"/>
                <w:szCs w:val="24"/>
                <w:lang w:eastAsia="lt-LT"/>
              </w:rPr>
              <w:t>V</w:t>
            </w:r>
            <w:r w:rsidRPr="00B65CB6">
              <w:rPr>
                <w:rFonts w:eastAsia="Times New Roman"/>
                <w:szCs w:val="24"/>
                <w:lang w:eastAsia="lt-LT"/>
              </w:rPr>
              <w:t>eiklos metu vaikai ne tik smagiai leis laiką, bet ir turės galimybę bendrauti, bendradarbiauti bei aptarti pirmuosius stovyklos įspūdžius.</w:t>
            </w:r>
          </w:p>
          <w:p w14:paraId="303E4C19" w14:textId="77777777" w:rsidR="00854CA7" w:rsidRPr="00B65CB6" w:rsidRDefault="00854CA7" w:rsidP="00854CA7">
            <w:r w:rsidRPr="00B65CB6">
              <w:t>Vieta: Beržų g. 37, Panevėžys</w:t>
            </w:r>
          </w:p>
          <w:p w14:paraId="60FA3704" w14:textId="77777777" w:rsidR="00854CA7" w:rsidRDefault="00854CA7" w:rsidP="00854CA7">
            <w:r>
              <w:rPr>
                <w:color w:val="000000"/>
              </w:rPr>
              <w:t>Data:</w:t>
            </w:r>
            <w:r>
              <w:rPr>
                <w:b/>
                <w:bCs/>
                <w:color w:val="000000"/>
              </w:rPr>
              <w:t xml:space="preserve"> </w:t>
            </w:r>
            <w:r>
              <w:rPr>
                <w:color w:val="000000"/>
              </w:rPr>
              <w:t xml:space="preserve">2026 m. birželio </w:t>
            </w:r>
            <w:r>
              <w:t xml:space="preserve">8 d. </w:t>
            </w:r>
          </w:p>
          <w:p w14:paraId="36EAD85E" w14:textId="1A46E10D" w:rsidR="00854CA7" w:rsidRPr="00854CA7" w:rsidRDefault="00854CA7" w:rsidP="00854CA7">
            <w:pPr>
              <w:jc w:val="both"/>
            </w:pPr>
            <w:r w:rsidRPr="00854CA7">
              <w:t>Atsakingi asmenys:</w:t>
            </w:r>
            <w:r w:rsidRPr="00854CA7">
              <w:rPr>
                <w:b/>
                <w:bCs/>
              </w:rPr>
              <w:t xml:space="preserve"> </w:t>
            </w:r>
            <w:r w:rsidRPr="00854CA7">
              <w:t xml:space="preserve">pradinio ugdymo mokytojos Vaida </w:t>
            </w:r>
            <w:proofErr w:type="spellStart"/>
            <w:r w:rsidRPr="00854CA7">
              <w:lastRenderedPageBreak/>
              <w:t>Baikauskytė</w:t>
            </w:r>
            <w:proofErr w:type="spellEnd"/>
            <w:r w:rsidRPr="00854CA7">
              <w:t xml:space="preserve"> ir Agnė </w:t>
            </w:r>
            <w:proofErr w:type="spellStart"/>
            <w:r w:rsidRPr="00854CA7">
              <w:t>Medolinskienė</w:t>
            </w:r>
            <w:proofErr w:type="spellEnd"/>
            <w:r w:rsidRPr="00854CA7">
              <w:t>.</w:t>
            </w:r>
          </w:p>
        </w:tc>
        <w:tc>
          <w:tcPr>
            <w:tcW w:w="1286" w:type="pct"/>
            <w:shd w:val="clear" w:color="auto" w:fill="FFFFFF" w:themeFill="background1"/>
          </w:tcPr>
          <w:p w14:paraId="5B21EB1C" w14:textId="77777777" w:rsidR="00854CA7" w:rsidRDefault="00854CA7" w:rsidP="00854CA7">
            <w:pPr>
              <w:jc w:val="center"/>
            </w:pPr>
            <w:r>
              <w:lastRenderedPageBreak/>
              <w:t>4 val.</w:t>
            </w:r>
          </w:p>
          <w:p w14:paraId="3F4569F6" w14:textId="77777777" w:rsidR="00854CA7" w:rsidRDefault="00854CA7" w:rsidP="00854CA7">
            <w:r>
              <w:t xml:space="preserve">Mokinių skaičius - 30. </w:t>
            </w:r>
          </w:p>
          <w:p w14:paraId="64FEE592" w14:textId="3C07DF88" w:rsidR="00854CA7" w:rsidRDefault="00854CA7" w:rsidP="00854CA7">
            <w:r>
              <w:t xml:space="preserve">Vadovų </w:t>
            </w:r>
            <w:r w:rsidRPr="00854CA7">
              <w:t xml:space="preserve">skaičius - </w:t>
            </w:r>
            <w:r w:rsidR="006D6590">
              <w:t>3</w:t>
            </w:r>
            <w:r w:rsidRPr="00854CA7">
              <w:t>.</w:t>
            </w:r>
          </w:p>
          <w:p w14:paraId="21B9FEC3" w14:textId="77777777" w:rsidR="00854CA7" w:rsidRDefault="00854CA7" w:rsidP="00854CA7"/>
          <w:p w14:paraId="776F47D1" w14:textId="77777777" w:rsidR="00854CA7" w:rsidRDefault="00854CA7" w:rsidP="00854CA7"/>
          <w:p w14:paraId="032319FC" w14:textId="77777777" w:rsidR="00854CA7" w:rsidRDefault="00854CA7" w:rsidP="00854CA7"/>
          <w:p w14:paraId="74A8922A" w14:textId="77777777" w:rsidR="00854CA7" w:rsidRDefault="00854CA7" w:rsidP="00854CA7"/>
          <w:p w14:paraId="01FC4941" w14:textId="77777777" w:rsidR="00854CA7" w:rsidRDefault="00854CA7" w:rsidP="00854CA7"/>
          <w:p w14:paraId="4692EDB2" w14:textId="77777777" w:rsidR="00854CA7" w:rsidRDefault="00854CA7" w:rsidP="00854CA7"/>
          <w:p w14:paraId="0DB5B084" w14:textId="77777777" w:rsidR="00854CA7" w:rsidRDefault="00854CA7" w:rsidP="00854CA7"/>
          <w:p w14:paraId="0E41832F" w14:textId="77777777" w:rsidR="00854CA7" w:rsidRDefault="00854CA7" w:rsidP="00854CA7"/>
          <w:p w14:paraId="025263A4" w14:textId="77777777" w:rsidR="00854CA7" w:rsidRDefault="00854CA7" w:rsidP="00854CA7"/>
          <w:p w14:paraId="2DC53B95" w14:textId="77777777" w:rsidR="00854CA7" w:rsidRDefault="00854CA7" w:rsidP="00854CA7"/>
          <w:p w14:paraId="028B9508" w14:textId="77777777" w:rsidR="00854CA7" w:rsidRDefault="00854CA7" w:rsidP="00854CA7"/>
          <w:p w14:paraId="3FE10C7A" w14:textId="77777777" w:rsidR="00854CA7" w:rsidRDefault="00854CA7" w:rsidP="00854CA7"/>
          <w:p w14:paraId="37A8837B" w14:textId="77777777" w:rsidR="00854CA7" w:rsidRDefault="00854CA7" w:rsidP="00854CA7"/>
          <w:p w14:paraId="56C8EA63" w14:textId="77777777" w:rsidR="00854CA7" w:rsidRDefault="00854CA7" w:rsidP="00854CA7"/>
          <w:p w14:paraId="74D4B699" w14:textId="77777777" w:rsidR="00854CA7" w:rsidRDefault="00854CA7" w:rsidP="00854CA7"/>
          <w:p w14:paraId="1F6DF53C" w14:textId="77777777" w:rsidR="00854CA7" w:rsidRDefault="00854CA7" w:rsidP="00854CA7"/>
          <w:p w14:paraId="5865B6C4" w14:textId="77777777" w:rsidR="00854CA7" w:rsidRDefault="00854CA7" w:rsidP="00854CA7"/>
          <w:p w14:paraId="51217157" w14:textId="77777777" w:rsidR="00854CA7" w:rsidRDefault="00854CA7" w:rsidP="00854CA7"/>
          <w:p w14:paraId="0B060547" w14:textId="77777777" w:rsidR="00854CA7" w:rsidRDefault="00854CA7" w:rsidP="00854CA7"/>
          <w:p w14:paraId="01053323" w14:textId="77777777" w:rsidR="00854CA7" w:rsidRDefault="00854CA7" w:rsidP="00854CA7"/>
          <w:p w14:paraId="3F877DFD" w14:textId="77777777" w:rsidR="00854CA7" w:rsidRDefault="00854CA7" w:rsidP="00854CA7"/>
          <w:p w14:paraId="4BF91632" w14:textId="77777777" w:rsidR="00854CA7" w:rsidRDefault="00854CA7" w:rsidP="00854CA7"/>
          <w:p w14:paraId="2DD565D0" w14:textId="77777777" w:rsidR="00854CA7" w:rsidRDefault="00854CA7" w:rsidP="00854CA7"/>
          <w:p w14:paraId="6EAFBABF" w14:textId="77777777" w:rsidR="00854CA7" w:rsidRDefault="00854CA7" w:rsidP="00854CA7"/>
          <w:p w14:paraId="669C1796" w14:textId="77777777" w:rsidR="00854CA7" w:rsidRDefault="00854CA7" w:rsidP="00854CA7"/>
          <w:p w14:paraId="0D41CC68" w14:textId="77777777" w:rsidR="00854CA7" w:rsidRDefault="00854CA7" w:rsidP="00854CA7"/>
          <w:p w14:paraId="304B6F60" w14:textId="77777777" w:rsidR="00854CA7" w:rsidRDefault="00854CA7" w:rsidP="00854CA7"/>
          <w:p w14:paraId="1C3CDBFB" w14:textId="52E3BFA1" w:rsidR="00854CA7" w:rsidRPr="00CF6D5F" w:rsidRDefault="00854CA7" w:rsidP="00854CA7">
            <w:pPr>
              <w:jc w:val="both"/>
              <w:rPr>
                <w:b/>
              </w:rPr>
            </w:pPr>
          </w:p>
        </w:tc>
        <w:tc>
          <w:tcPr>
            <w:tcW w:w="1284" w:type="pct"/>
            <w:shd w:val="clear" w:color="auto" w:fill="FFFFFF" w:themeFill="background1"/>
          </w:tcPr>
          <w:p w14:paraId="58FC7530" w14:textId="77777777" w:rsidR="00854CA7" w:rsidRDefault="00854CA7" w:rsidP="00854CA7">
            <w:pPr>
              <w:jc w:val="both"/>
            </w:pPr>
            <w:r>
              <w:t xml:space="preserve">Ugdomos kompetencijos leis vaikams jaustis patogiai ir saugiai naujoje aplinkoje. Tai padės kurti draugišką ir atvirą atmosferą. Savo kuriamų maišelių ir gertuvių veikla padės vaikams suprasti higienos ir asmeninės atsakomybės svarbą. Tai ugdys ir tobulins kūrybiškumo kompetenciją bei atsakingą elgesį. </w:t>
            </w:r>
          </w:p>
          <w:p w14:paraId="68289EEE" w14:textId="77777777" w:rsidR="00854CA7" w:rsidRDefault="00854CA7" w:rsidP="00854CA7">
            <w:pPr>
              <w:jc w:val="both"/>
              <w:rPr>
                <w:b/>
                <w:bCs/>
              </w:rPr>
            </w:pPr>
          </w:p>
          <w:p w14:paraId="79661142" w14:textId="77777777" w:rsidR="00854CA7" w:rsidRDefault="00854CA7" w:rsidP="00854CA7">
            <w:pPr>
              <w:jc w:val="both"/>
              <w:rPr>
                <w:b/>
                <w:bCs/>
              </w:rPr>
            </w:pPr>
          </w:p>
          <w:p w14:paraId="5BB11A65" w14:textId="77777777" w:rsidR="00854CA7" w:rsidRDefault="00854CA7" w:rsidP="00854CA7">
            <w:pPr>
              <w:jc w:val="both"/>
              <w:rPr>
                <w:b/>
                <w:bCs/>
              </w:rPr>
            </w:pPr>
          </w:p>
          <w:p w14:paraId="344E73A0" w14:textId="77777777" w:rsidR="00854CA7" w:rsidRDefault="00854CA7" w:rsidP="00854CA7">
            <w:pPr>
              <w:jc w:val="both"/>
              <w:rPr>
                <w:b/>
                <w:bCs/>
              </w:rPr>
            </w:pPr>
          </w:p>
          <w:p w14:paraId="40B6A049" w14:textId="77777777" w:rsidR="00854CA7" w:rsidRDefault="00854CA7" w:rsidP="00854CA7">
            <w:pPr>
              <w:jc w:val="both"/>
            </w:pPr>
          </w:p>
          <w:p w14:paraId="392FDE39" w14:textId="77777777" w:rsidR="00854CA7" w:rsidRDefault="00854CA7" w:rsidP="00854CA7">
            <w:pPr>
              <w:jc w:val="both"/>
            </w:pPr>
          </w:p>
          <w:p w14:paraId="7C6CF20B" w14:textId="77777777" w:rsidR="00854CA7" w:rsidRDefault="00854CA7" w:rsidP="00854CA7">
            <w:pPr>
              <w:jc w:val="both"/>
            </w:pPr>
          </w:p>
          <w:p w14:paraId="7A8E78D1" w14:textId="77777777" w:rsidR="00854CA7" w:rsidRDefault="00854CA7" w:rsidP="00854CA7">
            <w:pPr>
              <w:jc w:val="both"/>
            </w:pPr>
          </w:p>
          <w:p w14:paraId="46BDEEA0" w14:textId="77777777" w:rsidR="00854CA7" w:rsidRDefault="00854CA7" w:rsidP="00854CA7">
            <w:pPr>
              <w:jc w:val="both"/>
            </w:pPr>
          </w:p>
          <w:p w14:paraId="7F783DF9" w14:textId="77777777" w:rsidR="00854CA7" w:rsidRDefault="00854CA7" w:rsidP="00854CA7">
            <w:pPr>
              <w:jc w:val="both"/>
            </w:pPr>
          </w:p>
          <w:p w14:paraId="42EE6F18" w14:textId="77777777" w:rsidR="00854CA7" w:rsidRDefault="00854CA7" w:rsidP="00854CA7">
            <w:pPr>
              <w:jc w:val="both"/>
            </w:pPr>
          </w:p>
          <w:p w14:paraId="5028CC73" w14:textId="77777777" w:rsidR="00854CA7" w:rsidRDefault="00854CA7" w:rsidP="00854CA7">
            <w:pPr>
              <w:jc w:val="both"/>
            </w:pPr>
          </w:p>
          <w:p w14:paraId="483844B9" w14:textId="77777777" w:rsidR="00854CA7" w:rsidRDefault="00854CA7" w:rsidP="00854CA7">
            <w:pPr>
              <w:jc w:val="both"/>
            </w:pPr>
          </w:p>
          <w:p w14:paraId="31B14B18" w14:textId="77777777" w:rsidR="00854CA7" w:rsidRDefault="00854CA7" w:rsidP="00854CA7">
            <w:pPr>
              <w:jc w:val="both"/>
            </w:pPr>
          </w:p>
          <w:p w14:paraId="65CFE68D" w14:textId="46695B63" w:rsidR="00854CA7" w:rsidRPr="00CF6D5F" w:rsidRDefault="00854CA7" w:rsidP="00854CA7">
            <w:pPr>
              <w:jc w:val="both"/>
              <w:rPr>
                <w:b/>
              </w:rPr>
            </w:pPr>
          </w:p>
        </w:tc>
      </w:tr>
      <w:tr w:rsidR="00854CA7" w:rsidRPr="00304DB1" w14:paraId="2891D222" w14:textId="77777777" w:rsidTr="00854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8"/>
        </w:trPr>
        <w:tc>
          <w:tcPr>
            <w:tcW w:w="1143" w:type="pct"/>
          </w:tcPr>
          <w:p w14:paraId="77EEE0A4" w14:textId="77777777" w:rsidR="00854CA7" w:rsidRDefault="00854CA7" w:rsidP="00854CA7">
            <w:pPr>
              <w:widowControl w:val="0"/>
              <w:rPr>
                <w:b/>
                <w:bCs/>
              </w:rPr>
            </w:pPr>
            <w:r>
              <w:rPr>
                <w:b/>
                <w:bCs/>
              </w:rPr>
              <w:t>2 diena</w:t>
            </w:r>
          </w:p>
          <w:p w14:paraId="222CFDAC" w14:textId="77777777" w:rsidR="00854CA7" w:rsidRDefault="00854CA7" w:rsidP="00854CA7">
            <w:pPr>
              <w:rPr>
                <w:b/>
                <w:bCs/>
                <w:color w:val="000000"/>
              </w:rPr>
            </w:pPr>
          </w:p>
          <w:p w14:paraId="330C8055" w14:textId="77777777" w:rsidR="00854CA7" w:rsidRDefault="00854CA7" w:rsidP="00854CA7">
            <w:pPr>
              <w:widowControl w:val="0"/>
              <w:rPr>
                <w:b/>
                <w:bCs/>
              </w:rPr>
            </w:pPr>
            <w:r>
              <w:rPr>
                <w:b/>
                <w:bCs/>
                <w:color w:val="000000"/>
              </w:rPr>
              <w:t xml:space="preserve">Edukacija Panevėžio priešgaisrinėje gelbėjimo tarnyboje ir edukacija </w:t>
            </w:r>
            <w:r>
              <w:rPr>
                <w:b/>
                <w:bCs/>
              </w:rPr>
              <w:t>„Linksmasis vasaros puodelis“</w:t>
            </w:r>
          </w:p>
          <w:p w14:paraId="01A41659" w14:textId="77777777" w:rsidR="00854CA7" w:rsidRDefault="00854CA7" w:rsidP="00854CA7"/>
          <w:p w14:paraId="0EFA032A" w14:textId="77777777" w:rsidR="00854CA7" w:rsidRDefault="00854CA7" w:rsidP="00854CA7">
            <w:r>
              <w:rPr>
                <w:color w:val="000000"/>
              </w:rPr>
              <w:t>(</w:t>
            </w:r>
            <w:r>
              <w:t>uždavinių Nr.1, 2, 3)</w:t>
            </w:r>
          </w:p>
          <w:p w14:paraId="285829E4" w14:textId="77777777" w:rsidR="00854CA7" w:rsidRDefault="00854CA7" w:rsidP="00854CA7">
            <w:pPr>
              <w:widowControl w:val="0"/>
              <w:rPr>
                <w:b/>
                <w:bCs/>
              </w:rPr>
            </w:pPr>
          </w:p>
          <w:p w14:paraId="594BE7AE" w14:textId="77777777" w:rsidR="00854CA7" w:rsidRDefault="00854CA7" w:rsidP="00854CA7">
            <w:pPr>
              <w:widowControl w:val="0"/>
              <w:rPr>
                <w:b/>
                <w:bCs/>
              </w:rPr>
            </w:pPr>
          </w:p>
          <w:p w14:paraId="5003EA38" w14:textId="77777777" w:rsidR="00854CA7" w:rsidRDefault="00854CA7" w:rsidP="00854CA7">
            <w:pPr>
              <w:widowControl w:val="0"/>
              <w:rPr>
                <w:b/>
                <w:bCs/>
              </w:rPr>
            </w:pPr>
          </w:p>
          <w:p w14:paraId="413D4CFF" w14:textId="77777777" w:rsidR="00854CA7" w:rsidRDefault="00854CA7" w:rsidP="00854CA7">
            <w:pPr>
              <w:widowControl w:val="0"/>
              <w:rPr>
                <w:b/>
                <w:bCs/>
              </w:rPr>
            </w:pPr>
          </w:p>
          <w:p w14:paraId="67BFA6A1" w14:textId="77777777" w:rsidR="00854CA7" w:rsidRDefault="00854CA7" w:rsidP="00854CA7">
            <w:pPr>
              <w:widowControl w:val="0"/>
              <w:rPr>
                <w:b/>
                <w:bCs/>
              </w:rPr>
            </w:pPr>
          </w:p>
          <w:p w14:paraId="3E686014" w14:textId="77777777" w:rsidR="00854CA7" w:rsidRDefault="00854CA7" w:rsidP="00854CA7">
            <w:pPr>
              <w:widowControl w:val="0"/>
              <w:rPr>
                <w:b/>
                <w:bCs/>
              </w:rPr>
            </w:pPr>
          </w:p>
          <w:p w14:paraId="453AC731" w14:textId="77777777" w:rsidR="00854CA7" w:rsidRDefault="00854CA7" w:rsidP="00854CA7">
            <w:pPr>
              <w:widowControl w:val="0"/>
              <w:rPr>
                <w:b/>
                <w:bCs/>
              </w:rPr>
            </w:pPr>
          </w:p>
          <w:p w14:paraId="7AF87A2A" w14:textId="77777777" w:rsidR="00854CA7" w:rsidRDefault="00854CA7" w:rsidP="00854CA7">
            <w:pPr>
              <w:widowControl w:val="0"/>
              <w:rPr>
                <w:b/>
                <w:bCs/>
              </w:rPr>
            </w:pPr>
          </w:p>
          <w:p w14:paraId="29739585" w14:textId="77777777" w:rsidR="00854CA7" w:rsidRDefault="00854CA7" w:rsidP="00854CA7">
            <w:pPr>
              <w:widowControl w:val="0"/>
              <w:rPr>
                <w:b/>
                <w:bCs/>
              </w:rPr>
            </w:pPr>
          </w:p>
          <w:p w14:paraId="523BD752" w14:textId="77777777" w:rsidR="00854CA7" w:rsidRDefault="00854CA7" w:rsidP="00854CA7">
            <w:pPr>
              <w:widowControl w:val="0"/>
              <w:rPr>
                <w:b/>
                <w:bCs/>
              </w:rPr>
            </w:pPr>
          </w:p>
          <w:p w14:paraId="5CC053FB" w14:textId="77777777" w:rsidR="00854CA7" w:rsidRDefault="00854CA7" w:rsidP="00854CA7">
            <w:pPr>
              <w:widowControl w:val="0"/>
              <w:rPr>
                <w:b/>
                <w:bCs/>
              </w:rPr>
            </w:pPr>
          </w:p>
          <w:p w14:paraId="5962B34D" w14:textId="77777777" w:rsidR="00854CA7" w:rsidRDefault="00854CA7" w:rsidP="00854CA7">
            <w:pPr>
              <w:widowControl w:val="0"/>
              <w:rPr>
                <w:b/>
                <w:bCs/>
              </w:rPr>
            </w:pPr>
          </w:p>
          <w:p w14:paraId="3A857920" w14:textId="77777777" w:rsidR="00854CA7" w:rsidRDefault="00854CA7" w:rsidP="00854CA7">
            <w:pPr>
              <w:widowControl w:val="0"/>
              <w:rPr>
                <w:b/>
                <w:bCs/>
              </w:rPr>
            </w:pPr>
          </w:p>
          <w:p w14:paraId="2D848689" w14:textId="77777777" w:rsidR="00854CA7" w:rsidRDefault="00854CA7" w:rsidP="00854CA7">
            <w:pPr>
              <w:widowControl w:val="0"/>
              <w:rPr>
                <w:b/>
                <w:bCs/>
              </w:rPr>
            </w:pPr>
          </w:p>
          <w:p w14:paraId="5029FB4D" w14:textId="77777777" w:rsidR="00854CA7" w:rsidRDefault="00854CA7" w:rsidP="00854CA7">
            <w:pPr>
              <w:widowControl w:val="0"/>
              <w:rPr>
                <w:b/>
                <w:bCs/>
              </w:rPr>
            </w:pPr>
          </w:p>
          <w:p w14:paraId="759AA863" w14:textId="77777777" w:rsidR="00854CA7" w:rsidRDefault="00854CA7" w:rsidP="00854CA7">
            <w:pPr>
              <w:widowControl w:val="0"/>
              <w:rPr>
                <w:b/>
                <w:bCs/>
              </w:rPr>
            </w:pPr>
          </w:p>
          <w:p w14:paraId="493AE1FD" w14:textId="77777777" w:rsidR="00854CA7" w:rsidRDefault="00854CA7" w:rsidP="00854CA7">
            <w:pPr>
              <w:widowControl w:val="0"/>
              <w:rPr>
                <w:b/>
                <w:bCs/>
              </w:rPr>
            </w:pPr>
          </w:p>
          <w:p w14:paraId="72FC82D8" w14:textId="77777777" w:rsidR="00854CA7" w:rsidRDefault="00854CA7" w:rsidP="00854CA7">
            <w:pPr>
              <w:widowControl w:val="0"/>
              <w:rPr>
                <w:b/>
                <w:bCs/>
              </w:rPr>
            </w:pPr>
          </w:p>
          <w:p w14:paraId="5C3493CD" w14:textId="77777777" w:rsidR="00854CA7" w:rsidRDefault="00854CA7" w:rsidP="00854CA7">
            <w:pPr>
              <w:widowControl w:val="0"/>
              <w:rPr>
                <w:b/>
                <w:bCs/>
              </w:rPr>
            </w:pPr>
          </w:p>
          <w:p w14:paraId="6816F8B6" w14:textId="77777777" w:rsidR="00854CA7" w:rsidRDefault="00854CA7" w:rsidP="00854CA7">
            <w:pPr>
              <w:widowControl w:val="0"/>
              <w:rPr>
                <w:b/>
                <w:bCs/>
              </w:rPr>
            </w:pPr>
          </w:p>
          <w:p w14:paraId="545044C5" w14:textId="77777777" w:rsidR="00854CA7" w:rsidRDefault="00854CA7" w:rsidP="00854CA7">
            <w:pPr>
              <w:widowControl w:val="0"/>
              <w:rPr>
                <w:b/>
                <w:bCs/>
              </w:rPr>
            </w:pPr>
          </w:p>
          <w:p w14:paraId="266B0D90" w14:textId="77777777" w:rsidR="00854CA7" w:rsidRDefault="00854CA7" w:rsidP="00854CA7">
            <w:pPr>
              <w:widowControl w:val="0"/>
              <w:rPr>
                <w:b/>
                <w:bCs/>
              </w:rPr>
            </w:pPr>
          </w:p>
          <w:p w14:paraId="73F4188A" w14:textId="77777777" w:rsidR="00854CA7" w:rsidRDefault="00854CA7" w:rsidP="00854CA7">
            <w:pPr>
              <w:widowControl w:val="0"/>
              <w:rPr>
                <w:b/>
                <w:bCs/>
              </w:rPr>
            </w:pPr>
          </w:p>
          <w:p w14:paraId="765E4E0E" w14:textId="77777777" w:rsidR="00854CA7" w:rsidRDefault="00854CA7" w:rsidP="00854CA7">
            <w:pPr>
              <w:widowControl w:val="0"/>
              <w:rPr>
                <w:b/>
                <w:bCs/>
              </w:rPr>
            </w:pPr>
          </w:p>
          <w:p w14:paraId="1AE56CE5" w14:textId="77777777" w:rsidR="00854CA7" w:rsidRDefault="00854CA7" w:rsidP="00854CA7">
            <w:pPr>
              <w:widowControl w:val="0"/>
              <w:rPr>
                <w:b/>
                <w:bCs/>
              </w:rPr>
            </w:pPr>
          </w:p>
          <w:p w14:paraId="27F295BF" w14:textId="77777777" w:rsidR="00854CA7" w:rsidRPr="00304DB1" w:rsidRDefault="00854CA7" w:rsidP="00854CA7">
            <w:pPr>
              <w:widowControl w:val="0"/>
              <w:rPr>
                <w:b/>
                <w:color w:val="FF0000"/>
              </w:rPr>
            </w:pPr>
          </w:p>
        </w:tc>
        <w:tc>
          <w:tcPr>
            <w:tcW w:w="1287" w:type="pct"/>
            <w:shd w:val="clear" w:color="auto" w:fill="FFFFFF" w:themeFill="background1"/>
          </w:tcPr>
          <w:p w14:paraId="6E8F3FC4" w14:textId="77777777" w:rsidR="00854CA7" w:rsidRDefault="00854CA7" w:rsidP="00854CA7">
            <w:pPr>
              <w:jc w:val="both"/>
            </w:pPr>
            <w:r>
              <w:t>Mokiniai sužinos apie ugniagesių darbą, gaisrų prevenciją ir saugų elgesį ekstremaliose situacijose. Susipažins su ugniagesių įranga – pamatys gaisrinius automobilius, kvėpavimo aparatus, hidraulinius įrankius ir kitą techniką.</w:t>
            </w:r>
          </w:p>
          <w:p w14:paraId="088E3359" w14:textId="77777777" w:rsidR="00854CA7" w:rsidRDefault="00854CA7" w:rsidP="00854CA7">
            <w:r>
              <w:t xml:space="preserve">Taip pat mokiniai sužinos, kaip elgtis kilus gaisrui, išvengti pavojų ir įgis pagrindinių pirmosios pagalbos žinių. </w:t>
            </w:r>
            <w:r w:rsidRPr="00392426">
              <w:rPr>
                <w:color w:val="000000"/>
              </w:rPr>
              <w:t>Po edukacijos Panevėžio priešgaisrinėje gelbėjimo tarnyboje</w:t>
            </w:r>
            <w:r>
              <w:t xml:space="preserve"> mokiniai keliauja į D. </w:t>
            </w:r>
            <w:proofErr w:type="spellStart"/>
            <w:r>
              <w:t>Svilienės</w:t>
            </w:r>
            <w:proofErr w:type="spellEnd"/>
            <w:r>
              <w:t xml:space="preserve"> keramikos studiją, kur dalyvauja kūrybinėje edukacijoje „Linksmasis vasaros puodelis“ ir pėsčiomis grįžta į mokyklą. Apibendrinamos patirtys ir įgyti įgūdžiai.</w:t>
            </w:r>
          </w:p>
          <w:p w14:paraId="52549B99" w14:textId="77777777" w:rsidR="00854CA7" w:rsidRDefault="00854CA7" w:rsidP="00854CA7">
            <w:pPr>
              <w:jc w:val="both"/>
            </w:pPr>
            <w:r>
              <w:rPr>
                <w:color w:val="000000"/>
              </w:rPr>
              <w:t xml:space="preserve">Vieta: </w:t>
            </w:r>
            <w:r w:rsidRPr="001E65EB">
              <w:t>J. Janonio g. 25,</w:t>
            </w:r>
            <w:r>
              <w:t xml:space="preserve"> </w:t>
            </w:r>
            <w:r>
              <w:rPr>
                <w:color w:val="000000"/>
              </w:rPr>
              <w:t>Projektuotojų g. 4</w:t>
            </w:r>
            <w:r>
              <w:t>2C,</w:t>
            </w:r>
            <w:r>
              <w:rPr>
                <w:color w:val="FF0000"/>
              </w:rPr>
              <w:t xml:space="preserve"> </w:t>
            </w:r>
            <w:r>
              <w:t xml:space="preserve"> Beržų g. 37, Panevėžys</w:t>
            </w:r>
          </w:p>
          <w:p w14:paraId="12E21440" w14:textId="77777777" w:rsidR="00854CA7" w:rsidRDefault="00854CA7" w:rsidP="00854CA7">
            <w:pPr>
              <w:jc w:val="both"/>
            </w:pPr>
            <w:r>
              <w:t>Data:</w:t>
            </w:r>
            <w:r>
              <w:rPr>
                <w:b/>
                <w:bCs/>
              </w:rPr>
              <w:t xml:space="preserve"> </w:t>
            </w:r>
            <w:r>
              <w:t xml:space="preserve">2026 m. birželio 9 d. </w:t>
            </w:r>
          </w:p>
          <w:p w14:paraId="77A440C3" w14:textId="062FA2A9" w:rsidR="00854CA7" w:rsidRPr="00742370" w:rsidRDefault="00854CA7" w:rsidP="00854CA7">
            <w:pPr>
              <w:jc w:val="both"/>
              <w:rPr>
                <w:bCs/>
                <w:color w:val="FF0000"/>
              </w:rPr>
            </w:pPr>
            <w:r>
              <w:rPr>
                <w:color w:val="000000"/>
              </w:rPr>
              <w:t>Atsaking</w:t>
            </w:r>
            <w:r>
              <w:t>i</w:t>
            </w:r>
            <w:r>
              <w:rPr>
                <w:color w:val="000000"/>
              </w:rPr>
              <w:t xml:space="preserve"> asm</w:t>
            </w:r>
            <w:r>
              <w:t>enys</w:t>
            </w:r>
            <w:r>
              <w:rPr>
                <w:color w:val="000000"/>
              </w:rPr>
              <w:t>:</w:t>
            </w:r>
            <w:r>
              <w:rPr>
                <w:b/>
                <w:bCs/>
                <w:color w:val="000000"/>
              </w:rPr>
              <w:t xml:space="preserve"> </w:t>
            </w:r>
            <w:r w:rsidRPr="00F91AAF">
              <w:t xml:space="preserve">pradinio ugdymo mokytoja ekspertė Vaida </w:t>
            </w:r>
            <w:proofErr w:type="spellStart"/>
            <w:r w:rsidRPr="00F91AAF">
              <w:t>Ūsienė</w:t>
            </w:r>
            <w:proofErr w:type="spellEnd"/>
            <w:r w:rsidRPr="00F91AAF">
              <w:t xml:space="preserve"> ir pradinio ugdymo mokytoja Gabrielė </w:t>
            </w:r>
            <w:proofErr w:type="spellStart"/>
            <w:r w:rsidRPr="00F91AAF">
              <w:t>Banelienė</w:t>
            </w:r>
            <w:proofErr w:type="spellEnd"/>
            <w:r w:rsidRPr="00F91AAF">
              <w:t>.</w:t>
            </w:r>
          </w:p>
        </w:tc>
        <w:tc>
          <w:tcPr>
            <w:tcW w:w="1286" w:type="pct"/>
            <w:shd w:val="clear" w:color="auto" w:fill="FFFFFF" w:themeFill="background1"/>
          </w:tcPr>
          <w:p w14:paraId="6C7FE4D7" w14:textId="77777777" w:rsidR="00854CA7" w:rsidRDefault="00854CA7" w:rsidP="00854CA7">
            <w:pPr>
              <w:jc w:val="center"/>
            </w:pPr>
            <w:r>
              <w:t>4 val.</w:t>
            </w:r>
          </w:p>
          <w:p w14:paraId="017AF5D5" w14:textId="77777777" w:rsidR="00854CA7" w:rsidRDefault="00854CA7" w:rsidP="00854CA7">
            <w:r>
              <w:t xml:space="preserve">Mokinių skaičius - 30. </w:t>
            </w:r>
          </w:p>
          <w:p w14:paraId="6535AB3E" w14:textId="50D583B5" w:rsidR="00854CA7" w:rsidRDefault="00854CA7" w:rsidP="00854CA7">
            <w:r>
              <w:t xml:space="preserve">Vadovų </w:t>
            </w:r>
            <w:r w:rsidRPr="00854CA7">
              <w:t>skaičius - 4.</w:t>
            </w:r>
          </w:p>
          <w:p w14:paraId="1E9F146C" w14:textId="77777777" w:rsidR="00854CA7" w:rsidRPr="00304DB1" w:rsidRDefault="00854CA7" w:rsidP="00854CA7">
            <w:pPr>
              <w:jc w:val="both"/>
              <w:rPr>
                <w:b/>
                <w:color w:val="FF0000"/>
              </w:rPr>
            </w:pPr>
          </w:p>
        </w:tc>
        <w:tc>
          <w:tcPr>
            <w:tcW w:w="1284" w:type="pct"/>
            <w:shd w:val="clear" w:color="auto" w:fill="FFFFFF" w:themeFill="background1"/>
          </w:tcPr>
          <w:p w14:paraId="56F75293" w14:textId="77777777" w:rsidR="00854CA7" w:rsidRDefault="00854CA7" w:rsidP="00854CA7">
            <w:pPr>
              <w:jc w:val="both"/>
            </w:pPr>
            <w:r>
              <w:t>Bus ugdomas mokinių kūrybiškumas, smulkioji motorika ir meninė saviraiška. Mokiniai tobulins gebėjimą susikaupti, laikytis darbo eigos, priimti kūrybinius sprendimus. Taip pat stiprės bendravimo ir bendradarbiavimo įgūdžiai, savarankiškumas, pasitikėjimas savo gebėjimais bei gebėjimas reflektuoti patirtį ir įsivertinti savo veiklą.</w:t>
            </w:r>
          </w:p>
          <w:p w14:paraId="6927A9AA" w14:textId="77777777" w:rsidR="00854CA7" w:rsidRPr="00392426" w:rsidRDefault="00854CA7" w:rsidP="00854CA7"/>
          <w:p w14:paraId="31A4DDEA" w14:textId="77777777" w:rsidR="00854CA7" w:rsidRPr="00392426" w:rsidRDefault="00854CA7" w:rsidP="00854CA7"/>
          <w:p w14:paraId="1CE216DA" w14:textId="77777777" w:rsidR="00854CA7" w:rsidRPr="00392426" w:rsidRDefault="00854CA7" w:rsidP="00854CA7"/>
          <w:p w14:paraId="28936F8E" w14:textId="77777777" w:rsidR="00854CA7" w:rsidRPr="00392426" w:rsidRDefault="00854CA7" w:rsidP="00854CA7"/>
          <w:p w14:paraId="3B2B6391" w14:textId="77777777" w:rsidR="00854CA7" w:rsidRPr="00392426" w:rsidRDefault="00854CA7" w:rsidP="00854CA7"/>
          <w:p w14:paraId="0A97885F" w14:textId="77777777" w:rsidR="00854CA7" w:rsidRPr="00392426" w:rsidRDefault="00854CA7" w:rsidP="00854CA7"/>
          <w:p w14:paraId="72575E0E" w14:textId="77777777" w:rsidR="00854CA7" w:rsidRPr="00392426" w:rsidRDefault="00854CA7" w:rsidP="00854CA7"/>
          <w:p w14:paraId="1CC02C1C" w14:textId="77777777" w:rsidR="00854CA7" w:rsidRPr="00392426" w:rsidRDefault="00854CA7" w:rsidP="00854CA7"/>
          <w:p w14:paraId="1368ECBD" w14:textId="77777777" w:rsidR="00854CA7" w:rsidRDefault="00854CA7" w:rsidP="00854CA7"/>
          <w:p w14:paraId="3B4EDBD6" w14:textId="77777777" w:rsidR="00854CA7" w:rsidRDefault="00854CA7" w:rsidP="00854CA7"/>
          <w:p w14:paraId="57DF3219" w14:textId="03921A97" w:rsidR="00854CA7" w:rsidRPr="00304DB1" w:rsidRDefault="00854CA7" w:rsidP="00854CA7">
            <w:pPr>
              <w:jc w:val="both"/>
              <w:rPr>
                <w:b/>
                <w:color w:val="FF0000"/>
              </w:rPr>
            </w:pPr>
          </w:p>
        </w:tc>
      </w:tr>
      <w:tr w:rsidR="00854CA7" w:rsidRPr="007F6BF2" w14:paraId="09917BCE" w14:textId="77777777" w:rsidTr="00854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1143" w:type="pct"/>
          </w:tcPr>
          <w:p w14:paraId="6C2AA171" w14:textId="77777777" w:rsidR="00854CA7" w:rsidRDefault="00854CA7" w:rsidP="00854CA7">
            <w:pPr>
              <w:widowControl w:val="0"/>
              <w:rPr>
                <w:b/>
                <w:bCs/>
              </w:rPr>
            </w:pPr>
            <w:r>
              <w:rPr>
                <w:b/>
                <w:bCs/>
              </w:rPr>
              <w:t>3 diena</w:t>
            </w:r>
          </w:p>
          <w:p w14:paraId="3A805ED7" w14:textId="77777777" w:rsidR="00854CA7" w:rsidRDefault="00854CA7" w:rsidP="00854CA7">
            <w:pPr>
              <w:widowControl w:val="0"/>
              <w:rPr>
                <w:b/>
                <w:bCs/>
              </w:rPr>
            </w:pPr>
          </w:p>
          <w:p w14:paraId="69C3426F" w14:textId="77777777" w:rsidR="00854CA7" w:rsidRDefault="00854CA7" w:rsidP="00854CA7">
            <w:pPr>
              <w:widowControl w:val="0"/>
              <w:rPr>
                <w:b/>
                <w:bCs/>
              </w:rPr>
            </w:pPr>
            <w:r>
              <w:rPr>
                <w:b/>
                <w:bCs/>
              </w:rPr>
              <w:t>Žygio diena</w:t>
            </w:r>
          </w:p>
          <w:p w14:paraId="02D87E7C" w14:textId="77777777" w:rsidR="00854CA7" w:rsidRDefault="00854CA7" w:rsidP="00854CA7">
            <w:pPr>
              <w:widowControl w:val="0"/>
              <w:rPr>
                <w:b/>
                <w:bCs/>
              </w:rPr>
            </w:pPr>
          </w:p>
          <w:p w14:paraId="46790C93" w14:textId="77777777" w:rsidR="00854CA7" w:rsidRDefault="00854CA7" w:rsidP="00854CA7">
            <w:pPr>
              <w:rPr>
                <w:b/>
                <w:bCs/>
              </w:rPr>
            </w:pPr>
            <w:r>
              <w:t>(</w:t>
            </w:r>
            <w:r w:rsidRPr="001457B8">
              <w:t>uždavinių Nr. 1, 3)</w:t>
            </w:r>
          </w:p>
          <w:p w14:paraId="2CE43FB8" w14:textId="77777777" w:rsidR="00854CA7" w:rsidRDefault="00854CA7" w:rsidP="00854CA7">
            <w:pPr>
              <w:widowControl w:val="0"/>
              <w:rPr>
                <w:b/>
                <w:bCs/>
              </w:rPr>
            </w:pPr>
          </w:p>
          <w:p w14:paraId="5756035F" w14:textId="1A9FE7F3" w:rsidR="00854CA7" w:rsidRPr="007F6BF2" w:rsidRDefault="00854CA7" w:rsidP="00854CA7">
            <w:pPr>
              <w:widowControl w:val="0"/>
              <w:rPr>
                <w:b/>
                <w:bCs/>
              </w:rPr>
            </w:pPr>
          </w:p>
        </w:tc>
        <w:tc>
          <w:tcPr>
            <w:tcW w:w="1287" w:type="pct"/>
            <w:shd w:val="clear" w:color="auto" w:fill="FFFFFF" w:themeFill="background1"/>
          </w:tcPr>
          <w:p w14:paraId="4B6D37EE" w14:textId="77777777" w:rsidR="00854CA7" w:rsidRDefault="00854CA7" w:rsidP="00854CA7">
            <w:r>
              <w:t xml:space="preserve">Mokiniai kartu su vadovais dalyvaus žygyje. Žygio metu kurs laužą, keps dešreles, bendraus, žais įvairius fizinį aktyvumą skatinančius žaidimus. Žygis užbaigiamas aptarimu, kurio metu mokiniai </w:t>
            </w:r>
            <w:r>
              <w:lastRenderedPageBreak/>
              <w:t xml:space="preserve">dalijasi įspūdžiais ir patirtimi. </w:t>
            </w:r>
          </w:p>
          <w:p w14:paraId="3807873E" w14:textId="77777777" w:rsidR="00854CA7" w:rsidRDefault="00854CA7" w:rsidP="00854CA7">
            <w:pPr>
              <w:jc w:val="both"/>
            </w:pPr>
            <w:r>
              <w:t>Vieta: Pajuostės pl. 27A,  Panevėžys</w:t>
            </w:r>
          </w:p>
          <w:p w14:paraId="13DC30F0" w14:textId="0B85BBB0" w:rsidR="00854CA7" w:rsidRDefault="00854CA7" w:rsidP="00854CA7">
            <w:pPr>
              <w:jc w:val="both"/>
            </w:pPr>
            <w:r>
              <w:t>Data:</w:t>
            </w:r>
            <w:r>
              <w:rPr>
                <w:b/>
                <w:bCs/>
              </w:rPr>
              <w:t xml:space="preserve"> </w:t>
            </w:r>
            <w:r>
              <w:t xml:space="preserve">2026 m. birželio 10 d. </w:t>
            </w:r>
          </w:p>
          <w:p w14:paraId="1578A65E" w14:textId="247DFF0B" w:rsidR="00854CA7" w:rsidRPr="00854CA7" w:rsidRDefault="00854CA7" w:rsidP="00854CA7">
            <w:pPr>
              <w:jc w:val="both"/>
            </w:pPr>
            <w:r w:rsidRPr="00854CA7">
              <w:t>Atsakingi asmenys:</w:t>
            </w:r>
            <w:r w:rsidRPr="00854CA7">
              <w:rPr>
                <w:b/>
                <w:bCs/>
              </w:rPr>
              <w:t xml:space="preserve"> </w:t>
            </w:r>
            <w:r w:rsidRPr="00854CA7">
              <w:t xml:space="preserve">pradinio ugdymo mokytoja ekspertė Vaida </w:t>
            </w:r>
            <w:proofErr w:type="spellStart"/>
            <w:r w:rsidRPr="00854CA7">
              <w:t>Ūsienė</w:t>
            </w:r>
            <w:proofErr w:type="spellEnd"/>
            <w:r w:rsidRPr="00854CA7">
              <w:t xml:space="preserve">, pradinio ugdymo </w:t>
            </w:r>
            <w:r>
              <w:t>v</w:t>
            </w:r>
            <w:r w:rsidRPr="00854CA7">
              <w:t xml:space="preserve">yresnioji mokytoja Rūta </w:t>
            </w:r>
            <w:proofErr w:type="spellStart"/>
            <w:r w:rsidRPr="00854CA7">
              <w:t>Rumbutienė</w:t>
            </w:r>
            <w:proofErr w:type="spellEnd"/>
            <w:r w:rsidRPr="00854CA7">
              <w:t>, p</w:t>
            </w:r>
            <w:r w:rsidRPr="00854CA7">
              <w:rPr>
                <w:rFonts w:eastAsia="Times New Roman"/>
                <w:szCs w:val="24"/>
              </w:rPr>
              <w:t xml:space="preserve">radinio ugdymo mokytoja metodininkė Alma </w:t>
            </w:r>
            <w:proofErr w:type="spellStart"/>
            <w:r w:rsidRPr="00854CA7">
              <w:rPr>
                <w:rFonts w:eastAsia="Times New Roman"/>
                <w:szCs w:val="24"/>
              </w:rPr>
              <w:t>Pupštienė</w:t>
            </w:r>
            <w:proofErr w:type="spellEnd"/>
            <w:r w:rsidRPr="00854CA7">
              <w:rPr>
                <w:rFonts w:eastAsia="Times New Roman"/>
                <w:szCs w:val="24"/>
              </w:rPr>
              <w:t>.</w:t>
            </w:r>
          </w:p>
        </w:tc>
        <w:tc>
          <w:tcPr>
            <w:tcW w:w="1286" w:type="pct"/>
            <w:shd w:val="clear" w:color="auto" w:fill="FFFFFF" w:themeFill="background1"/>
          </w:tcPr>
          <w:p w14:paraId="2FD71599" w14:textId="6BA60C0A" w:rsidR="00854CA7" w:rsidRDefault="00854CA7" w:rsidP="00854CA7">
            <w:pPr>
              <w:jc w:val="center"/>
            </w:pPr>
            <w:r>
              <w:lastRenderedPageBreak/>
              <w:t>4 val.</w:t>
            </w:r>
          </w:p>
          <w:p w14:paraId="696464AC" w14:textId="2EDFD163" w:rsidR="00854CA7" w:rsidRDefault="00854CA7" w:rsidP="00854CA7">
            <w:r>
              <w:t xml:space="preserve">Mokinių skaičius – 30. </w:t>
            </w:r>
          </w:p>
          <w:p w14:paraId="50931FA4" w14:textId="081FA5E9" w:rsidR="00854CA7" w:rsidRPr="007F6BF2" w:rsidRDefault="00854CA7" w:rsidP="00854CA7">
            <w:pPr>
              <w:jc w:val="both"/>
              <w:rPr>
                <w:bCs/>
              </w:rPr>
            </w:pPr>
            <w:r>
              <w:t xml:space="preserve">Vadovų skaičius – </w:t>
            </w:r>
            <w:r w:rsidRPr="00854CA7">
              <w:t>3</w:t>
            </w:r>
            <w:r>
              <w:t>.</w:t>
            </w:r>
          </w:p>
        </w:tc>
        <w:tc>
          <w:tcPr>
            <w:tcW w:w="1284" w:type="pct"/>
            <w:shd w:val="clear" w:color="auto" w:fill="FFFFFF" w:themeFill="background1"/>
          </w:tcPr>
          <w:p w14:paraId="3731B8F6" w14:textId="334ED340" w:rsidR="00854CA7" w:rsidRPr="007F6BF2" w:rsidRDefault="00854CA7" w:rsidP="00854CA7">
            <w:pPr>
              <w:jc w:val="both"/>
            </w:pPr>
            <w:r>
              <w:t xml:space="preserve">Sustiprės dalyvių gebėjimas įveikti maršruto iššūkius, išsikeltus tikslus bei bendras savijautos pagerėjimas po žygio. Pagerės mokinių fizinis aktyvumas, koordinacija ir judesių tikslumas. Mokiniai ugdys bendravimo ir </w:t>
            </w:r>
            <w:r>
              <w:lastRenderedPageBreak/>
              <w:t xml:space="preserve">bendradarbiavimo, komandinio darbo įgūdžius, mokysis laikytis taisyklių. </w:t>
            </w:r>
          </w:p>
        </w:tc>
      </w:tr>
      <w:tr w:rsidR="00854CA7" w:rsidRPr="00E235AD" w14:paraId="4E8D1D67" w14:textId="77777777" w:rsidTr="00854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1143" w:type="pct"/>
          </w:tcPr>
          <w:p w14:paraId="52D21A21" w14:textId="77777777" w:rsidR="00854CA7" w:rsidRDefault="00854CA7" w:rsidP="00854CA7">
            <w:pPr>
              <w:widowControl w:val="0"/>
              <w:rPr>
                <w:b/>
                <w:bCs/>
              </w:rPr>
            </w:pPr>
            <w:r>
              <w:rPr>
                <w:b/>
                <w:bCs/>
              </w:rPr>
              <w:t>4 diena</w:t>
            </w:r>
          </w:p>
          <w:p w14:paraId="61413668" w14:textId="77777777" w:rsidR="00854CA7" w:rsidRDefault="00854CA7" w:rsidP="00854CA7">
            <w:pPr>
              <w:widowControl w:val="0"/>
              <w:rPr>
                <w:b/>
                <w:bCs/>
              </w:rPr>
            </w:pPr>
          </w:p>
          <w:p w14:paraId="1DD12C7E" w14:textId="77777777" w:rsidR="00854CA7" w:rsidRDefault="00854CA7" w:rsidP="00854CA7">
            <w:pPr>
              <w:widowControl w:val="0"/>
              <w:rPr>
                <w:b/>
                <w:bCs/>
              </w:rPr>
            </w:pPr>
            <w:r>
              <w:rPr>
                <w:b/>
                <w:bCs/>
              </w:rPr>
              <w:t>„Atrask, kurk, išbandyk“</w:t>
            </w:r>
          </w:p>
          <w:p w14:paraId="7CA4A926" w14:textId="77777777" w:rsidR="00854CA7" w:rsidRDefault="00854CA7" w:rsidP="00854CA7">
            <w:pPr>
              <w:widowControl w:val="0"/>
              <w:rPr>
                <w:b/>
                <w:bCs/>
              </w:rPr>
            </w:pPr>
          </w:p>
          <w:p w14:paraId="53FA0CAA" w14:textId="77777777" w:rsidR="00854CA7" w:rsidRDefault="00854CA7" w:rsidP="00854CA7">
            <w:pPr>
              <w:rPr>
                <w:b/>
                <w:bCs/>
              </w:rPr>
            </w:pPr>
            <w:r>
              <w:t>(uždavinių Nr. 2, 3)</w:t>
            </w:r>
          </w:p>
          <w:p w14:paraId="3AC4CB52" w14:textId="77777777" w:rsidR="00854CA7" w:rsidRDefault="00854CA7" w:rsidP="00854CA7">
            <w:pPr>
              <w:widowControl w:val="0"/>
              <w:rPr>
                <w:b/>
                <w:bCs/>
              </w:rPr>
            </w:pPr>
          </w:p>
          <w:p w14:paraId="2AB8E268" w14:textId="77777777" w:rsidR="00854CA7" w:rsidRDefault="00854CA7" w:rsidP="00854CA7">
            <w:pPr>
              <w:widowControl w:val="0"/>
              <w:rPr>
                <w:b/>
                <w:bCs/>
              </w:rPr>
            </w:pPr>
          </w:p>
          <w:p w14:paraId="11D26C8D" w14:textId="77777777" w:rsidR="00854CA7" w:rsidRDefault="00854CA7" w:rsidP="00854CA7">
            <w:pPr>
              <w:widowControl w:val="0"/>
              <w:rPr>
                <w:b/>
                <w:bCs/>
              </w:rPr>
            </w:pPr>
          </w:p>
          <w:p w14:paraId="6C604B1E" w14:textId="270881A3" w:rsidR="00854CA7" w:rsidRPr="004756AB" w:rsidRDefault="00854CA7" w:rsidP="00854CA7">
            <w:pPr>
              <w:widowControl w:val="0"/>
              <w:jc w:val="both"/>
              <w:rPr>
                <w:b/>
                <w:color w:val="FF0000"/>
              </w:rPr>
            </w:pPr>
          </w:p>
        </w:tc>
        <w:tc>
          <w:tcPr>
            <w:tcW w:w="1287" w:type="pct"/>
            <w:shd w:val="clear" w:color="auto" w:fill="FFFFFF" w:themeFill="background1"/>
          </w:tcPr>
          <w:p w14:paraId="509B1C9C" w14:textId="10754336" w:rsidR="00854CA7" w:rsidRDefault="00854CA7" w:rsidP="00854CA7">
            <w:pPr>
              <w:jc w:val="both"/>
            </w:pPr>
            <w:r>
              <w:t>Mokiniai dalyvaus patirtinėse edukacijose, kurių metu susipažins su skirtingų medžiagų savybėmis, jų apdorojimo principais bei kūrimo procesais. Praktinių veiklų metu mokiniai kurs individualius gaminius, eksperimentuos, ugdys kūrybiškumą, technologinį mąstymą.</w:t>
            </w:r>
          </w:p>
          <w:p w14:paraId="0D319509" w14:textId="77777777" w:rsidR="00854CA7" w:rsidRDefault="00854CA7" w:rsidP="00854CA7">
            <w:pPr>
              <w:jc w:val="both"/>
            </w:pPr>
            <w:r>
              <w:t>Vieta: Beržų g. 37,,</w:t>
            </w:r>
            <w:r>
              <w:rPr>
                <w:color w:val="FF0000"/>
              </w:rPr>
              <w:t xml:space="preserve"> </w:t>
            </w:r>
            <w:r>
              <w:t>Panevėžys,</w:t>
            </w:r>
          </w:p>
          <w:p w14:paraId="422F3756" w14:textId="2DFD90D6" w:rsidR="00854CA7" w:rsidRDefault="00854CA7" w:rsidP="00854CA7">
            <w:r>
              <w:t>Data:</w:t>
            </w:r>
            <w:r>
              <w:rPr>
                <w:b/>
                <w:bCs/>
              </w:rPr>
              <w:t xml:space="preserve"> </w:t>
            </w:r>
            <w:r>
              <w:t xml:space="preserve">2026 m. birželio 11 d. </w:t>
            </w:r>
          </w:p>
          <w:p w14:paraId="51DB0F31" w14:textId="2058F9D6" w:rsidR="00854CA7" w:rsidRPr="00854CA7" w:rsidRDefault="00854CA7" w:rsidP="00854CA7">
            <w:pPr>
              <w:jc w:val="both"/>
            </w:pPr>
            <w:r>
              <w:t>Atsakingi asmenys:</w:t>
            </w:r>
            <w:r>
              <w:rPr>
                <w:b/>
                <w:bCs/>
              </w:rPr>
              <w:t xml:space="preserve"> </w:t>
            </w:r>
            <w:r>
              <w:t xml:space="preserve">pradinio ugdymo mokytoja Toma Žalienė ir </w:t>
            </w:r>
            <w:r w:rsidRPr="00854CA7">
              <w:t xml:space="preserve">pradinio ugdymo </w:t>
            </w:r>
            <w:r>
              <w:t>v</w:t>
            </w:r>
            <w:r w:rsidRPr="00854CA7">
              <w:t xml:space="preserve">yresnioji mokytoja Rūta </w:t>
            </w:r>
            <w:proofErr w:type="spellStart"/>
            <w:r w:rsidRPr="00854CA7">
              <w:t>Rumbutienė</w:t>
            </w:r>
            <w:proofErr w:type="spellEnd"/>
            <w:r>
              <w:t>.</w:t>
            </w:r>
          </w:p>
        </w:tc>
        <w:tc>
          <w:tcPr>
            <w:tcW w:w="1286" w:type="pct"/>
            <w:shd w:val="clear" w:color="auto" w:fill="FFFFFF" w:themeFill="background1"/>
          </w:tcPr>
          <w:p w14:paraId="215B6CD9" w14:textId="444AAFF0" w:rsidR="00854CA7" w:rsidRDefault="00854CA7" w:rsidP="00854CA7">
            <w:pPr>
              <w:jc w:val="center"/>
            </w:pPr>
            <w:r>
              <w:t>4 val.</w:t>
            </w:r>
          </w:p>
          <w:p w14:paraId="4B6B7249" w14:textId="554914F9" w:rsidR="00854CA7" w:rsidRDefault="00854CA7" w:rsidP="00854CA7">
            <w:r>
              <w:t xml:space="preserve">Mokinių skaičius - 30 </w:t>
            </w:r>
          </w:p>
          <w:p w14:paraId="2411B3E0" w14:textId="63480348" w:rsidR="00854CA7" w:rsidRPr="00C932C0" w:rsidRDefault="00854CA7" w:rsidP="00854CA7">
            <w:pPr>
              <w:jc w:val="both"/>
              <w:rPr>
                <w:bCs/>
              </w:rPr>
            </w:pPr>
            <w:r>
              <w:t>Vadovų skaičius - 2</w:t>
            </w:r>
          </w:p>
        </w:tc>
        <w:tc>
          <w:tcPr>
            <w:tcW w:w="1284" w:type="pct"/>
            <w:shd w:val="clear" w:color="auto" w:fill="FFFFFF" w:themeFill="background1"/>
          </w:tcPr>
          <w:p w14:paraId="562E700A" w14:textId="129506DB" w:rsidR="00854CA7" w:rsidRPr="002F7E85" w:rsidRDefault="00854CA7" w:rsidP="00854CA7">
            <w:pPr>
              <w:rPr>
                <w:b/>
                <w:bCs/>
              </w:rPr>
            </w:pPr>
            <w:r>
              <w:t>Įgyvendinant veiklas bus ugdomos mokinių kūrybiškumo, pažinimo ir technologinės (STEAM) kompetencijos, gebėjimas eksperimentuoti, analizuoti ir taikyti praktines žinias. Mokiniai stiprins problemų sprendimo, sprendimų priėmimo ir refleksijos įgūdžius. Grupinių veiklų metu gerės bendravimo ir bendradarbiavimo gebėjimai, bus stiprinamos socialinės ir emocinės kompetencijos. Sveikos mitybos edukacija prisidės prie sveikos gyvensenos įpročių formavimo ir atsakingo požiūrio į mitybą ugdymo.</w:t>
            </w:r>
          </w:p>
        </w:tc>
      </w:tr>
      <w:tr w:rsidR="00854CA7" w:rsidRPr="00E235AD" w14:paraId="357FDC13" w14:textId="77777777" w:rsidTr="00854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1143" w:type="pct"/>
          </w:tcPr>
          <w:p w14:paraId="24FC36CC" w14:textId="77777777" w:rsidR="00854CA7" w:rsidRDefault="00854CA7" w:rsidP="00854CA7">
            <w:pPr>
              <w:rPr>
                <w:b/>
                <w:bCs/>
              </w:rPr>
            </w:pPr>
            <w:r>
              <w:rPr>
                <w:b/>
                <w:bCs/>
              </w:rPr>
              <w:t>5 diena</w:t>
            </w:r>
          </w:p>
          <w:p w14:paraId="7ACEFD48" w14:textId="77777777" w:rsidR="00854CA7" w:rsidRDefault="00854CA7" w:rsidP="00854CA7">
            <w:pPr>
              <w:rPr>
                <w:b/>
                <w:bCs/>
              </w:rPr>
            </w:pPr>
          </w:p>
          <w:p w14:paraId="71D7B6CD" w14:textId="77777777" w:rsidR="00854CA7" w:rsidRDefault="00854CA7" w:rsidP="00854CA7">
            <w:pPr>
              <w:rPr>
                <w:b/>
                <w:bCs/>
              </w:rPr>
            </w:pPr>
            <w:r>
              <w:rPr>
                <w:b/>
                <w:bCs/>
              </w:rPr>
              <w:t xml:space="preserve">Vasaros stovyklos užbaigimas ir apibendrinimas </w:t>
            </w:r>
          </w:p>
          <w:p w14:paraId="65E93306" w14:textId="77777777" w:rsidR="00854CA7" w:rsidRDefault="00854CA7" w:rsidP="00854CA7"/>
          <w:p w14:paraId="3E574F90" w14:textId="77777777" w:rsidR="00854CA7" w:rsidRDefault="00854CA7" w:rsidP="00854CA7">
            <w:pPr>
              <w:rPr>
                <w:b/>
                <w:bCs/>
              </w:rPr>
            </w:pPr>
            <w:r>
              <w:t>(uždavinių Nr. 1, 2, 3)</w:t>
            </w:r>
          </w:p>
          <w:p w14:paraId="6C3BC200" w14:textId="77777777" w:rsidR="00854CA7" w:rsidRDefault="00854CA7" w:rsidP="00854CA7">
            <w:pPr>
              <w:widowControl w:val="0"/>
              <w:rPr>
                <w:b/>
                <w:bCs/>
              </w:rPr>
            </w:pPr>
          </w:p>
        </w:tc>
        <w:tc>
          <w:tcPr>
            <w:tcW w:w="1287" w:type="pct"/>
            <w:shd w:val="clear" w:color="auto" w:fill="FFFFFF" w:themeFill="background1"/>
          </w:tcPr>
          <w:p w14:paraId="4E5E617B" w14:textId="3F10617C" w:rsidR="005A100A" w:rsidRPr="005A100A" w:rsidRDefault="005A100A" w:rsidP="005A100A">
            <w:pPr>
              <w:jc w:val="both"/>
              <w:rPr>
                <w:color w:val="FF0000"/>
              </w:rPr>
            </w:pPr>
            <w:r>
              <w:rPr>
                <w:rFonts w:eastAsia="Times New Roman"/>
                <w:szCs w:val="24"/>
                <w:lang w:eastAsia="lt-LT"/>
              </w:rPr>
              <w:t>V</w:t>
            </w:r>
            <w:r w:rsidRPr="005A100A">
              <w:rPr>
                <w:rFonts w:eastAsia="Times New Roman"/>
                <w:szCs w:val="24"/>
                <w:lang w:eastAsia="lt-LT"/>
              </w:rPr>
              <w:t>aikai prisimins smagiausias stovyklos akimirkas, aptars patirtus įspūdžius, įgytas žinias bei naujas draugystes. Bus skatinamas vaikų gebėjimas reflektuoti savo patirtį, dalintis emocijomis ir įsivertinti aktyvų dalyvavimą veiklose.</w:t>
            </w:r>
          </w:p>
          <w:p w14:paraId="53B513CA" w14:textId="77777777" w:rsidR="005A100A" w:rsidRDefault="005A100A" w:rsidP="005A100A">
            <w:pPr>
              <w:suppressAutoHyphens w:val="0"/>
              <w:rPr>
                <w:rFonts w:eastAsia="Times New Roman"/>
                <w:szCs w:val="24"/>
                <w:lang w:eastAsia="lt-LT"/>
              </w:rPr>
            </w:pPr>
            <w:r w:rsidRPr="005A100A">
              <w:rPr>
                <w:rFonts w:eastAsia="Times New Roman"/>
                <w:szCs w:val="24"/>
                <w:lang w:eastAsia="lt-LT"/>
              </w:rPr>
              <w:lastRenderedPageBreak/>
              <w:t>Po aptarimo vaikai vyks į kino teatrą žiūrėti filmo. Ši išvyka taps smagiu stovyklos užbaigimu, suteiks galimybę atsipalaiduoti, pabūti kartu ir sustiprinti tarpusavio bendravimą bei draugiškus ryšius.</w:t>
            </w:r>
          </w:p>
          <w:p w14:paraId="68E02855" w14:textId="760A5BFC" w:rsidR="00854CA7" w:rsidRPr="005A100A" w:rsidRDefault="00854CA7" w:rsidP="005A100A">
            <w:pPr>
              <w:suppressAutoHyphens w:val="0"/>
              <w:rPr>
                <w:rFonts w:eastAsia="Times New Roman"/>
                <w:szCs w:val="24"/>
                <w:lang w:eastAsia="lt-LT"/>
              </w:rPr>
            </w:pPr>
            <w:r w:rsidRPr="005A100A">
              <w:t xml:space="preserve">Vieta: </w:t>
            </w:r>
            <w:r w:rsidR="005A100A" w:rsidRPr="005A100A">
              <w:t xml:space="preserve">Beržų </w:t>
            </w:r>
            <w:r w:rsidRPr="005A100A">
              <w:t xml:space="preserve">g. </w:t>
            </w:r>
            <w:r w:rsidR="005A100A" w:rsidRPr="005A100A">
              <w:t>37</w:t>
            </w:r>
            <w:r w:rsidRPr="005A100A">
              <w:t>,</w:t>
            </w:r>
            <w:r w:rsidR="005A100A" w:rsidRPr="005A100A">
              <w:t xml:space="preserve"> </w:t>
            </w:r>
            <w:r w:rsidR="005A100A" w:rsidRPr="005A100A">
              <w:rPr>
                <w:rStyle w:val="Emfaz"/>
                <w:i w:val="0"/>
                <w:iCs w:val="0"/>
              </w:rPr>
              <w:t>Respublikos g. 40,</w:t>
            </w:r>
            <w:r w:rsidRPr="005A100A">
              <w:t xml:space="preserve"> </w:t>
            </w:r>
            <w:r w:rsidR="005A100A" w:rsidRPr="005A100A">
              <w:t>Panevėžys</w:t>
            </w:r>
          </w:p>
          <w:p w14:paraId="7A783DCF" w14:textId="5116582B" w:rsidR="00854CA7" w:rsidRPr="005A100A" w:rsidRDefault="00854CA7" w:rsidP="005A100A">
            <w:pPr>
              <w:jc w:val="both"/>
            </w:pPr>
            <w:r w:rsidRPr="005A100A">
              <w:t>Data:</w:t>
            </w:r>
            <w:r w:rsidRPr="005A100A">
              <w:rPr>
                <w:b/>
                <w:bCs/>
              </w:rPr>
              <w:t xml:space="preserve"> </w:t>
            </w:r>
            <w:r w:rsidRPr="005A100A">
              <w:t>2026 m. birželio 12 d.</w:t>
            </w:r>
          </w:p>
          <w:p w14:paraId="4B8E6C0A" w14:textId="20A60D74" w:rsidR="00854CA7" w:rsidRDefault="00854CA7" w:rsidP="005A100A">
            <w:pPr>
              <w:jc w:val="both"/>
            </w:pPr>
            <w:r w:rsidRPr="005A100A">
              <w:t>Atsakingi asmenys:</w:t>
            </w:r>
            <w:r w:rsidRPr="005A100A">
              <w:rPr>
                <w:b/>
                <w:bCs/>
              </w:rPr>
              <w:t xml:space="preserve"> </w:t>
            </w:r>
            <w:r w:rsidRPr="005A100A">
              <w:t xml:space="preserve">pradinio ugdymo mokytoja </w:t>
            </w:r>
            <w:r w:rsidR="005A100A" w:rsidRPr="005A100A">
              <w:t>me</w:t>
            </w:r>
            <w:r w:rsidR="005A100A">
              <w:t>t</w:t>
            </w:r>
            <w:r w:rsidR="005A100A" w:rsidRPr="005A100A">
              <w:t>odininkė</w:t>
            </w:r>
            <w:r w:rsidRPr="005A100A">
              <w:t xml:space="preserve"> </w:t>
            </w:r>
            <w:r w:rsidR="005A100A" w:rsidRPr="005A100A">
              <w:t>Asta Kriščiūnienė</w:t>
            </w:r>
            <w:r w:rsidRPr="005A100A">
              <w:t>, pradinio ugdymo mokytoj</w:t>
            </w:r>
            <w:r w:rsidR="005A100A" w:rsidRPr="005A100A">
              <w:t>a</w:t>
            </w:r>
            <w:r w:rsidRPr="005A100A">
              <w:t xml:space="preserve"> Vaida </w:t>
            </w:r>
            <w:proofErr w:type="spellStart"/>
            <w:r w:rsidRPr="005A100A">
              <w:t>Baikauskytė</w:t>
            </w:r>
            <w:proofErr w:type="spellEnd"/>
            <w:r w:rsidRPr="005A100A">
              <w:t>.</w:t>
            </w:r>
          </w:p>
        </w:tc>
        <w:tc>
          <w:tcPr>
            <w:tcW w:w="1286" w:type="pct"/>
            <w:shd w:val="clear" w:color="auto" w:fill="FFFFFF" w:themeFill="background1"/>
          </w:tcPr>
          <w:p w14:paraId="74402C0A" w14:textId="77777777" w:rsidR="00854CA7" w:rsidRDefault="00854CA7" w:rsidP="00854CA7">
            <w:pPr>
              <w:jc w:val="center"/>
            </w:pPr>
            <w:r>
              <w:lastRenderedPageBreak/>
              <w:t>4 val.</w:t>
            </w:r>
          </w:p>
          <w:p w14:paraId="5CE67949" w14:textId="4C023811" w:rsidR="00854CA7" w:rsidRDefault="00854CA7" w:rsidP="00854CA7">
            <w:r>
              <w:t xml:space="preserve">Mokinių skaičius - 30 </w:t>
            </w:r>
          </w:p>
          <w:p w14:paraId="31D3A728" w14:textId="10C7D6E4" w:rsidR="00854CA7" w:rsidRDefault="00854CA7" w:rsidP="00854CA7">
            <w:pPr>
              <w:jc w:val="center"/>
            </w:pPr>
            <w:r>
              <w:t>Vadovų skaičius - 3</w:t>
            </w:r>
          </w:p>
        </w:tc>
        <w:tc>
          <w:tcPr>
            <w:tcW w:w="1284" w:type="pct"/>
            <w:shd w:val="clear" w:color="auto" w:fill="FFFFFF" w:themeFill="background1"/>
          </w:tcPr>
          <w:p w14:paraId="1FC0761C" w14:textId="6F23949B" w:rsidR="00854CA7" w:rsidRPr="00854CA7" w:rsidRDefault="006D6590" w:rsidP="00854CA7">
            <w:pPr>
              <w:rPr>
                <w:color w:val="FF0000"/>
              </w:rPr>
            </w:pPr>
            <w:r>
              <w:t xml:space="preserve">Pagerės vaikų bendravimo ir bendradarbiavimo įgūdžiai, stiprės tarpusavio ryšiai bei gebėjimas draugiškai ir pagarbiai bendrauti grupėje. Refleksijos metu vaikai ugdys gebėjimą išreikšti savo mintis, emocijas ir įsivertinti asmeninę </w:t>
            </w:r>
            <w:r>
              <w:lastRenderedPageBreak/>
              <w:t>patirtį bei pasiekimus. Bus stiprinamas pasitikėjimas savimi, empatija, gebėjimas klausytis kitų ir dalintis savo įspūdžiais. Bendra išvyka į kino teatrą skatins kultūrinį pažinimą, socialinius įgūdžius, bendruomeniškumą bei pozityvų emocinį klimatą grupėje.</w:t>
            </w:r>
          </w:p>
        </w:tc>
      </w:tr>
    </w:tbl>
    <w:p w14:paraId="10766865" w14:textId="77777777" w:rsidR="008C14B2" w:rsidRPr="00384546" w:rsidRDefault="008C14B2" w:rsidP="005A100A">
      <w:pPr>
        <w:rPr>
          <w:bCs/>
          <w:highlight w:val="yellow"/>
        </w:rPr>
      </w:pPr>
    </w:p>
    <w:p w14:paraId="2BD8F329" w14:textId="77777777" w:rsidR="007C6F0D" w:rsidRPr="00AF2E85" w:rsidRDefault="007C6F0D" w:rsidP="007C6F0D">
      <w:pPr>
        <w:rPr>
          <w:bCs/>
        </w:rPr>
      </w:pPr>
      <w:r>
        <w:rPr>
          <w:bCs/>
        </w:rPr>
        <w:t xml:space="preserve">Atsakingas asmuo: </w:t>
      </w:r>
      <w:r w:rsidRPr="00AF2E85">
        <w:rPr>
          <w:bCs/>
        </w:rPr>
        <w:t xml:space="preserve">Justina Butkevičiūtė, </w:t>
      </w:r>
      <w:hyperlink r:id="rId7" w:history="1">
        <w:r w:rsidRPr="00AF2E85">
          <w:rPr>
            <w:rStyle w:val="Hipersaitas"/>
            <w:bCs/>
          </w:rPr>
          <w:t>pavaduotojaugdymui</w:t>
        </w:r>
        <w:r w:rsidRPr="00AF2E85">
          <w:rPr>
            <w:rStyle w:val="Hipersaitas"/>
            <w:bCs/>
            <w:lang w:val="en-US"/>
          </w:rPr>
          <w:t>@berzu.lt</w:t>
        </w:r>
      </w:hyperlink>
      <w:r w:rsidRPr="00AF2E85">
        <w:rPr>
          <w:bCs/>
          <w:lang w:val="en-US"/>
        </w:rPr>
        <w:t>, tel. +37064442623</w:t>
      </w:r>
      <w:r w:rsidRPr="00AF2E85">
        <w:rPr>
          <w:bCs/>
        </w:rPr>
        <w:t xml:space="preserve"> </w:t>
      </w:r>
    </w:p>
    <w:p w14:paraId="3AD2B1C7" w14:textId="77777777" w:rsidR="008C14B2" w:rsidRDefault="008C14B2">
      <w:pPr>
        <w:rPr>
          <w:bCs/>
        </w:rPr>
      </w:pPr>
    </w:p>
    <w:p w14:paraId="3FFAF264" w14:textId="00703D8F" w:rsidR="00FE27F4" w:rsidRDefault="00EA2FDA">
      <w:pPr>
        <w:jc w:val="center"/>
        <w:rPr>
          <w:bCs/>
        </w:rPr>
      </w:pPr>
      <w:r>
        <w:rPr>
          <w:bCs/>
        </w:rPr>
        <w:t>_________________</w:t>
      </w:r>
    </w:p>
    <w:p w14:paraId="6CF658CF" w14:textId="4282E9EF" w:rsidR="00FE27F4" w:rsidRDefault="00FE27F4">
      <w:pPr>
        <w:rPr>
          <w:bCs/>
        </w:rPr>
      </w:pPr>
    </w:p>
    <w:sectPr w:rsidR="00FE27F4" w:rsidSect="00FE27F4">
      <w:headerReference w:type="default" r:id="rId8"/>
      <w:pgSz w:w="11906" w:h="16838"/>
      <w:pgMar w:top="426" w:right="567" w:bottom="426" w:left="1701" w:header="567" w:footer="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2183" w14:textId="77777777" w:rsidR="00D3752A" w:rsidRDefault="00D3752A">
      <w:r>
        <w:separator/>
      </w:r>
    </w:p>
  </w:endnote>
  <w:endnote w:type="continuationSeparator" w:id="0">
    <w:p w14:paraId="138E3690" w14:textId="77777777" w:rsidR="00D3752A" w:rsidRDefault="00D3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385F" w14:textId="77777777" w:rsidR="00D3752A" w:rsidRDefault="00D3752A">
      <w:r>
        <w:separator/>
      </w:r>
    </w:p>
  </w:footnote>
  <w:footnote w:type="continuationSeparator" w:id="0">
    <w:p w14:paraId="47C64FBF" w14:textId="77777777" w:rsidR="00D3752A" w:rsidRDefault="00D37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5351" w14:textId="77777777" w:rsidR="008C14B2" w:rsidRDefault="00EA2FDA">
    <w:pPr>
      <w:pStyle w:val="Antrats"/>
      <w:jc w:val="center"/>
    </w:pPr>
    <w:r>
      <w:fldChar w:fldCharType="begin"/>
    </w:r>
    <w:r>
      <w:instrText xml:space="preserve"> PAGE </w:instrText>
    </w:r>
    <w:r>
      <w:fldChar w:fldCharType="separate"/>
    </w:r>
    <w:r>
      <w:t>14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F53CA"/>
    <w:multiLevelType w:val="multilevel"/>
    <w:tmpl w:val="875EA0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0C41B6D"/>
    <w:multiLevelType w:val="multilevel"/>
    <w:tmpl w:val="BFC80D98"/>
    <w:lvl w:ilvl="0">
      <w:start w:val="1"/>
      <w:numFmt w:val="decimal"/>
      <w:lvlText w:val="%1."/>
      <w:lvlJc w:val="left"/>
      <w:pPr>
        <w:tabs>
          <w:tab w:val="num" w:pos="0"/>
        </w:tabs>
        <w:ind w:left="1353" w:hanging="360"/>
      </w:pPr>
    </w:lvl>
    <w:lvl w:ilvl="1">
      <w:start w:val="1"/>
      <w:numFmt w:val="decimal"/>
      <w:lvlText w:val="%1.%2."/>
      <w:lvlJc w:val="left"/>
      <w:pPr>
        <w:tabs>
          <w:tab w:val="num" w:pos="0"/>
        </w:tabs>
        <w:ind w:left="1473" w:hanging="480"/>
      </w:p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1713" w:hanging="720"/>
      </w:pPr>
    </w:lvl>
    <w:lvl w:ilvl="4">
      <w:start w:val="1"/>
      <w:numFmt w:val="decimal"/>
      <w:lvlText w:val="%1.%2.%3.%4.%5."/>
      <w:lvlJc w:val="left"/>
      <w:pPr>
        <w:tabs>
          <w:tab w:val="num" w:pos="0"/>
        </w:tabs>
        <w:ind w:left="2073" w:hanging="1080"/>
      </w:pPr>
    </w:lvl>
    <w:lvl w:ilvl="5">
      <w:start w:val="1"/>
      <w:numFmt w:val="decimal"/>
      <w:lvlText w:val="%1.%2.%3.%4.%5.%6."/>
      <w:lvlJc w:val="left"/>
      <w:pPr>
        <w:tabs>
          <w:tab w:val="num" w:pos="0"/>
        </w:tabs>
        <w:ind w:left="2073" w:hanging="1080"/>
      </w:pPr>
    </w:lvl>
    <w:lvl w:ilvl="6">
      <w:start w:val="1"/>
      <w:numFmt w:val="decimal"/>
      <w:lvlText w:val="%1.%2.%3.%4.%5.%6.%7."/>
      <w:lvlJc w:val="left"/>
      <w:pPr>
        <w:tabs>
          <w:tab w:val="num" w:pos="0"/>
        </w:tabs>
        <w:ind w:left="2433" w:hanging="1440"/>
      </w:pPr>
    </w:lvl>
    <w:lvl w:ilvl="7">
      <w:start w:val="1"/>
      <w:numFmt w:val="decimal"/>
      <w:lvlText w:val="%1.%2.%3.%4.%5.%6.%7.%8."/>
      <w:lvlJc w:val="left"/>
      <w:pPr>
        <w:tabs>
          <w:tab w:val="num" w:pos="0"/>
        </w:tabs>
        <w:ind w:left="2433" w:hanging="1440"/>
      </w:pPr>
    </w:lvl>
    <w:lvl w:ilvl="8">
      <w:start w:val="1"/>
      <w:numFmt w:val="decimal"/>
      <w:lvlText w:val="%1.%2.%3.%4.%5.%6.%7.%8.%9."/>
      <w:lvlJc w:val="left"/>
      <w:pPr>
        <w:tabs>
          <w:tab w:val="num" w:pos="0"/>
        </w:tabs>
        <w:ind w:left="2793" w:hanging="1800"/>
      </w:pPr>
    </w:lvl>
  </w:abstractNum>
  <w:num w:numId="1" w16cid:durableId="858659307">
    <w:abstractNumId w:val="1"/>
  </w:num>
  <w:num w:numId="2" w16cid:durableId="986008472">
    <w:abstractNumId w:val="0"/>
  </w:num>
  <w:num w:numId="3" w16cid:durableId="143008078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B2"/>
    <w:rsid w:val="000450F1"/>
    <w:rsid w:val="0006538B"/>
    <w:rsid w:val="000938B1"/>
    <w:rsid w:val="000C6072"/>
    <w:rsid w:val="001A61D1"/>
    <w:rsid w:val="001B21D2"/>
    <w:rsid w:val="001C02ED"/>
    <w:rsid w:val="001E65EB"/>
    <w:rsid w:val="00225798"/>
    <w:rsid w:val="00226682"/>
    <w:rsid w:val="00256919"/>
    <w:rsid w:val="00281553"/>
    <w:rsid w:val="002B2D59"/>
    <w:rsid w:val="002B6826"/>
    <w:rsid w:val="002F7C42"/>
    <w:rsid w:val="00310781"/>
    <w:rsid w:val="003619A0"/>
    <w:rsid w:val="00384546"/>
    <w:rsid w:val="00392426"/>
    <w:rsid w:val="00393709"/>
    <w:rsid w:val="003A7DBD"/>
    <w:rsid w:val="003E6729"/>
    <w:rsid w:val="004F1764"/>
    <w:rsid w:val="00500E8D"/>
    <w:rsid w:val="005032F7"/>
    <w:rsid w:val="00506927"/>
    <w:rsid w:val="005225C2"/>
    <w:rsid w:val="00525827"/>
    <w:rsid w:val="005A100A"/>
    <w:rsid w:val="005A1C9C"/>
    <w:rsid w:val="005D6016"/>
    <w:rsid w:val="005E5D1F"/>
    <w:rsid w:val="006464BD"/>
    <w:rsid w:val="00684D1B"/>
    <w:rsid w:val="006A663D"/>
    <w:rsid w:val="006D6590"/>
    <w:rsid w:val="00705623"/>
    <w:rsid w:val="00716929"/>
    <w:rsid w:val="0076756D"/>
    <w:rsid w:val="007C0958"/>
    <w:rsid w:val="007C6F0D"/>
    <w:rsid w:val="007E4A07"/>
    <w:rsid w:val="00854CA7"/>
    <w:rsid w:val="008954BE"/>
    <w:rsid w:val="008A2351"/>
    <w:rsid w:val="008B2AE6"/>
    <w:rsid w:val="008C14B2"/>
    <w:rsid w:val="008C60CE"/>
    <w:rsid w:val="008F31B4"/>
    <w:rsid w:val="00903468"/>
    <w:rsid w:val="00941123"/>
    <w:rsid w:val="00991948"/>
    <w:rsid w:val="00A53189"/>
    <w:rsid w:val="00A55CF8"/>
    <w:rsid w:val="00A9161A"/>
    <w:rsid w:val="00AB2B79"/>
    <w:rsid w:val="00AE7357"/>
    <w:rsid w:val="00B3080B"/>
    <w:rsid w:val="00B42BE4"/>
    <w:rsid w:val="00B47C5B"/>
    <w:rsid w:val="00B65CB6"/>
    <w:rsid w:val="00B73913"/>
    <w:rsid w:val="00B9651A"/>
    <w:rsid w:val="00C60F87"/>
    <w:rsid w:val="00CE4D77"/>
    <w:rsid w:val="00D3752A"/>
    <w:rsid w:val="00D6091D"/>
    <w:rsid w:val="00DC2C63"/>
    <w:rsid w:val="00DD432D"/>
    <w:rsid w:val="00E1427E"/>
    <w:rsid w:val="00E22288"/>
    <w:rsid w:val="00EA2FDA"/>
    <w:rsid w:val="00EC42E5"/>
    <w:rsid w:val="00F01C15"/>
    <w:rsid w:val="00F35307"/>
    <w:rsid w:val="00F91AAF"/>
    <w:rsid w:val="00F96305"/>
    <w:rsid w:val="00FE27F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9DFB"/>
  <w15:docId w15:val="{1424B2E6-B840-4D20-85F0-E54951C1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basedOn w:val="prastasis"/>
    <w:next w:val="prastasis"/>
    <w:link w:val="Antrat1Diagrama"/>
    <w:autoRedefine/>
    <w:uiPriority w:val="99"/>
    <w:qFormat/>
    <w:locked/>
    <w:rsid w:val="005671E9"/>
    <w:pPr>
      <w:keepNext/>
      <w:outlineLvl w:val="0"/>
    </w:pPr>
    <w:rPr>
      <w:rFonts w:eastAsia="Times New Roman"/>
      <w:bCs/>
      <w:kern w:val="2"/>
      <w:szCs w:val="32"/>
    </w:rPr>
  </w:style>
  <w:style w:type="paragraph" w:styleId="Antrat5">
    <w:name w:val="heading 5"/>
    <w:basedOn w:val="prastasis"/>
    <w:next w:val="prastasis"/>
    <w:link w:val="Antrat5Diagrama"/>
    <w:semiHidden/>
    <w:unhideWhenUsed/>
    <w:qFormat/>
    <w:locked/>
    <w:rsid w:val="0018273B"/>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671E9"/>
    <w:rPr>
      <w:rFonts w:eastAsia="Times New Roman"/>
      <w:bCs/>
      <w:kern w:val="2"/>
      <w:sz w:val="24"/>
      <w:szCs w:val="32"/>
      <w:lang w:eastAsia="en-US"/>
    </w:rPr>
  </w:style>
  <w:style w:type="character" w:customStyle="1" w:styleId="DebesliotekstasDiagrama">
    <w:name w:val="Debesėlio tekstas Diagrama"/>
    <w:basedOn w:val="Numatytasispastraiposriftas"/>
    <w:link w:val="Debesliotekstas"/>
    <w:uiPriority w:val="99"/>
    <w:semiHidden/>
    <w:qFormat/>
    <w:locked/>
    <w:rsid w:val="004807FC"/>
    <w:rPr>
      <w:rFonts w:ascii="Segoe UI" w:hAnsi="Segoe UI" w:cs="Times New Roman"/>
      <w:sz w:val="18"/>
    </w:rPr>
  </w:style>
  <w:style w:type="character" w:styleId="Vietosrezervavimoenklotekstas">
    <w:name w:val="Placeholder Text"/>
    <w:basedOn w:val="Numatytasispastraiposriftas"/>
    <w:uiPriority w:val="99"/>
    <w:semiHidden/>
    <w:qFormat/>
    <w:rsid w:val="00442EC1"/>
    <w:rPr>
      <w:rFonts w:cs="Times New Roman"/>
      <w:color w:val="808080"/>
    </w:rPr>
  </w:style>
  <w:style w:type="character" w:customStyle="1" w:styleId="Style1">
    <w:name w:val="Style1"/>
    <w:uiPriority w:val="99"/>
    <w:qFormat/>
    <w:rsid w:val="00442EC1"/>
    <w:rPr>
      <w:rFonts w:ascii="Times New Roman" w:hAnsi="Times New Roman"/>
      <w:color w:val="auto"/>
      <w:sz w:val="24"/>
    </w:rPr>
  </w:style>
  <w:style w:type="character" w:customStyle="1" w:styleId="Style2">
    <w:name w:val="Style2"/>
    <w:uiPriority w:val="99"/>
    <w:qFormat/>
    <w:rsid w:val="00442EC1"/>
    <w:rPr>
      <w:rFonts w:ascii="Times New Roman" w:hAnsi="Times New Roman"/>
      <w:sz w:val="24"/>
    </w:rPr>
  </w:style>
  <w:style w:type="character" w:customStyle="1" w:styleId="Style3">
    <w:name w:val="Style3"/>
    <w:uiPriority w:val="99"/>
    <w:qFormat/>
    <w:rsid w:val="00442EC1"/>
    <w:rPr>
      <w:rFonts w:ascii="Times New Roman" w:hAnsi="Times New Roman"/>
      <w:sz w:val="24"/>
    </w:rPr>
  </w:style>
  <w:style w:type="character" w:customStyle="1" w:styleId="Style4">
    <w:name w:val="Style4"/>
    <w:uiPriority w:val="99"/>
    <w:qFormat/>
    <w:rsid w:val="00853186"/>
    <w:rPr>
      <w:rFonts w:ascii="Times New Roman" w:hAnsi="Times New Roman"/>
      <w:sz w:val="24"/>
    </w:rPr>
  </w:style>
  <w:style w:type="character" w:customStyle="1" w:styleId="PavadinimasDiagrama">
    <w:name w:val="Pavadinimas Diagrama"/>
    <w:basedOn w:val="Numatytasispastraiposriftas"/>
    <w:link w:val="Pavadinimas"/>
    <w:uiPriority w:val="99"/>
    <w:qFormat/>
    <w:locked/>
    <w:rsid w:val="00CE5EE8"/>
    <w:rPr>
      <w:rFonts w:ascii="Cambria" w:hAnsi="Cambria" w:cs="Times New Roman"/>
      <w:b/>
      <w:kern w:val="2"/>
      <w:sz w:val="32"/>
      <w:lang w:eastAsia="en-US"/>
    </w:rPr>
  </w:style>
  <w:style w:type="character" w:customStyle="1" w:styleId="HeaderChar">
    <w:name w:val="Header Char"/>
    <w:basedOn w:val="Numatytasispastraiposriftas"/>
    <w:uiPriority w:val="99"/>
    <w:semiHidden/>
    <w:qFormat/>
    <w:locked/>
    <w:rsid w:val="00CE5EE8"/>
    <w:rPr>
      <w:rFonts w:cs="Times New Roman"/>
      <w:sz w:val="24"/>
      <w:lang w:eastAsia="en-US"/>
    </w:rPr>
  </w:style>
  <w:style w:type="character" w:customStyle="1" w:styleId="AntratsDiagrama">
    <w:name w:val="Antraštės Diagrama"/>
    <w:link w:val="Antrats"/>
    <w:uiPriority w:val="99"/>
    <w:qFormat/>
    <w:locked/>
    <w:rsid w:val="001B60B8"/>
    <w:rPr>
      <w:sz w:val="24"/>
      <w:lang w:val="lt-LT" w:eastAsia="lt-LT"/>
    </w:rPr>
  </w:style>
  <w:style w:type="character" w:styleId="Grietas">
    <w:name w:val="Strong"/>
    <w:uiPriority w:val="22"/>
    <w:qFormat/>
    <w:locked/>
    <w:rsid w:val="001C4DDA"/>
    <w:rPr>
      <w:b/>
      <w:bCs/>
    </w:rPr>
  </w:style>
  <w:style w:type="character" w:styleId="Hipersaitas">
    <w:name w:val="Hyperlink"/>
    <w:semiHidden/>
    <w:unhideWhenUsed/>
    <w:rsid w:val="00C673C3"/>
    <w:rPr>
      <w:color w:val="0000FF"/>
      <w:u w:val="single"/>
    </w:rPr>
  </w:style>
  <w:style w:type="character" w:customStyle="1" w:styleId="PagrindinistekstasDiagrama">
    <w:name w:val="Pagrindinis tekstas Diagrama"/>
    <w:basedOn w:val="Numatytasispastraiposriftas"/>
    <w:link w:val="Pagrindinistekstas"/>
    <w:uiPriority w:val="99"/>
    <w:semiHidden/>
    <w:qFormat/>
    <w:rsid w:val="00C673C3"/>
    <w:rPr>
      <w:rFonts w:eastAsia="Times New Roman"/>
      <w:sz w:val="24"/>
      <w:szCs w:val="24"/>
      <w:lang w:val="x-none" w:eastAsia="en-US"/>
    </w:rPr>
  </w:style>
  <w:style w:type="character" w:customStyle="1" w:styleId="Antrat5Diagrama">
    <w:name w:val="Antraštė 5 Diagrama"/>
    <w:basedOn w:val="Numatytasispastraiposriftas"/>
    <w:link w:val="Antrat5"/>
    <w:semiHidden/>
    <w:qFormat/>
    <w:rsid w:val="0018273B"/>
    <w:rPr>
      <w:rFonts w:asciiTheme="majorHAnsi" w:eastAsiaTheme="majorEastAsia" w:hAnsiTheme="majorHAnsi" w:cstheme="majorBidi"/>
      <w:color w:val="365F91" w:themeColor="accent1" w:themeShade="BF"/>
      <w:sz w:val="24"/>
      <w:lang w:eastAsia="en-US"/>
    </w:rPr>
  </w:style>
  <w:style w:type="character" w:customStyle="1" w:styleId="PoratDiagrama">
    <w:name w:val="Poraštė Diagrama"/>
    <w:basedOn w:val="Numatytasispastraiposriftas"/>
    <w:link w:val="Porat"/>
    <w:uiPriority w:val="99"/>
    <w:qFormat/>
    <w:rsid w:val="0018273B"/>
    <w:rPr>
      <w:sz w:val="24"/>
      <w:lang w:eastAsia="en-US"/>
    </w:rPr>
  </w:style>
  <w:style w:type="character" w:styleId="Komentaronuoroda">
    <w:name w:val="annotation reference"/>
    <w:basedOn w:val="Numatytasispastraiposriftas"/>
    <w:uiPriority w:val="99"/>
    <w:semiHidden/>
    <w:unhideWhenUsed/>
    <w:qFormat/>
    <w:rsid w:val="008442F2"/>
    <w:rPr>
      <w:sz w:val="16"/>
      <w:szCs w:val="16"/>
    </w:rPr>
  </w:style>
  <w:style w:type="character" w:customStyle="1" w:styleId="KomentarotekstasDiagrama">
    <w:name w:val="Komentaro tekstas Diagrama"/>
    <w:basedOn w:val="Numatytasispastraiposriftas"/>
    <w:link w:val="Komentarotekstas"/>
    <w:uiPriority w:val="99"/>
    <w:qFormat/>
    <w:rsid w:val="008442F2"/>
    <w:rPr>
      <w:sz w:val="20"/>
      <w:szCs w:val="20"/>
      <w:lang w:eastAsia="en-US"/>
    </w:rPr>
  </w:style>
  <w:style w:type="character" w:customStyle="1" w:styleId="KomentarotemaDiagrama">
    <w:name w:val="Komentaro tema Diagrama"/>
    <w:basedOn w:val="KomentarotekstasDiagrama"/>
    <w:link w:val="Komentarotema"/>
    <w:uiPriority w:val="99"/>
    <w:semiHidden/>
    <w:qFormat/>
    <w:rsid w:val="008442F2"/>
    <w:rPr>
      <w:b/>
      <w:bCs/>
      <w:sz w:val="20"/>
      <w:szCs w:val="20"/>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semiHidden/>
    <w:unhideWhenUsed/>
    <w:rsid w:val="00C673C3"/>
    <w:pPr>
      <w:spacing w:after="120"/>
    </w:pPr>
    <w:rPr>
      <w:rFonts w:eastAsia="Times New Roman"/>
      <w:szCs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styleId="Debesliotekstas">
    <w:name w:val="Balloon Text"/>
    <w:basedOn w:val="prastasis"/>
    <w:link w:val="DebesliotekstasDiagrama"/>
    <w:uiPriority w:val="99"/>
    <w:semiHidden/>
    <w:qFormat/>
    <w:rsid w:val="004807FC"/>
    <w:rPr>
      <w:rFonts w:ascii="Segoe UI" w:hAnsi="Segoe UI"/>
      <w:sz w:val="18"/>
      <w:szCs w:val="18"/>
      <w:lang w:eastAsia="lt-LT"/>
    </w:rPr>
  </w:style>
  <w:style w:type="paragraph" w:styleId="Pavadinimas">
    <w:name w:val="Title"/>
    <w:basedOn w:val="prastasis"/>
    <w:link w:val="PavadinimasDiagrama"/>
    <w:uiPriority w:val="99"/>
    <w:qFormat/>
    <w:locked/>
    <w:rsid w:val="001B60B8"/>
    <w:pPr>
      <w:spacing w:beforeAutospacing="1" w:afterAutospacing="1"/>
    </w:pPr>
    <w:rPr>
      <w:rFonts w:ascii="Cambria" w:hAnsi="Cambria"/>
      <w:b/>
      <w:bCs/>
      <w:kern w:val="2"/>
      <w:sz w:val="32"/>
      <w:szCs w:val="32"/>
    </w:rPr>
  </w:style>
  <w:style w:type="paragraph" w:customStyle="1" w:styleId="HeaderandFooter">
    <w:name w:val="Header and Footer"/>
    <w:basedOn w:val="prastasis"/>
    <w:qFormat/>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paragraph" w:styleId="Betarp">
    <w:name w:val="No Spacing"/>
    <w:uiPriority w:val="1"/>
    <w:qFormat/>
    <w:rsid w:val="007D4655"/>
    <w:rPr>
      <w:sz w:val="24"/>
      <w:lang w:eastAsia="en-US"/>
    </w:rPr>
  </w:style>
  <w:style w:type="paragraph" w:styleId="Sraopastraipa">
    <w:name w:val="List Paragraph"/>
    <w:basedOn w:val="prastasis"/>
    <w:uiPriority w:val="34"/>
    <w:qFormat/>
    <w:rsid w:val="00335280"/>
    <w:pPr>
      <w:ind w:left="720"/>
      <w:contextualSpacing/>
    </w:pPr>
    <w:rPr>
      <w:rFonts w:eastAsia="Times New Roman"/>
      <w:szCs w:val="24"/>
      <w:lang w:eastAsia="lt-LT"/>
    </w:rPr>
  </w:style>
  <w:style w:type="paragraph" w:styleId="prastasiniatinklio">
    <w:name w:val="Normal (Web)"/>
    <w:basedOn w:val="prastasis"/>
    <w:uiPriority w:val="99"/>
    <w:unhideWhenUsed/>
    <w:qFormat/>
    <w:rsid w:val="00E975EB"/>
    <w:pPr>
      <w:spacing w:beforeAutospacing="1" w:afterAutospacing="1"/>
    </w:pPr>
    <w:rPr>
      <w:rFonts w:eastAsia="Times New Roman"/>
      <w:szCs w:val="24"/>
      <w:lang w:eastAsia="lt-LT"/>
    </w:rPr>
  </w:style>
  <w:style w:type="paragraph" w:styleId="Porat">
    <w:name w:val="footer"/>
    <w:basedOn w:val="prastasis"/>
    <w:link w:val="PoratDiagrama"/>
    <w:uiPriority w:val="99"/>
    <w:unhideWhenUsed/>
    <w:rsid w:val="0018273B"/>
    <w:pPr>
      <w:tabs>
        <w:tab w:val="center" w:pos="4819"/>
        <w:tab w:val="right" w:pos="9638"/>
      </w:tabs>
    </w:pPr>
  </w:style>
  <w:style w:type="paragraph" w:styleId="Pataisymai">
    <w:name w:val="Revision"/>
    <w:uiPriority w:val="99"/>
    <w:semiHidden/>
    <w:qFormat/>
    <w:rsid w:val="008442F2"/>
    <w:rPr>
      <w:sz w:val="24"/>
      <w:lang w:eastAsia="en-US"/>
    </w:rPr>
  </w:style>
  <w:style w:type="paragraph" w:styleId="Komentarotekstas">
    <w:name w:val="annotation text"/>
    <w:basedOn w:val="prastasis"/>
    <w:link w:val="KomentarotekstasDiagrama"/>
    <w:uiPriority w:val="99"/>
    <w:unhideWhenUsed/>
    <w:qFormat/>
    <w:rsid w:val="008442F2"/>
    <w:rPr>
      <w:sz w:val="20"/>
      <w:szCs w:val="20"/>
    </w:rPr>
  </w:style>
  <w:style w:type="paragraph" w:styleId="Komentarotema">
    <w:name w:val="annotation subject"/>
    <w:basedOn w:val="Komentarotekstas"/>
    <w:next w:val="Komentarotekstas"/>
    <w:link w:val="KomentarotemaDiagrama"/>
    <w:uiPriority w:val="99"/>
    <w:semiHidden/>
    <w:unhideWhenUsed/>
    <w:qFormat/>
    <w:rsid w:val="008442F2"/>
    <w:rPr>
      <w:b/>
      <w:bCs/>
    </w:rPr>
  </w:style>
  <w:style w:type="table" w:styleId="Lentelstinklelis">
    <w:name w:val="Table Grid"/>
    <w:basedOn w:val="prastojilentel"/>
    <w:uiPriority w:val="39"/>
    <w:rsid w:val="000B39C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Numatytasispastraiposriftas"/>
    <w:rsid w:val="00941123"/>
  </w:style>
  <w:style w:type="character" w:styleId="Emfaz">
    <w:name w:val="Emphasis"/>
    <w:basedOn w:val="Numatytasispastraiposriftas"/>
    <w:uiPriority w:val="20"/>
    <w:qFormat/>
    <w:locked/>
    <w:rsid w:val="005A10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92914">
      <w:bodyDiv w:val="1"/>
      <w:marLeft w:val="0"/>
      <w:marRight w:val="0"/>
      <w:marTop w:val="0"/>
      <w:marBottom w:val="0"/>
      <w:divBdr>
        <w:top w:val="none" w:sz="0" w:space="0" w:color="auto"/>
        <w:left w:val="none" w:sz="0" w:space="0" w:color="auto"/>
        <w:bottom w:val="none" w:sz="0" w:space="0" w:color="auto"/>
        <w:right w:val="none" w:sz="0" w:space="0" w:color="auto"/>
      </w:divBdr>
    </w:div>
    <w:div w:id="656881760">
      <w:bodyDiv w:val="1"/>
      <w:marLeft w:val="0"/>
      <w:marRight w:val="0"/>
      <w:marTop w:val="0"/>
      <w:marBottom w:val="0"/>
      <w:divBdr>
        <w:top w:val="none" w:sz="0" w:space="0" w:color="auto"/>
        <w:left w:val="none" w:sz="0" w:space="0" w:color="auto"/>
        <w:bottom w:val="none" w:sz="0" w:space="0" w:color="auto"/>
        <w:right w:val="none" w:sz="0" w:space="0" w:color="auto"/>
      </w:divBdr>
    </w:div>
    <w:div w:id="661928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vaduotojaugdymui@berz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4198</Words>
  <Characters>2393</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subject/>
  <dc:creator>Sonata Vizorienė</dc:creator>
  <dc:description/>
  <cp:lastModifiedBy>Ieva Četkauskienė</cp:lastModifiedBy>
  <cp:revision>5</cp:revision>
  <cp:lastPrinted>2015-10-08T07:22:00Z</cp:lastPrinted>
  <dcterms:created xsi:type="dcterms:W3CDTF">2026-05-11T11:20:00Z</dcterms:created>
  <dcterms:modified xsi:type="dcterms:W3CDTF">2026-05-12T11:57:00Z</dcterms:modified>
  <dc:language>en-US</dc:language>
</cp:coreProperties>
</file>