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1C8B560E" w:rsidR="008C14B2" w:rsidRDefault="00F957CC">
      <w:pPr>
        <w:ind w:left="7797"/>
        <w:rPr>
          <w:bCs/>
        </w:rPr>
      </w:pPr>
      <w:r>
        <w:rPr>
          <w:bCs/>
        </w:rPr>
        <w:t xml:space="preserve">Sutarties 1 priedas </w:t>
      </w:r>
    </w:p>
    <w:p w14:paraId="3C02D6CC" w14:textId="77777777" w:rsidR="008C14B2" w:rsidRDefault="008C14B2">
      <w:pPr>
        <w:jc w:val="center"/>
        <w:rPr>
          <w:bCs/>
        </w:rPr>
      </w:pPr>
    </w:p>
    <w:p w14:paraId="53F71412" w14:textId="7376BFD0" w:rsidR="008C14B2" w:rsidRPr="004E2BA2" w:rsidRDefault="00F957CC">
      <w:pPr>
        <w:jc w:val="center"/>
        <w:rPr>
          <w:b/>
        </w:rPr>
      </w:pPr>
      <w:r w:rsidRPr="004E2BA2">
        <w:rPr>
          <w:b/>
        </w:rPr>
        <w:t xml:space="preserve">PATIKSLINTAS </w:t>
      </w:r>
      <w:r w:rsidR="00513828" w:rsidRPr="004E2BA2">
        <w:rPr>
          <w:b/>
          <w:bCs/>
        </w:rPr>
        <w:t>VAIKŲ VASAROS STOVYKLŲ PROGRAMOS</w:t>
      </w:r>
      <w:r w:rsidR="00513828" w:rsidRPr="004E2BA2">
        <w:rPr>
          <w:b/>
        </w:rPr>
        <w:t xml:space="preserve"> </w:t>
      </w:r>
      <w:r w:rsidRPr="004E2BA2">
        <w:rPr>
          <w:b/>
        </w:rPr>
        <w:t xml:space="preserve">PROJEKTO </w:t>
      </w:r>
      <w:r w:rsidR="004E2BA2" w:rsidRPr="004E2BA2">
        <w:rPr>
          <w:b/>
        </w:rPr>
        <w:t xml:space="preserve">„STEBUKLINGAS MUZIKOS PASAULIS“ </w:t>
      </w:r>
      <w:r w:rsidRPr="004E2BA2">
        <w:rPr>
          <w:b/>
        </w:rPr>
        <w:t>DALINIO FINANSAVIMO VEIKLOS PLANAS</w:t>
      </w:r>
    </w:p>
    <w:p w14:paraId="48C9C6B6" w14:textId="77777777" w:rsidR="008C14B2" w:rsidRPr="004E2BA2" w:rsidRDefault="008C14B2">
      <w:pPr>
        <w:jc w:val="center"/>
        <w:rPr>
          <w:bCs/>
        </w:rPr>
      </w:pPr>
    </w:p>
    <w:tbl>
      <w:tblPr>
        <w:tblW w:w="9854" w:type="dxa"/>
        <w:tblLayout w:type="fixed"/>
        <w:tblLook w:val="01E0" w:firstRow="1" w:lastRow="1" w:firstColumn="1" w:lastColumn="1" w:noHBand="0" w:noVBand="0"/>
      </w:tblPr>
      <w:tblGrid>
        <w:gridCol w:w="2264"/>
        <w:gridCol w:w="2551"/>
        <w:gridCol w:w="2551"/>
        <w:gridCol w:w="2488"/>
      </w:tblGrid>
      <w:tr w:rsidR="008C14B2" w:rsidRPr="004E2BA2" w14:paraId="49C75DCB" w14:textId="77777777" w:rsidTr="0039477B">
        <w:trPr>
          <w:cantSplit/>
          <w:trHeight w:val="499"/>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FD91B97" w14:textId="77777777" w:rsidR="008C14B2" w:rsidRPr="004E2BA2" w:rsidRDefault="00F957CC">
            <w:pPr>
              <w:jc w:val="center"/>
              <w:rPr>
                <w:b/>
                <w:bCs/>
              </w:rPr>
            </w:pPr>
            <w:r w:rsidRPr="004E2BA2">
              <w:rPr>
                <w:b/>
                <w:bCs/>
              </w:rPr>
              <w:t>Planuojamos veiklos pavadinimas</w:t>
            </w:r>
          </w:p>
          <w:p w14:paraId="47046A23" w14:textId="77777777" w:rsidR="008C14B2" w:rsidRPr="004E2BA2" w:rsidRDefault="00F957CC">
            <w:pPr>
              <w:jc w:val="center"/>
              <w:rPr>
                <w:bCs/>
                <w:i/>
                <w:iCs/>
              </w:rPr>
            </w:pPr>
            <w:r w:rsidRPr="004E2BA2">
              <w:rPr>
                <w:bCs/>
                <w:i/>
                <w:iCs/>
              </w:rPr>
              <w:t>(nurodykite ir įgyvendinamo uždavinio numerį)</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F68AB57" w14:textId="77777777" w:rsidR="008C14B2" w:rsidRPr="004E2BA2" w:rsidRDefault="00F957CC">
            <w:pPr>
              <w:jc w:val="center"/>
              <w:rPr>
                <w:b/>
                <w:bCs/>
              </w:rPr>
            </w:pPr>
            <w:r w:rsidRPr="004E2BA2">
              <w:rPr>
                <w:b/>
                <w:bCs/>
              </w:rPr>
              <w:t>Planuojamos veiklos aprašymas</w:t>
            </w:r>
          </w:p>
          <w:p w14:paraId="3D81EE4A" w14:textId="77777777" w:rsidR="008C14B2" w:rsidRPr="004E2BA2" w:rsidRDefault="00F957CC">
            <w:pPr>
              <w:jc w:val="center"/>
              <w:rPr>
                <w:b/>
                <w:bCs/>
              </w:rPr>
            </w:pPr>
            <w:r w:rsidRPr="004E2BA2">
              <w:rPr>
                <w:bCs/>
                <w:i/>
                <w:iCs/>
              </w:rPr>
              <w:t>(nurodykite ir įgyvendinamos veiklos vietą, datą ir atsakingą asmenį)</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C9F63E0" w14:textId="77777777" w:rsidR="008C14B2" w:rsidRPr="004E2BA2" w:rsidRDefault="00F957CC">
            <w:pPr>
              <w:jc w:val="center"/>
              <w:rPr>
                <w:b/>
                <w:bCs/>
              </w:rPr>
            </w:pPr>
            <w:r w:rsidRPr="004E2BA2">
              <w:rPr>
                <w:b/>
                <w:bCs/>
              </w:rPr>
              <w:t>Siekiamas rezultatas</w:t>
            </w:r>
          </w:p>
        </w:tc>
      </w:tr>
      <w:tr w:rsidR="008C14B2" w:rsidRPr="00384546" w14:paraId="38A581CA" w14:textId="77777777" w:rsidTr="00555B44">
        <w:trPr>
          <w:trHeight w:val="1108"/>
        </w:trPr>
        <w:tc>
          <w:tcPr>
            <w:tcW w:w="2264" w:type="dxa"/>
            <w:vMerge/>
            <w:tcBorders>
              <w:top w:val="single" w:sz="4" w:space="0" w:color="000000"/>
              <w:left w:val="single" w:sz="4" w:space="0" w:color="000000"/>
              <w:bottom w:val="single" w:sz="4" w:space="0" w:color="auto"/>
              <w:right w:val="single" w:sz="4" w:space="0" w:color="000000"/>
            </w:tcBorders>
            <w:vAlign w:val="center"/>
          </w:tcPr>
          <w:p w14:paraId="00661149" w14:textId="77777777" w:rsidR="008C14B2" w:rsidRPr="004E2BA2" w:rsidRDefault="008C14B2">
            <w:pPr>
              <w:rPr>
                <w:bCs/>
                <w:i/>
                <w:iCs/>
              </w:rPr>
            </w:pPr>
          </w:p>
        </w:tc>
        <w:tc>
          <w:tcPr>
            <w:tcW w:w="2551" w:type="dxa"/>
            <w:vMerge/>
            <w:tcBorders>
              <w:top w:val="single" w:sz="4" w:space="0" w:color="000000"/>
              <w:left w:val="single" w:sz="4" w:space="0" w:color="000000"/>
              <w:bottom w:val="single" w:sz="4" w:space="0" w:color="auto"/>
              <w:right w:val="single" w:sz="4" w:space="0" w:color="000000"/>
            </w:tcBorders>
            <w:vAlign w:val="center"/>
          </w:tcPr>
          <w:p w14:paraId="66B1DD82" w14:textId="77777777" w:rsidR="008C14B2" w:rsidRPr="004E2BA2" w:rsidRDefault="008C14B2">
            <w:pPr>
              <w:rPr>
                <w:b/>
                <w:bCs/>
              </w:rPr>
            </w:pPr>
          </w:p>
        </w:tc>
        <w:tc>
          <w:tcPr>
            <w:tcW w:w="2551" w:type="dxa"/>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508BA2B6" w14:textId="77777777" w:rsidR="008C14B2" w:rsidRPr="004E2BA2" w:rsidRDefault="00F957CC">
            <w:pPr>
              <w:jc w:val="center"/>
              <w:rPr>
                <w:b/>
                <w:bCs/>
              </w:rPr>
            </w:pPr>
            <w:r w:rsidRPr="004E2BA2">
              <w:rPr>
                <w:b/>
                <w:bCs/>
              </w:rPr>
              <w:t>Kiekybiniai veiklų rodikliai</w:t>
            </w:r>
          </w:p>
          <w:p w14:paraId="17EE0A38" w14:textId="77777777" w:rsidR="008C14B2" w:rsidRPr="004E2BA2" w:rsidRDefault="00F957CC">
            <w:pPr>
              <w:jc w:val="center"/>
              <w:rPr>
                <w:bCs/>
                <w:i/>
                <w:iCs/>
              </w:rPr>
            </w:pPr>
            <w:r w:rsidRPr="004E2BA2">
              <w:rPr>
                <w:bCs/>
                <w:i/>
                <w:iCs/>
              </w:rPr>
              <w:t>(pvz.: programos valandų skaičius, dalyvių skaičius, vadovų skaičius, ...)</w:t>
            </w:r>
          </w:p>
          <w:p w14:paraId="220AC19D" w14:textId="77777777" w:rsidR="008C14B2" w:rsidRPr="004E2BA2" w:rsidRDefault="008C14B2">
            <w:pPr>
              <w:jc w:val="center"/>
              <w:rPr>
                <w:bCs/>
                <w:i/>
              </w:rPr>
            </w:pPr>
          </w:p>
        </w:tc>
        <w:tc>
          <w:tcPr>
            <w:tcW w:w="2488" w:type="dxa"/>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11B27184" w14:textId="77777777" w:rsidR="008C14B2" w:rsidRPr="004E2BA2" w:rsidRDefault="00F957CC">
            <w:pPr>
              <w:jc w:val="center"/>
              <w:rPr>
                <w:b/>
                <w:bCs/>
              </w:rPr>
            </w:pPr>
            <w:r w:rsidRPr="004E2BA2">
              <w:rPr>
                <w:b/>
                <w:bCs/>
              </w:rPr>
              <w:t>Kokybiniai veiklų rodikliai</w:t>
            </w:r>
          </w:p>
          <w:p w14:paraId="05B98164" w14:textId="77777777" w:rsidR="008C14B2" w:rsidRPr="004E2BA2" w:rsidRDefault="00F957CC">
            <w:pPr>
              <w:jc w:val="center"/>
              <w:rPr>
                <w:bCs/>
                <w:i/>
                <w:iCs/>
              </w:rPr>
            </w:pPr>
            <w:r w:rsidRPr="004E2BA2">
              <w:rPr>
                <w:bCs/>
                <w:i/>
                <w:iCs/>
              </w:rPr>
              <w:t xml:space="preserve">(pvz.: kaip pasikeis bendravimo, bendradarbiavimo, problemų sprendimo ir kt. įgūdžiai, kūrybiškumo, STEAM ugdymo ir kt. kompetencijos, ...) </w:t>
            </w:r>
          </w:p>
        </w:tc>
      </w:tr>
      <w:tr w:rsidR="00297CDC" w:rsidRPr="00384546" w14:paraId="02F4D960" w14:textId="77777777" w:rsidTr="00555B44">
        <w:trPr>
          <w:trHeight w:val="1108"/>
        </w:trPr>
        <w:tc>
          <w:tcPr>
            <w:tcW w:w="2264" w:type="dxa"/>
            <w:tcBorders>
              <w:top w:val="single" w:sz="4" w:space="0" w:color="auto"/>
              <w:left w:val="single" w:sz="4" w:space="0" w:color="auto"/>
              <w:bottom w:val="single" w:sz="4" w:space="0" w:color="auto"/>
              <w:right w:val="single" w:sz="4" w:space="0" w:color="auto"/>
            </w:tcBorders>
          </w:tcPr>
          <w:p w14:paraId="78661AE6" w14:textId="77777777" w:rsidR="00297CDC" w:rsidRPr="00FF450D" w:rsidRDefault="00297CDC" w:rsidP="00297CDC">
            <w:pPr>
              <w:pStyle w:val="Sraopastraipa"/>
              <w:numPr>
                <w:ilvl w:val="0"/>
                <w:numId w:val="4"/>
              </w:numPr>
              <w:suppressAutoHyphens w:val="0"/>
              <w:ind w:left="0" w:hanging="720"/>
            </w:pPr>
            <w:r w:rsidRPr="00FF450D">
              <w:t>1. 9.00-10.00</w:t>
            </w:r>
            <w:r>
              <w:t xml:space="preserve"> </w:t>
            </w:r>
            <w:r w:rsidRPr="00FF450D">
              <w:t xml:space="preserve">Dalyvių registracija </w:t>
            </w:r>
          </w:p>
          <w:p w14:paraId="0022DB26" w14:textId="77777777" w:rsidR="00297CDC" w:rsidRPr="00FF450D" w:rsidRDefault="00297CDC" w:rsidP="00297CDC">
            <w:r w:rsidRPr="00FF450D">
              <w:t>2. 10.00-11.00 Stovyklos atidarymas. Edukacinė programa „</w:t>
            </w:r>
            <w:r>
              <w:t>Aš tavo draugas</w:t>
            </w:r>
            <w:r w:rsidRPr="00FF450D">
              <w:t>“</w:t>
            </w:r>
          </w:p>
          <w:p w14:paraId="543E025E" w14:textId="77777777" w:rsidR="00297CDC" w:rsidRPr="00FF450D" w:rsidRDefault="00297CDC" w:rsidP="00297CDC">
            <w:r w:rsidRPr="00FF450D">
              <w:t>3. 11.05-</w:t>
            </w:r>
            <w:r>
              <w:t>12.00</w:t>
            </w:r>
            <w:r w:rsidRPr="00FF450D">
              <w:t xml:space="preserve">. Pažintis su </w:t>
            </w:r>
            <w:r>
              <w:t>teatru.</w:t>
            </w:r>
          </w:p>
          <w:p w14:paraId="69EDA784" w14:textId="77777777" w:rsidR="00297CDC" w:rsidRPr="00FF450D" w:rsidRDefault="00297CDC" w:rsidP="00297CDC">
            <w:r>
              <w:t>4</w:t>
            </w:r>
            <w:r w:rsidRPr="00FF450D">
              <w:t>. 12.00-12.20</w:t>
            </w:r>
            <w:r>
              <w:t xml:space="preserve"> </w:t>
            </w:r>
            <w:r w:rsidRPr="00FF450D">
              <w:t>Pertrauka</w:t>
            </w:r>
          </w:p>
          <w:p w14:paraId="5D40533C" w14:textId="77777777" w:rsidR="00297CDC" w:rsidRPr="00FF450D" w:rsidRDefault="00297CDC" w:rsidP="00297CDC">
            <w:r>
              <w:t>5</w:t>
            </w:r>
            <w:r w:rsidRPr="00FF450D">
              <w:t xml:space="preserve">. 12.30-13.15 Kolektyvinė meninės saviraiškos veikla. </w:t>
            </w:r>
            <w:r>
              <w:t>Pažintis su baletu, šiuolaikiniu šokiu.</w:t>
            </w:r>
          </w:p>
          <w:p w14:paraId="3DECF658" w14:textId="07C60E4D" w:rsidR="00297CDC" w:rsidRPr="00384546" w:rsidRDefault="00297CDC" w:rsidP="00297CDC">
            <w:pPr>
              <w:rPr>
                <w:bCs/>
                <w:i/>
                <w:iCs/>
                <w:highlight w:val="yellow"/>
              </w:rPr>
            </w:pPr>
            <w:r>
              <w:t>6</w:t>
            </w:r>
            <w:r w:rsidRPr="00FF450D">
              <w:t>. 13.20-14.00</w:t>
            </w:r>
            <w:r>
              <w:t xml:space="preserve"> </w:t>
            </w:r>
            <w:r w:rsidRPr="00FF450D">
              <w:t>Kolektyvinė meninės saviraiškos veikla. Pažintis su lietuvių liaudies šoki</w:t>
            </w:r>
            <w:r>
              <w:t>u.</w:t>
            </w:r>
          </w:p>
        </w:tc>
        <w:tc>
          <w:tcPr>
            <w:tcW w:w="2551" w:type="dxa"/>
            <w:tcBorders>
              <w:top w:val="single" w:sz="4" w:space="0" w:color="auto"/>
              <w:left w:val="single" w:sz="4" w:space="0" w:color="auto"/>
              <w:bottom w:val="single" w:sz="4" w:space="0" w:color="auto"/>
              <w:right w:val="single" w:sz="4" w:space="0" w:color="auto"/>
            </w:tcBorders>
          </w:tcPr>
          <w:p w14:paraId="541F49DB" w14:textId="77777777" w:rsidR="00297CDC" w:rsidRDefault="00297CDC" w:rsidP="00297CDC">
            <w:r w:rsidRPr="00FF450D">
              <w:t>Panevėžio muzikos mokykla, Vilniaus g.2</w:t>
            </w:r>
          </w:p>
          <w:p w14:paraId="4F614501" w14:textId="77777777" w:rsidR="00297CDC" w:rsidRDefault="00297CDC" w:rsidP="00297CDC">
            <w:pPr>
              <w:jc w:val="both"/>
            </w:pPr>
          </w:p>
          <w:p w14:paraId="61A10729" w14:textId="77777777" w:rsidR="00297CDC" w:rsidRDefault="00297CDC" w:rsidP="00297CDC">
            <w:pPr>
              <w:jc w:val="both"/>
            </w:pPr>
            <w:r w:rsidRPr="00FF450D">
              <w:t>202</w:t>
            </w:r>
            <w:r>
              <w:t>6</w:t>
            </w:r>
            <w:r w:rsidRPr="00FF450D">
              <w:t xml:space="preserve"> m. birželio 1</w:t>
            </w:r>
            <w:r>
              <w:t>5</w:t>
            </w:r>
            <w:r w:rsidRPr="00FF450D">
              <w:t xml:space="preserve"> d.</w:t>
            </w:r>
          </w:p>
          <w:p w14:paraId="799C9AE4" w14:textId="77777777" w:rsidR="00297CDC" w:rsidRDefault="00297CDC" w:rsidP="00297CDC">
            <w:pPr>
              <w:rPr>
                <w:bCs/>
              </w:rPr>
            </w:pPr>
          </w:p>
          <w:p w14:paraId="07EF055B" w14:textId="77777777" w:rsidR="00297CDC" w:rsidRDefault="00297CDC" w:rsidP="00297CDC">
            <w:pPr>
              <w:rPr>
                <w:bCs/>
              </w:rPr>
            </w:pPr>
            <w:r w:rsidRPr="003D470C">
              <w:rPr>
                <w:bCs/>
              </w:rPr>
              <w:t>Atsakinga</w:t>
            </w:r>
          </w:p>
          <w:p w14:paraId="46B3559A" w14:textId="77AD3684" w:rsidR="00297CDC" w:rsidRPr="00384546" w:rsidRDefault="00297CDC" w:rsidP="00297CDC">
            <w:pPr>
              <w:rPr>
                <w:b/>
                <w:bCs/>
                <w:highlight w:val="yellow"/>
              </w:rPr>
            </w:pPr>
            <w:r w:rsidRPr="003D470C">
              <w:rPr>
                <w:bCs/>
              </w:rPr>
              <w:t xml:space="preserve"> Daiva Kriščiūnienė</w:t>
            </w:r>
          </w:p>
        </w:tc>
        <w:tc>
          <w:tcPr>
            <w:tcW w:w="2551" w:type="dxa"/>
            <w:tcBorders>
              <w:top w:val="single" w:sz="4" w:space="0" w:color="auto"/>
              <w:left w:val="single" w:sz="4" w:space="0" w:color="auto"/>
              <w:bottom w:val="single" w:sz="4" w:space="0" w:color="auto"/>
              <w:right w:val="single" w:sz="4" w:space="0" w:color="auto"/>
            </w:tcBorders>
          </w:tcPr>
          <w:p w14:paraId="4B116A93" w14:textId="77777777" w:rsidR="00297CDC" w:rsidRPr="003D470C" w:rsidRDefault="00297CDC" w:rsidP="00297CDC">
            <w:pPr>
              <w:rPr>
                <w:bCs/>
              </w:rPr>
            </w:pPr>
            <w:r>
              <w:rPr>
                <w:bCs/>
              </w:rPr>
              <w:t xml:space="preserve">Val.sk. - </w:t>
            </w:r>
            <w:r w:rsidRPr="003D470C">
              <w:rPr>
                <w:bCs/>
              </w:rPr>
              <w:t>4 val.</w:t>
            </w:r>
          </w:p>
          <w:p w14:paraId="763276B8" w14:textId="77777777" w:rsidR="00297CDC" w:rsidRPr="003D470C" w:rsidRDefault="00297CDC" w:rsidP="00297CDC">
            <w:pPr>
              <w:rPr>
                <w:bCs/>
              </w:rPr>
            </w:pPr>
          </w:p>
          <w:p w14:paraId="09017193" w14:textId="54C0E349" w:rsidR="00297CDC" w:rsidRDefault="00297CDC" w:rsidP="00297CDC">
            <w:pPr>
              <w:rPr>
                <w:bCs/>
              </w:rPr>
            </w:pPr>
            <w:r>
              <w:rPr>
                <w:bCs/>
              </w:rPr>
              <w:t xml:space="preserve">Stovykloje dalyvaus </w:t>
            </w:r>
            <w:r w:rsidR="00454A17">
              <w:rPr>
                <w:bCs/>
              </w:rPr>
              <w:t>25</w:t>
            </w:r>
            <w:r w:rsidRPr="003D470C">
              <w:rPr>
                <w:bCs/>
              </w:rPr>
              <w:t xml:space="preserve"> dalyviai</w:t>
            </w:r>
            <w:r>
              <w:rPr>
                <w:bCs/>
              </w:rPr>
              <w:t>.</w:t>
            </w:r>
          </w:p>
          <w:p w14:paraId="176ECA47" w14:textId="77777777" w:rsidR="00297CDC" w:rsidRDefault="00297CDC" w:rsidP="00297CDC">
            <w:pPr>
              <w:rPr>
                <w:bCs/>
              </w:rPr>
            </w:pPr>
          </w:p>
          <w:p w14:paraId="68E7C14C" w14:textId="1052D046" w:rsidR="00297CDC" w:rsidRPr="00384546" w:rsidRDefault="00297CDC" w:rsidP="00297CDC">
            <w:pPr>
              <w:jc w:val="center"/>
              <w:rPr>
                <w:b/>
                <w:bCs/>
                <w:highlight w:val="yellow"/>
              </w:rPr>
            </w:pPr>
            <w:r w:rsidRPr="003D470C">
              <w:rPr>
                <w:bCs/>
              </w:rPr>
              <w:t xml:space="preserve"> </w:t>
            </w:r>
            <w:r>
              <w:rPr>
                <w:bCs/>
              </w:rPr>
              <w:t>S</w:t>
            </w:r>
            <w:r w:rsidRPr="003D470C">
              <w:rPr>
                <w:bCs/>
              </w:rPr>
              <w:t>u stovyklos</w:t>
            </w:r>
            <w:r>
              <w:rPr>
                <w:bCs/>
              </w:rPr>
              <w:t xml:space="preserve"> dalyviais dirbs </w:t>
            </w:r>
            <w:r w:rsidRPr="003D470C">
              <w:rPr>
                <w:bCs/>
              </w:rPr>
              <w:t xml:space="preserve"> 2 vadovai</w:t>
            </w:r>
            <w:r>
              <w:rPr>
                <w:bCs/>
              </w:rPr>
              <w:t xml:space="preserve">, </w:t>
            </w:r>
            <w:r w:rsidRPr="003D470C">
              <w:rPr>
                <w:bCs/>
              </w:rPr>
              <w:t>10 mokytojų</w:t>
            </w:r>
            <w:r>
              <w:rPr>
                <w:bCs/>
              </w:rPr>
              <w:t>.</w:t>
            </w:r>
          </w:p>
        </w:tc>
        <w:tc>
          <w:tcPr>
            <w:tcW w:w="2488" w:type="dxa"/>
            <w:tcBorders>
              <w:top w:val="single" w:sz="4" w:space="0" w:color="auto"/>
              <w:bottom w:val="single" w:sz="4" w:space="0" w:color="auto"/>
              <w:right w:val="single" w:sz="4" w:space="0" w:color="auto"/>
            </w:tcBorders>
            <w:shd w:val="clear" w:color="auto" w:fill="FFFFFF" w:themeFill="background1"/>
          </w:tcPr>
          <w:p w14:paraId="540CD609" w14:textId="77777777" w:rsidR="00297CDC" w:rsidRPr="001B6214" w:rsidRDefault="00297CDC" w:rsidP="00297CDC">
            <w:pPr>
              <w:rPr>
                <w:rStyle w:val="Grietas"/>
                <w:b w:val="0"/>
                <w:bCs w:val="0"/>
                <w:i/>
                <w:iCs/>
              </w:rPr>
            </w:pPr>
            <w:r w:rsidRPr="001B6214">
              <w:rPr>
                <w:rStyle w:val="Grietas"/>
                <w:b w:val="0"/>
                <w:bCs w:val="0"/>
                <w:i/>
                <w:iCs/>
              </w:rPr>
              <w:t>Pozityvūs elgesio pokyčiai ir emocinė branda:</w:t>
            </w:r>
          </w:p>
          <w:p w14:paraId="0B7BF17D" w14:textId="77777777" w:rsidR="00297CDC" w:rsidRDefault="00297CDC" w:rsidP="00297CDC">
            <w:r>
              <w:t>vaikai tampa empatiškesni, atsakingiau bendrauja, labiau apgalvoja savo žodžius ir veiksmus. Ugdomas pasitikėjimas savimi, aktyvumas ir įsitraukimas į grupines veiklas.</w:t>
            </w:r>
          </w:p>
          <w:p w14:paraId="2CEBF033" w14:textId="77777777" w:rsidR="00297CDC" w:rsidRDefault="00297CDC" w:rsidP="00297CDC"/>
          <w:p w14:paraId="726A994F" w14:textId="77777777" w:rsidR="00297CDC" w:rsidRPr="001B6214" w:rsidRDefault="00297CDC" w:rsidP="00297CDC">
            <w:pPr>
              <w:rPr>
                <w:rStyle w:val="Grietas"/>
                <w:b w:val="0"/>
                <w:bCs w:val="0"/>
                <w:i/>
                <w:iCs/>
              </w:rPr>
            </w:pPr>
            <w:r w:rsidRPr="001B6214">
              <w:rPr>
                <w:rStyle w:val="Grietas"/>
                <w:b w:val="0"/>
                <w:bCs w:val="0"/>
                <w:i/>
                <w:iCs/>
              </w:rPr>
              <w:t>Vertybių stiprinimas ir asmeninis augimas:</w:t>
            </w:r>
          </w:p>
          <w:p w14:paraId="7E886228" w14:textId="77777777" w:rsidR="00297CDC" w:rsidRDefault="00297CDC" w:rsidP="00297CDC">
            <w:r>
              <w:t>skatinamos tokios vertybės kaip kūrybiškumas, smalsumas, atvirumas naujovėms, išradingumas, savarankiškumas bei bendradarbiavimo ir konstruktyvaus bendravimo įgūdžiai.</w:t>
            </w:r>
          </w:p>
          <w:p w14:paraId="512A9F7A" w14:textId="77777777" w:rsidR="00297CDC" w:rsidRDefault="00297CDC" w:rsidP="00297CDC"/>
          <w:p w14:paraId="6B34EA67" w14:textId="77777777" w:rsidR="00297CDC" w:rsidRPr="001B6214" w:rsidRDefault="00297CDC" w:rsidP="00297CDC">
            <w:pPr>
              <w:rPr>
                <w:rStyle w:val="Grietas"/>
                <w:b w:val="0"/>
                <w:bCs w:val="0"/>
                <w:i/>
                <w:iCs/>
              </w:rPr>
            </w:pPr>
            <w:r w:rsidRPr="001B6214">
              <w:rPr>
                <w:rStyle w:val="Grietas"/>
                <w:b w:val="0"/>
                <w:bCs w:val="0"/>
                <w:i/>
                <w:iCs/>
              </w:rPr>
              <w:t>Bendrųjų kompetencijų ugdymas:</w:t>
            </w:r>
          </w:p>
          <w:p w14:paraId="1DEF5DF9" w14:textId="68115E83" w:rsidR="00297CDC" w:rsidRPr="00384546" w:rsidRDefault="00297CDC" w:rsidP="00297CDC">
            <w:pPr>
              <w:jc w:val="center"/>
              <w:rPr>
                <w:b/>
                <w:bCs/>
                <w:highlight w:val="yellow"/>
              </w:rPr>
            </w:pPr>
            <w:r>
              <w:t>per kūrybines ir edukacines veiklas nuosekliai ugdomos komunikavimo, kultūrinė, kūrybiškumo, pažinimo, pilietiškumo, skaitmeninė, socialinė, emocinė ir sveikos gyvensenos kompetencijos.</w:t>
            </w:r>
          </w:p>
        </w:tc>
      </w:tr>
      <w:tr w:rsidR="00111562" w:rsidRPr="00384546" w14:paraId="51522C78" w14:textId="77777777" w:rsidTr="00555B44">
        <w:trPr>
          <w:trHeight w:val="455"/>
        </w:trPr>
        <w:tc>
          <w:tcPr>
            <w:tcW w:w="2264" w:type="dxa"/>
            <w:tcBorders>
              <w:top w:val="single" w:sz="4" w:space="0" w:color="auto"/>
              <w:left w:val="single" w:sz="4" w:space="0" w:color="auto"/>
              <w:bottom w:val="single" w:sz="4" w:space="0" w:color="auto"/>
              <w:right w:val="single" w:sz="4" w:space="0" w:color="auto"/>
            </w:tcBorders>
          </w:tcPr>
          <w:p w14:paraId="0F93FDEA" w14:textId="77777777" w:rsidR="00111562" w:rsidRPr="00FF450D" w:rsidRDefault="00111562" w:rsidP="00111562">
            <w:r w:rsidRPr="00FF450D">
              <w:lastRenderedPageBreak/>
              <w:t>1. 10.00-10.20</w:t>
            </w:r>
            <w:r>
              <w:t xml:space="preserve"> </w:t>
            </w:r>
            <w:r w:rsidRPr="00FF450D">
              <w:t xml:space="preserve">Kolektyvinė meninė raiška „Labas“ </w:t>
            </w:r>
          </w:p>
          <w:p w14:paraId="3B80BD38" w14:textId="77777777" w:rsidR="00111562" w:rsidRPr="00FF450D" w:rsidRDefault="00111562" w:rsidP="00111562">
            <w:r w:rsidRPr="00FF450D">
              <w:t>2. 10.30-11.05 Individualūs muzikavimo užsiėmimai. Pažintis su smuiku</w:t>
            </w:r>
            <w:r>
              <w:t xml:space="preserve"> ir </w:t>
            </w:r>
            <w:r w:rsidRPr="00FF450D">
              <w:t>gitara</w:t>
            </w:r>
          </w:p>
          <w:p w14:paraId="54E7E48F" w14:textId="77777777" w:rsidR="00111562" w:rsidRPr="00FF450D" w:rsidRDefault="00111562" w:rsidP="00111562">
            <w:r w:rsidRPr="00FF450D">
              <w:t>3.11.05-11.35 Individualūs muzikavimo užsiėmimai</w:t>
            </w:r>
          </w:p>
          <w:p w14:paraId="5F382C45" w14:textId="77777777" w:rsidR="00111562" w:rsidRPr="00FF450D" w:rsidRDefault="00111562" w:rsidP="00111562">
            <w:r w:rsidRPr="00FF450D">
              <w:t xml:space="preserve">4. 11.40-12.00 Grupinis užsiėmimas </w:t>
            </w:r>
            <w:r>
              <w:t>„Fortepijonas ir peteliškė“</w:t>
            </w:r>
          </w:p>
          <w:p w14:paraId="0907499B" w14:textId="77777777" w:rsidR="00111562" w:rsidRPr="00FF450D" w:rsidRDefault="00111562" w:rsidP="00111562">
            <w:r w:rsidRPr="00FF450D">
              <w:t>5. 12.00-12.20</w:t>
            </w:r>
            <w:r>
              <w:t xml:space="preserve"> </w:t>
            </w:r>
            <w:r w:rsidRPr="00FF450D">
              <w:t>Pertrauka</w:t>
            </w:r>
          </w:p>
          <w:p w14:paraId="4070FF85" w14:textId="779F806B" w:rsidR="00111562" w:rsidRPr="00384546" w:rsidRDefault="00111562" w:rsidP="00111562">
            <w:pPr>
              <w:jc w:val="center"/>
              <w:rPr>
                <w:b/>
                <w:bCs/>
                <w:highlight w:val="yellow"/>
              </w:rPr>
            </w:pPr>
            <w:r w:rsidRPr="00FF450D">
              <w:t>6. 12.30-14.00 Kolektyvinė meninės saviraiškos veikla. Išvyka į Panevėžio muzikinį teatrą. Edukacinė programa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0E8328" w14:textId="77777777" w:rsidR="00111562" w:rsidRDefault="00111562" w:rsidP="00111562">
            <w:r w:rsidRPr="00FF450D">
              <w:t>Panevėžio muzikos mokykla, Vilniaus g.2</w:t>
            </w:r>
          </w:p>
          <w:p w14:paraId="70CA59CA" w14:textId="77777777" w:rsidR="00111562" w:rsidRDefault="00111562" w:rsidP="00111562">
            <w:pPr>
              <w:jc w:val="both"/>
            </w:pPr>
          </w:p>
          <w:p w14:paraId="1DE3866F" w14:textId="77777777" w:rsidR="00111562" w:rsidRDefault="00111562" w:rsidP="00111562">
            <w:pPr>
              <w:jc w:val="both"/>
            </w:pPr>
            <w:r w:rsidRPr="00FF450D">
              <w:t>202</w:t>
            </w:r>
            <w:r>
              <w:t>6</w:t>
            </w:r>
            <w:r w:rsidRPr="00FF450D">
              <w:t xml:space="preserve"> m. birželio 1</w:t>
            </w:r>
            <w:r>
              <w:t>6</w:t>
            </w:r>
            <w:r w:rsidRPr="00FF450D">
              <w:t xml:space="preserve"> d.</w:t>
            </w:r>
          </w:p>
          <w:p w14:paraId="3CA9011A" w14:textId="77777777" w:rsidR="00111562" w:rsidRDefault="00111562" w:rsidP="00111562">
            <w:pPr>
              <w:rPr>
                <w:bCs/>
              </w:rPr>
            </w:pPr>
          </w:p>
          <w:p w14:paraId="3A9C25CD" w14:textId="77777777" w:rsidR="00111562" w:rsidRDefault="00111562" w:rsidP="00111562">
            <w:pPr>
              <w:jc w:val="both"/>
              <w:rPr>
                <w:bCs/>
              </w:rPr>
            </w:pPr>
            <w:r w:rsidRPr="003D470C">
              <w:rPr>
                <w:bCs/>
              </w:rPr>
              <w:t xml:space="preserve">Atsakinga </w:t>
            </w:r>
          </w:p>
          <w:p w14:paraId="4A0762B0" w14:textId="1362FDC5" w:rsidR="00111562" w:rsidRPr="00384546" w:rsidRDefault="00111562" w:rsidP="00111562">
            <w:pPr>
              <w:jc w:val="center"/>
              <w:rPr>
                <w:b/>
                <w:bCs/>
                <w:highlight w:val="yellow"/>
              </w:rPr>
            </w:pPr>
            <w:r w:rsidRPr="003D470C">
              <w:rPr>
                <w:bCs/>
              </w:rPr>
              <w:t>Daiva Kriščiūnienė</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AE2F4E" w14:textId="77777777" w:rsidR="00111562" w:rsidRPr="003D470C" w:rsidRDefault="00111562" w:rsidP="00111562">
            <w:pPr>
              <w:rPr>
                <w:bCs/>
              </w:rPr>
            </w:pPr>
            <w:r>
              <w:rPr>
                <w:bCs/>
              </w:rPr>
              <w:t xml:space="preserve">Val.sk. - </w:t>
            </w:r>
            <w:r w:rsidRPr="003D470C">
              <w:rPr>
                <w:bCs/>
              </w:rPr>
              <w:t>4 val.</w:t>
            </w:r>
          </w:p>
          <w:p w14:paraId="50599AC7" w14:textId="77777777" w:rsidR="00111562" w:rsidRPr="003D470C" w:rsidRDefault="00111562" w:rsidP="00111562">
            <w:pPr>
              <w:rPr>
                <w:bCs/>
              </w:rPr>
            </w:pPr>
          </w:p>
          <w:p w14:paraId="18939D29" w14:textId="339ADA34" w:rsidR="00111562" w:rsidRDefault="00111562" w:rsidP="00111562">
            <w:pPr>
              <w:rPr>
                <w:bCs/>
              </w:rPr>
            </w:pPr>
            <w:r>
              <w:rPr>
                <w:bCs/>
              </w:rPr>
              <w:t xml:space="preserve">Stovykloje dalyvaus </w:t>
            </w:r>
            <w:r w:rsidR="00454A17">
              <w:rPr>
                <w:bCs/>
              </w:rPr>
              <w:t>25</w:t>
            </w:r>
            <w:r w:rsidRPr="003D470C">
              <w:rPr>
                <w:bCs/>
              </w:rPr>
              <w:t xml:space="preserve"> dalyviai</w:t>
            </w:r>
            <w:r>
              <w:rPr>
                <w:bCs/>
              </w:rPr>
              <w:t>.</w:t>
            </w:r>
          </w:p>
          <w:p w14:paraId="7200F1B4" w14:textId="77777777" w:rsidR="00111562" w:rsidRDefault="00111562" w:rsidP="00111562">
            <w:pPr>
              <w:rPr>
                <w:bCs/>
              </w:rPr>
            </w:pPr>
          </w:p>
          <w:p w14:paraId="1861DDD2" w14:textId="29456EFE" w:rsidR="00111562" w:rsidRPr="00384546" w:rsidRDefault="00111562" w:rsidP="00111562">
            <w:pPr>
              <w:jc w:val="center"/>
              <w:rPr>
                <w:b/>
                <w:bCs/>
                <w:highlight w:val="yellow"/>
              </w:rPr>
            </w:pPr>
            <w:r>
              <w:rPr>
                <w:bCs/>
              </w:rPr>
              <w:t>S</w:t>
            </w:r>
            <w:r w:rsidRPr="003D470C">
              <w:rPr>
                <w:bCs/>
              </w:rPr>
              <w:t>u stovyklos</w:t>
            </w:r>
            <w:r>
              <w:rPr>
                <w:bCs/>
              </w:rPr>
              <w:t xml:space="preserve"> dalyviais dirbs </w:t>
            </w:r>
            <w:r w:rsidRPr="003D470C">
              <w:rPr>
                <w:bCs/>
              </w:rPr>
              <w:t xml:space="preserve"> 2 vadovai</w:t>
            </w:r>
            <w:r>
              <w:rPr>
                <w:bCs/>
              </w:rPr>
              <w:t xml:space="preserve">, </w:t>
            </w:r>
            <w:r w:rsidRPr="003D470C">
              <w:rPr>
                <w:bCs/>
              </w:rPr>
              <w:t>10 mokytojų</w:t>
            </w:r>
            <w:r>
              <w:rPr>
                <w:bCs/>
              </w:rPr>
              <w:t>.</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tcPr>
          <w:p w14:paraId="67BFCFA0" w14:textId="77777777" w:rsidR="00111562" w:rsidRPr="001B6214" w:rsidRDefault="00111562" w:rsidP="00111562">
            <w:pPr>
              <w:rPr>
                <w:rStyle w:val="Grietas"/>
                <w:b w:val="0"/>
                <w:bCs w:val="0"/>
                <w:i/>
                <w:iCs/>
              </w:rPr>
            </w:pPr>
            <w:r w:rsidRPr="001B6214">
              <w:rPr>
                <w:rStyle w:val="Grietas"/>
                <w:b w:val="0"/>
                <w:bCs w:val="0"/>
                <w:i/>
                <w:iCs/>
              </w:rPr>
              <w:t>Vaikų emocinė ir socialinė raida:</w:t>
            </w:r>
          </w:p>
          <w:p w14:paraId="448D26A9" w14:textId="77777777" w:rsidR="00111562" w:rsidRDefault="00111562" w:rsidP="00111562">
            <w:r>
              <w:t>vaikai drąsiau prisistato, aktyviau įsitraukia į grupinę veiklą, formuojasi saugi ir palaikanti bendruomenė. Ugdomas pasitikėjimas savimi ir kitais, emocinis atvirumas, bendradarbiavimo bei bendravimo įgūdžiai.</w:t>
            </w:r>
          </w:p>
          <w:p w14:paraId="7610ECB2" w14:textId="77777777" w:rsidR="00111562" w:rsidRDefault="00111562" w:rsidP="00111562"/>
          <w:p w14:paraId="02555790" w14:textId="77777777" w:rsidR="00111562" w:rsidRPr="007A3920" w:rsidRDefault="00111562" w:rsidP="00111562">
            <w:pPr>
              <w:rPr>
                <w:rStyle w:val="Grietas"/>
                <w:b w:val="0"/>
                <w:bCs w:val="0"/>
                <w:i/>
                <w:iCs/>
              </w:rPr>
            </w:pPr>
            <w:r w:rsidRPr="007A3920">
              <w:rPr>
                <w:rStyle w:val="Grietas"/>
                <w:b w:val="0"/>
                <w:bCs w:val="0"/>
                <w:i/>
                <w:iCs/>
              </w:rPr>
              <w:t>Pažinimo, kūrybiškumo ir muzikinės raiškos augimas:</w:t>
            </w:r>
          </w:p>
          <w:p w14:paraId="1F0CDC32" w14:textId="77777777" w:rsidR="00111562" w:rsidRDefault="00111562" w:rsidP="00111562">
            <w:r>
              <w:t>skatinamas vaikų smalsumas ir domėjimasis muzikos instrumentais bei jų istorija. Pastebimi pirmieji muzikavimo įgūdžiai, atsiranda muzikos supratimo požymių. Vaikai mokosi atpažinti garsus, ritmą, lavina kūrybinį mąstymą ir individualią saviraišką.</w:t>
            </w:r>
          </w:p>
          <w:p w14:paraId="4B683C70" w14:textId="77777777" w:rsidR="00111562" w:rsidRDefault="00111562" w:rsidP="00111562"/>
          <w:p w14:paraId="78E37019" w14:textId="77777777" w:rsidR="00111562" w:rsidRPr="00341B0B" w:rsidRDefault="00111562" w:rsidP="00111562">
            <w:pPr>
              <w:rPr>
                <w:rStyle w:val="Grietas"/>
                <w:b w:val="0"/>
                <w:bCs w:val="0"/>
                <w:i/>
                <w:iCs/>
              </w:rPr>
            </w:pPr>
            <w:r w:rsidRPr="00341B0B">
              <w:rPr>
                <w:rStyle w:val="Grietas"/>
                <w:b w:val="0"/>
                <w:bCs w:val="0"/>
                <w:i/>
                <w:iCs/>
              </w:rPr>
              <w:t>Kultūrinis sąmoningumas ir refleksija:</w:t>
            </w:r>
          </w:p>
          <w:p w14:paraId="7D8779A2" w14:textId="48506000" w:rsidR="00111562" w:rsidRPr="00384546" w:rsidRDefault="00111562" w:rsidP="00111562">
            <w:pPr>
              <w:jc w:val="center"/>
              <w:rPr>
                <w:b/>
                <w:bCs/>
                <w:highlight w:val="yellow"/>
              </w:rPr>
            </w:pPr>
            <w:r>
              <w:t>vaikai aktyviai dalyvauja kultūrinėse veiklose, ugdo pagarbų elgesį viešose erdvėse, geba dalintis įspūdžiais, išsakyti nuomonę, reflektuoti. Stiprėja kritinis mąstymas, vaizduotė ir gebėjimas pritaikyti įgytas žinias skirtingose veiklose.</w:t>
            </w:r>
          </w:p>
        </w:tc>
      </w:tr>
      <w:tr w:rsidR="00111562" w:rsidRPr="00384546" w14:paraId="3A85010F" w14:textId="77777777" w:rsidTr="00555B44">
        <w:trPr>
          <w:trHeight w:val="455"/>
        </w:trPr>
        <w:tc>
          <w:tcPr>
            <w:tcW w:w="2264" w:type="dxa"/>
            <w:tcBorders>
              <w:top w:val="single" w:sz="4" w:space="0" w:color="auto"/>
              <w:left w:val="single" w:sz="4" w:space="0" w:color="auto"/>
              <w:bottom w:val="single" w:sz="4" w:space="0" w:color="auto"/>
              <w:right w:val="single" w:sz="4" w:space="0" w:color="auto"/>
            </w:tcBorders>
          </w:tcPr>
          <w:p w14:paraId="4E7FAFA6" w14:textId="77777777" w:rsidR="00111562" w:rsidRPr="00FF450D" w:rsidRDefault="00111562" w:rsidP="00111562">
            <w:r w:rsidRPr="00FF450D">
              <w:t>1. 10.00-10.20</w:t>
            </w:r>
            <w:r>
              <w:t xml:space="preserve"> </w:t>
            </w:r>
            <w:r w:rsidRPr="00FF450D">
              <w:t>Kolektyvinė meninė raiška „Labas“</w:t>
            </w:r>
          </w:p>
          <w:p w14:paraId="1382505E" w14:textId="77777777" w:rsidR="00111562" w:rsidRPr="00FF450D" w:rsidRDefault="00111562" w:rsidP="00111562">
            <w:r w:rsidRPr="00FF450D">
              <w:t>2. 10.30-11.05 Individualūs muzikavimo užsiėmimai. Pažintis su mediniais  ir variniais pučiamaisiais instrumentais</w:t>
            </w:r>
          </w:p>
          <w:p w14:paraId="0951F08E" w14:textId="77777777" w:rsidR="00111562" w:rsidRPr="00FF450D" w:rsidRDefault="00111562" w:rsidP="00111562">
            <w:r w:rsidRPr="00FF450D">
              <w:lastRenderedPageBreak/>
              <w:t>3. 11.05-11.40 Individualūs muzikavimo užsiėmimai.</w:t>
            </w:r>
          </w:p>
          <w:p w14:paraId="2786393A" w14:textId="77777777" w:rsidR="00111562" w:rsidRPr="00FF450D" w:rsidRDefault="00111562" w:rsidP="00111562">
            <w:r w:rsidRPr="00FF450D">
              <w:t>4. 11.40-12.00„ Ką žinai apie pučiamuosius instrumentus?“</w:t>
            </w:r>
          </w:p>
          <w:p w14:paraId="634E1E0A" w14:textId="77777777" w:rsidR="00111562" w:rsidRPr="00FF450D" w:rsidRDefault="00111562" w:rsidP="00111562">
            <w:r w:rsidRPr="00FF450D">
              <w:t>5. 12.00-12.20</w:t>
            </w:r>
            <w:r>
              <w:t xml:space="preserve"> </w:t>
            </w:r>
            <w:r w:rsidRPr="00FF450D">
              <w:t>Pertrauka</w:t>
            </w:r>
          </w:p>
          <w:p w14:paraId="25662162" w14:textId="153DA35E" w:rsidR="00111562" w:rsidRPr="00384546" w:rsidRDefault="00111562" w:rsidP="00111562">
            <w:pPr>
              <w:jc w:val="center"/>
              <w:rPr>
                <w:b/>
                <w:bCs/>
                <w:highlight w:val="yellow"/>
              </w:rPr>
            </w:pPr>
            <w:r w:rsidRPr="00FF450D">
              <w:t>6. 12.</w:t>
            </w:r>
            <w:r>
              <w:t>3</w:t>
            </w:r>
            <w:r w:rsidRPr="00FF450D">
              <w:t xml:space="preserve">0-14.00 Kolektyvinė meninės saviraiškos veikla. </w:t>
            </w:r>
            <w:r>
              <w:t xml:space="preserve">Išvyka į Panevėžio </w:t>
            </w:r>
            <w:r w:rsidR="00481D28">
              <w:t>da</w:t>
            </w:r>
            <w:r w:rsidR="00D47C9C">
              <w:t>ilės galeriją</w:t>
            </w:r>
            <w:r>
              <w:t xml:space="preserve"> Edukacinė programa.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AF7C93D" w14:textId="77777777" w:rsidR="00111562" w:rsidRDefault="00111562" w:rsidP="00111562">
            <w:r w:rsidRPr="00FF450D">
              <w:lastRenderedPageBreak/>
              <w:t>Panevėžio muzikos mokykla, Vilniaus g.2</w:t>
            </w:r>
          </w:p>
          <w:p w14:paraId="2EEFE780" w14:textId="77777777" w:rsidR="00111562" w:rsidRDefault="00111562" w:rsidP="00111562">
            <w:pPr>
              <w:jc w:val="both"/>
            </w:pPr>
          </w:p>
          <w:p w14:paraId="4490F822" w14:textId="77777777" w:rsidR="00111562" w:rsidRDefault="00111562" w:rsidP="00111562">
            <w:pPr>
              <w:jc w:val="both"/>
            </w:pPr>
            <w:r w:rsidRPr="00FF450D">
              <w:t>202</w:t>
            </w:r>
            <w:r>
              <w:t>6</w:t>
            </w:r>
            <w:r w:rsidRPr="00FF450D">
              <w:t xml:space="preserve"> m. birželio 1</w:t>
            </w:r>
            <w:r>
              <w:t>7</w:t>
            </w:r>
            <w:r w:rsidRPr="00FF450D">
              <w:t xml:space="preserve"> d.</w:t>
            </w:r>
          </w:p>
          <w:p w14:paraId="088C1A01" w14:textId="77777777" w:rsidR="00111562" w:rsidRDefault="00111562" w:rsidP="00111562">
            <w:pPr>
              <w:rPr>
                <w:bCs/>
              </w:rPr>
            </w:pPr>
          </w:p>
          <w:p w14:paraId="01CE5030" w14:textId="77777777" w:rsidR="00111562" w:rsidRDefault="00111562" w:rsidP="00111562">
            <w:pPr>
              <w:rPr>
                <w:bCs/>
              </w:rPr>
            </w:pPr>
            <w:r w:rsidRPr="003D470C">
              <w:rPr>
                <w:bCs/>
              </w:rPr>
              <w:t xml:space="preserve">Atsakinga </w:t>
            </w:r>
          </w:p>
          <w:p w14:paraId="5A1B7A3A" w14:textId="62E70146" w:rsidR="00111562" w:rsidRPr="00384546" w:rsidRDefault="00111562" w:rsidP="00111562">
            <w:pPr>
              <w:jc w:val="center"/>
              <w:rPr>
                <w:b/>
                <w:bCs/>
                <w:highlight w:val="yellow"/>
              </w:rPr>
            </w:pPr>
            <w:r w:rsidRPr="003D470C">
              <w:rPr>
                <w:bCs/>
              </w:rPr>
              <w:t>Daiva Kriščiūnienė</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328D158" w14:textId="77777777" w:rsidR="00111562" w:rsidRPr="003D470C" w:rsidRDefault="00111562" w:rsidP="00111562">
            <w:pPr>
              <w:rPr>
                <w:bCs/>
              </w:rPr>
            </w:pPr>
            <w:r>
              <w:rPr>
                <w:bCs/>
              </w:rPr>
              <w:t xml:space="preserve">Val.sk. - </w:t>
            </w:r>
            <w:r w:rsidRPr="003D470C">
              <w:rPr>
                <w:bCs/>
              </w:rPr>
              <w:t>4 val.</w:t>
            </w:r>
          </w:p>
          <w:p w14:paraId="5FF3F190" w14:textId="77777777" w:rsidR="00111562" w:rsidRPr="003D470C" w:rsidRDefault="00111562" w:rsidP="00111562">
            <w:pPr>
              <w:rPr>
                <w:bCs/>
              </w:rPr>
            </w:pPr>
          </w:p>
          <w:p w14:paraId="2C86FDED" w14:textId="6FBA575E" w:rsidR="00111562" w:rsidRDefault="00111562" w:rsidP="00111562">
            <w:pPr>
              <w:rPr>
                <w:bCs/>
              </w:rPr>
            </w:pPr>
            <w:r>
              <w:rPr>
                <w:bCs/>
              </w:rPr>
              <w:t xml:space="preserve">Stovykloje dalyvaus </w:t>
            </w:r>
            <w:r w:rsidR="00454A17">
              <w:rPr>
                <w:bCs/>
              </w:rPr>
              <w:t>25</w:t>
            </w:r>
            <w:r w:rsidRPr="003D470C">
              <w:rPr>
                <w:bCs/>
              </w:rPr>
              <w:t xml:space="preserve"> dalyviai</w:t>
            </w:r>
            <w:r>
              <w:rPr>
                <w:bCs/>
              </w:rPr>
              <w:t>.</w:t>
            </w:r>
          </w:p>
          <w:p w14:paraId="51C8340E" w14:textId="77777777" w:rsidR="00111562" w:rsidRDefault="00111562" w:rsidP="00111562">
            <w:pPr>
              <w:rPr>
                <w:bCs/>
              </w:rPr>
            </w:pPr>
          </w:p>
          <w:p w14:paraId="6B2CEF4D" w14:textId="0881D774" w:rsidR="00111562" w:rsidRPr="00384546" w:rsidRDefault="00111562" w:rsidP="00111562">
            <w:pPr>
              <w:jc w:val="center"/>
              <w:rPr>
                <w:b/>
                <w:bCs/>
                <w:highlight w:val="yellow"/>
              </w:rPr>
            </w:pPr>
            <w:r>
              <w:rPr>
                <w:bCs/>
              </w:rPr>
              <w:t>S</w:t>
            </w:r>
            <w:r w:rsidRPr="003D470C">
              <w:rPr>
                <w:bCs/>
              </w:rPr>
              <w:t>u stovyklos</w:t>
            </w:r>
            <w:r>
              <w:rPr>
                <w:bCs/>
              </w:rPr>
              <w:t xml:space="preserve"> dalyviais dirbs </w:t>
            </w:r>
            <w:r w:rsidRPr="003D470C">
              <w:rPr>
                <w:bCs/>
              </w:rPr>
              <w:t>2 vadovai</w:t>
            </w:r>
            <w:r>
              <w:rPr>
                <w:bCs/>
              </w:rPr>
              <w:t>,</w:t>
            </w:r>
            <w:r w:rsidRPr="003D470C">
              <w:rPr>
                <w:bCs/>
              </w:rPr>
              <w:t xml:space="preserve"> 1</w:t>
            </w:r>
            <w:r>
              <w:rPr>
                <w:bCs/>
              </w:rPr>
              <w:t>0</w:t>
            </w:r>
            <w:r w:rsidRPr="003D470C">
              <w:rPr>
                <w:bCs/>
              </w:rPr>
              <w:t xml:space="preserve"> mokytojų</w:t>
            </w:r>
            <w:r>
              <w:rPr>
                <w:bCs/>
              </w:rPr>
              <w:t>.</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tcPr>
          <w:p w14:paraId="783332DC" w14:textId="77777777" w:rsidR="00111562" w:rsidRPr="0087618C" w:rsidRDefault="00111562" w:rsidP="00111562">
            <w:pPr>
              <w:rPr>
                <w:rStyle w:val="Grietas"/>
                <w:b w:val="0"/>
                <w:bCs w:val="0"/>
                <w:i/>
                <w:iCs/>
              </w:rPr>
            </w:pPr>
            <w:r w:rsidRPr="0087618C">
              <w:rPr>
                <w:rStyle w:val="Grietas"/>
                <w:b w:val="0"/>
                <w:bCs w:val="0"/>
                <w:i/>
                <w:iCs/>
              </w:rPr>
              <w:t>Socialinių ir emocinių įgūdžių stiprinimas:</w:t>
            </w:r>
          </w:p>
          <w:p w14:paraId="5F332B30" w14:textId="77777777" w:rsidR="00111562" w:rsidRDefault="00111562" w:rsidP="00111562">
            <w:r>
              <w:t xml:space="preserve">vaikai drąsiau įsitraukia į grupines veiklas, ugdomas pasitikėjimas savimi ir kitais, kuriama saugi emocinė aplinka. Per meninę raišką lavinami bendravimo, </w:t>
            </w:r>
            <w:r>
              <w:lastRenderedPageBreak/>
              <w:t>bendradarbiavimo ir saviraiškos įgūdžiai.</w:t>
            </w:r>
          </w:p>
          <w:p w14:paraId="490CC7A6" w14:textId="77777777" w:rsidR="00111562" w:rsidRDefault="00111562" w:rsidP="00111562"/>
          <w:p w14:paraId="0A5404C6" w14:textId="77777777" w:rsidR="00111562" w:rsidRPr="0087618C" w:rsidRDefault="00111562" w:rsidP="00111562">
            <w:pPr>
              <w:rPr>
                <w:rStyle w:val="Grietas"/>
                <w:b w:val="0"/>
                <w:bCs w:val="0"/>
                <w:i/>
                <w:iCs/>
              </w:rPr>
            </w:pPr>
            <w:r w:rsidRPr="0087618C">
              <w:rPr>
                <w:rStyle w:val="Grietas"/>
                <w:b w:val="0"/>
                <w:bCs w:val="0"/>
                <w:i/>
                <w:iCs/>
              </w:rPr>
              <w:t>Pažinimo ir kūrybinio mąstymo skatinimas:</w:t>
            </w:r>
          </w:p>
          <w:p w14:paraId="5447CEC2" w14:textId="77777777" w:rsidR="00111562" w:rsidRDefault="00111562" w:rsidP="00111562">
            <w:r>
              <w:t>vaikai susipažįsta su mediniais ir variniais pučiamaisiais instrumentais, ugdomas smalsumas, garsų atpažinimas, domėjimasis muzikos istorija. Skatinamas savarankiškas tyrinėjimas, vaikai mokosi reflektuoti ir reikšti nuomonę apie tai, ką sužinojo.</w:t>
            </w:r>
          </w:p>
          <w:p w14:paraId="61D3D678" w14:textId="77777777" w:rsidR="00111562" w:rsidRDefault="00111562" w:rsidP="00111562"/>
          <w:p w14:paraId="16D7AC50" w14:textId="77777777" w:rsidR="00111562" w:rsidRPr="0087618C" w:rsidRDefault="00111562" w:rsidP="00111562">
            <w:pPr>
              <w:rPr>
                <w:rStyle w:val="Grietas"/>
                <w:b w:val="0"/>
                <w:bCs w:val="0"/>
                <w:i/>
                <w:iCs/>
              </w:rPr>
            </w:pPr>
            <w:r w:rsidRPr="0087618C">
              <w:rPr>
                <w:rStyle w:val="Grietas"/>
                <w:b w:val="0"/>
                <w:bCs w:val="0"/>
                <w:i/>
                <w:iCs/>
              </w:rPr>
              <w:t>Kultūrinis sąmoningumas ir estetinė patirtis:</w:t>
            </w:r>
          </w:p>
          <w:p w14:paraId="35E5589B" w14:textId="6AFA300F" w:rsidR="00111562" w:rsidRPr="00384546" w:rsidRDefault="00111562" w:rsidP="00111562">
            <w:pPr>
              <w:jc w:val="center"/>
              <w:rPr>
                <w:b/>
                <w:bCs/>
                <w:highlight w:val="yellow"/>
              </w:rPr>
            </w:pPr>
            <w:r>
              <w:t>išvykos metu vaikai dalyvauja edukacinėje programoje Panevėžio lėlių vežimo teatre, ugdo pagarbų elgesį kultūros įstaigose, susipažįsta su vizualinio meno raiška. Vaikai geba įvardinti, kas paliko įspūdį, lavėja jų estetinė nuovoka ir gebėjimas reflektuoti meninę patirtį.</w:t>
            </w:r>
          </w:p>
        </w:tc>
      </w:tr>
      <w:tr w:rsidR="00111562" w:rsidRPr="00384546" w14:paraId="06367A5D" w14:textId="77777777" w:rsidTr="00555B44">
        <w:trPr>
          <w:trHeight w:val="455"/>
        </w:trPr>
        <w:tc>
          <w:tcPr>
            <w:tcW w:w="2264" w:type="dxa"/>
            <w:tcBorders>
              <w:top w:val="single" w:sz="4" w:space="0" w:color="auto"/>
              <w:left w:val="single" w:sz="4" w:space="0" w:color="auto"/>
              <w:bottom w:val="single" w:sz="4" w:space="0" w:color="auto"/>
              <w:right w:val="single" w:sz="4" w:space="0" w:color="auto"/>
            </w:tcBorders>
          </w:tcPr>
          <w:p w14:paraId="1B1295BB" w14:textId="77777777" w:rsidR="00111562" w:rsidRPr="00FF450D" w:rsidRDefault="00111562" w:rsidP="00111562">
            <w:r w:rsidRPr="00FF450D">
              <w:lastRenderedPageBreak/>
              <w:t>1.10.00-10.20</w:t>
            </w:r>
            <w:r>
              <w:t xml:space="preserve"> </w:t>
            </w:r>
            <w:r w:rsidRPr="00FF450D">
              <w:t>Kolektyvinė meninė raiška „Labas“</w:t>
            </w:r>
          </w:p>
          <w:p w14:paraId="3306D82A" w14:textId="77777777" w:rsidR="00111562" w:rsidRPr="00FF450D" w:rsidRDefault="00111562" w:rsidP="00111562">
            <w:r w:rsidRPr="00FF450D">
              <w:t>2.10.20-</w:t>
            </w:r>
            <w:r>
              <w:t>12.00</w:t>
            </w:r>
            <w:r w:rsidRPr="00FF450D">
              <w:t xml:space="preserve"> Individualūs muzikavimo užsiėmimai. Pažintis su kanklėmis, </w:t>
            </w:r>
            <w:proofErr w:type="spellStart"/>
            <w:r w:rsidRPr="00FF450D">
              <w:t>lumzdeliu</w:t>
            </w:r>
            <w:proofErr w:type="spellEnd"/>
            <w:r w:rsidRPr="00FF450D">
              <w:t>, birbyne</w:t>
            </w:r>
          </w:p>
          <w:p w14:paraId="289F83B3" w14:textId="77777777" w:rsidR="00111562" w:rsidRPr="00FF450D" w:rsidRDefault="00111562" w:rsidP="00111562">
            <w:r w:rsidRPr="00FF450D">
              <w:t>4. 12.20-13.15</w:t>
            </w:r>
            <w:r>
              <w:t xml:space="preserve"> </w:t>
            </w:r>
            <w:r w:rsidRPr="00FF450D">
              <w:t>Pertrauka</w:t>
            </w:r>
          </w:p>
          <w:p w14:paraId="0A8C2599" w14:textId="77777777" w:rsidR="00111562" w:rsidRPr="00FF450D" w:rsidRDefault="00111562" w:rsidP="00111562">
            <w:r w:rsidRPr="00FF450D">
              <w:t>5.12.20-13.15 Kolektyvinė meninės saviraiškos veikla. Lietuvių liaudies instrumentų edukacinė programa „Piemenėlių žaidimai“</w:t>
            </w:r>
          </w:p>
          <w:p w14:paraId="423F38BB" w14:textId="3D8B2192" w:rsidR="00111562" w:rsidRPr="00384546" w:rsidRDefault="00111562" w:rsidP="00111562">
            <w:pPr>
              <w:jc w:val="center"/>
              <w:rPr>
                <w:b/>
                <w:bCs/>
                <w:highlight w:val="yellow"/>
              </w:rPr>
            </w:pPr>
            <w:r w:rsidRPr="00FF450D">
              <w:t>6.13.15-14.00</w:t>
            </w:r>
            <w:r>
              <w:t xml:space="preserve"> </w:t>
            </w:r>
            <w:r w:rsidRPr="00FF450D">
              <w:t xml:space="preserve">Kolektyvinė meninės </w:t>
            </w:r>
            <w:r w:rsidRPr="00FF450D">
              <w:lastRenderedPageBreak/>
              <w:t xml:space="preserve">saviraiškos veikla. </w:t>
            </w:r>
            <w:r>
              <w:t>Išvyka į Panevėžio lėlių vežimo teatrą. Edukacinė programa.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D93A05A" w14:textId="77777777" w:rsidR="00111562" w:rsidRDefault="00111562" w:rsidP="00111562">
            <w:r w:rsidRPr="00FF450D">
              <w:lastRenderedPageBreak/>
              <w:t>Panevėžio muzikos mokykla, Vilniaus g.2</w:t>
            </w:r>
          </w:p>
          <w:p w14:paraId="437B6D05" w14:textId="77777777" w:rsidR="00111562" w:rsidRDefault="00111562" w:rsidP="00111562">
            <w:pPr>
              <w:jc w:val="both"/>
            </w:pPr>
          </w:p>
          <w:p w14:paraId="711227DD" w14:textId="77777777" w:rsidR="00111562" w:rsidRDefault="00111562" w:rsidP="00111562">
            <w:pPr>
              <w:jc w:val="both"/>
            </w:pPr>
            <w:r w:rsidRPr="00FF450D">
              <w:t>202</w:t>
            </w:r>
            <w:r>
              <w:t>6</w:t>
            </w:r>
            <w:r w:rsidRPr="00FF450D">
              <w:t xml:space="preserve"> m. birželio 1</w:t>
            </w:r>
            <w:r>
              <w:t>8</w:t>
            </w:r>
            <w:r w:rsidRPr="00FF450D">
              <w:t xml:space="preserve"> d.</w:t>
            </w:r>
          </w:p>
          <w:p w14:paraId="60903B53" w14:textId="77777777" w:rsidR="00111562" w:rsidRDefault="00111562" w:rsidP="00111562">
            <w:pPr>
              <w:rPr>
                <w:bCs/>
              </w:rPr>
            </w:pPr>
          </w:p>
          <w:p w14:paraId="1840CAAD" w14:textId="77777777" w:rsidR="00111562" w:rsidRDefault="00111562" w:rsidP="00111562">
            <w:pPr>
              <w:rPr>
                <w:bCs/>
              </w:rPr>
            </w:pPr>
            <w:r w:rsidRPr="003D470C">
              <w:rPr>
                <w:bCs/>
              </w:rPr>
              <w:t xml:space="preserve">Atsakinga </w:t>
            </w:r>
          </w:p>
          <w:p w14:paraId="0E7034C7" w14:textId="08AC1B6E" w:rsidR="00111562" w:rsidRPr="00384546" w:rsidRDefault="00111562" w:rsidP="00111562">
            <w:pPr>
              <w:jc w:val="center"/>
              <w:rPr>
                <w:b/>
                <w:bCs/>
                <w:highlight w:val="yellow"/>
              </w:rPr>
            </w:pPr>
            <w:r w:rsidRPr="003D470C">
              <w:rPr>
                <w:bCs/>
              </w:rPr>
              <w:t>Daiva Kriščiūnienė</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A4F080" w14:textId="77777777" w:rsidR="00111562" w:rsidRPr="003D470C" w:rsidRDefault="00111562" w:rsidP="00111562">
            <w:pPr>
              <w:rPr>
                <w:bCs/>
              </w:rPr>
            </w:pPr>
            <w:r>
              <w:rPr>
                <w:bCs/>
              </w:rPr>
              <w:t xml:space="preserve">Val.sk. - </w:t>
            </w:r>
            <w:r w:rsidRPr="003D470C">
              <w:rPr>
                <w:bCs/>
              </w:rPr>
              <w:t>4 val.</w:t>
            </w:r>
          </w:p>
          <w:p w14:paraId="4BAB386A" w14:textId="77777777" w:rsidR="00111562" w:rsidRPr="003D470C" w:rsidRDefault="00111562" w:rsidP="00111562">
            <w:pPr>
              <w:rPr>
                <w:bCs/>
              </w:rPr>
            </w:pPr>
          </w:p>
          <w:p w14:paraId="02A01327" w14:textId="2BD3A7D2" w:rsidR="00111562" w:rsidRDefault="00111562" w:rsidP="00111562">
            <w:pPr>
              <w:rPr>
                <w:bCs/>
              </w:rPr>
            </w:pPr>
            <w:r>
              <w:rPr>
                <w:bCs/>
              </w:rPr>
              <w:t xml:space="preserve">Stovykloje dalyvaus </w:t>
            </w:r>
            <w:r w:rsidR="00454A17">
              <w:rPr>
                <w:bCs/>
              </w:rPr>
              <w:t>25</w:t>
            </w:r>
            <w:r w:rsidRPr="003D470C">
              <w:rPr>
                <w:bCs/>
              </w:rPr>
              <w:t xml:space="preserve"> dalyviai</w:t>
            </w:r>
            <w:r>
              <w:rPr>
                <w:bCs/>
              </w:rPr>
              <w:t>.</w:t>
            </w:r>
          </w:p>
          <w:p w14:paraId="520B6E13" w14:textId="77777777" w:rsidR="00111562" w:rsidRDefault="00111562" w:rsidP="00111562">
            <w:pPr>
              <w:rPr>
                <w:bCs/>
              </w:rPr>
            </w:pPr>
          </w:p>
          <w:p w14:paraId="01A57DC7" w14:textId="1B8A9D82" w:rsidR="00111562" w:rsidRPr="00384546" w:rsidRDefault="00111562" w:rsidP="00111562">
            <w:pPr>
              <w:jc w:val="center"/>
              <w:rPr>
                <w:b/>
                <w:bCs/>
                <w:highlight w:val="yellow"/>
              </w:rPr>
            </w:pPr>
            <w:r w:rsidRPr="003D470C">
              <w:rPr>
                <w:bCs/>
              </w:rPr>
              <w:t xml:space="preserve"> </w:t>
            </w:r>
            <w:r>
              <w:rPr>
                <w:bCs/>
              </w:rPr>
              <w:t>S</w:t>
            </w:r>
            <w:r w:rsidRPr="003D470C">
              <w:rPr>
                <w:bCs/>
              </w:rPr>
              <w:t>u stovyklos</w:t>
            </w:r>
            <w:r>
              <w:rPr>
                <w:bCs/>
              </w:rPr>
              <w:t xml:space="preserve"> dalyviais dirbs </w:t>
            </w:r>
            <w:r w:rsidRPr="003D470C">
              <w:rPr>
                <w:bCs/>
              </w:rPr>
              <w:t xml:space="preserve"> 2 vadovai</w:t>
            </w:r>
            <w:r>
              <w:rPr>
                <w:bCs/>
              </w:rPr>
              <w:t xml:space="preserve">, </w:t>
            </w:r>
            <w:r w:rsidRPr="003D470C">
              <w:rPr>
                <w:bCs/>
              </w:rPr>
              <w:t>10 mokytojų</w:t>
            </w:r>
            <w:r>
              <w:rPr>
                <w:bCs/>
              </w:rPr>
              <w:t>.</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tcPr>
          <w:p w14:paraId="2FC93D19" w14:textId="77777777" w:rsidR="00111562" w:rsidRPr="007961B3" w:rsidRDefault="00111562" w:rsidP="00111562">
            <w:pPr>
              <w:rPr>
                <w:rStyle w:val="Grietas"/>
                <w:b w:val="0"/>
                <w:bCs w:val="0"/>
                <w:i/>
                <w:iCs/>
              </w:rPr>
            </w:pPr>
            <w:r w:rsidRPr="007961B3">
              <w:rPr>
                <w:rStyle w:val="Grietas"/>
                <w:b w:val="0"/>
                <w:bCs w:val="0"/>
                <w:i/>
                <w:iCs/>
              </w:rPr>
              <w:t>Socialinių ir emocinių įgūdžių stiprinimas:</w:t>
            </w:r>
          </w:p>
          <w:p w14:paraId="5639BCC0" w14:textId="77777777" w:rsidR="00111562" w:rsidRDefault="00111562" w:rsidP="00111562">
            <w:r>
              <w:t>vaikai aktyviai įsitraukia į kolektyvines veiklas, mokosi prisistatyti, dirbti grupėje, reikšti emocijas per meninę raišką. Stiprėja pasitikėjimas savimi, saviraiška ir bendravimo įgūdžiai.</w:t>
            </w:r>
          </w:p>
          <w:p w14:paraId="000AF555" w14:textId="77777777" w:rsidR="00111562" w:rsidRDefault="00111562" w:rsidP="00111562"/>
          <w:p w14:paraId="3F7280B7" w14:textId="77777777" w:rsidR="00111562" w:rsidRPr="007961B3" w:rsidRDefault="00111562" w:rsidP="00111562">
            <w:pPr>
              <w:rPr>
                <w:rStyle w:val="Grietas"/>
                <w:b w:val="0"/>
                <w:bCs w:val="0"/>
                <w:i/>
                <w:iCs/>
              </w:rPr>
            </w:pPr>
            <w:r w:rsidRPr="007961B3">
              <w:rPr>
                <w:rStyle w:val="Grietas"/>
                <w:b w:val="0"/>
                <w:bCs w:val="0"/>
                <w:i/>
                <w:iCs/>
              </w:rPr>
              <w:t>Pažintinis ir kultūrinis augimas:</w:t>
            </w:r>
          </w:p>
          <w:p w14:paraId="26C0C739" w14:textId="77777777" w:rsidR="00111562" w:rsidRDefault="00111562" w:rsidP="00111562">
            <w:r>
              <w:t xml:space="preserve">vaikai susipažįsta su lietuvių liaudies instrumentais (kanklės, </w:t>
            </w:r>
            <w:proofErr w:type="spellStart"/>
            <w:r>
              <w:t>lumzdelis</w:t>
            </w:r>
            <w:proofErr w:type="spellEnd"/>
            <w:r>
              <w:t xml:space="preserve">, birbynė) ir jų istorija. Ugdomas tautinio paveldo </w:t>
            </w:r>
            <w:r>
              <w:lastRenderedPageBreak/>
              <w:t>pažinimas, smalsumas ir domėjimasis kultūra.</w:t>
            </w:r>
          </w:p>
          <w:p w14:paraId="44D6F9B5" w14:textId="4CA7958C" w:rsidR="00111562" w:rsidRPr="00384546" w:rsidRDefault="00111562" w:rsidP="00111562">
            <w:pPr>
              <w:jc w:val="center"/>
              <w:rPr>
                <w:b/>
                <w:bCs/>
                <w:highlight w:val="yellow"/>
              </w:rPr>
            </w:pPr>
            <w:r>
              <w:t xml:space="preserve"> </w:t>
            </w:r>
          </w:p>
        </w:tc>
      </w:tr>
      <w:tr w:rsidR="00111562" w:rsidRPr="00384546" w14:paraId="6BBB5625" w14:textId="77777777" w:rsidTr="00555B44">
        <w:trPr>
          <w:trHeight w:val="455"/>
        </w:trPr>
        <w:tc>
          <w:tcPr>
            <w:tcW w:w="2264" w:type="dxa"/>
            <w:tcBorders>
              <w:top w:val="single" w:sz="4" w:space="0" w:color="auto"/>
              <w:left w:val="single" w:sz="4" w:space="0" w:color="auto"/>
              <w:bottom w:val="single" w:sz="4" w:space="0" w:color="auto"/>
              <w:right w:val="single" w:sz="4" w:space="0" w:color="auto"/>
            </w:tcBorders>
          </w:tcPr>
          <w:p w14:paraId="5420EC68" w14:textId="77777777" w:rsidR="00111562" w:rsidRDefault="00111562" w:rsidP="00111562">
            <w:r w:rsidRPr="00FF450D">
              <w:lastRenderedPageBreak/>
              <w:t>1.10.00-1</w:t>
            </w:r>
            <w:r>
              <w:t>1.00</w:t>
            </w:r>
          </w:p>
          <w:p w14:paraId="0E1A35BD" w14:textId="77777777" w:rsidR="00111562" w:rsidRPr="00FF450D" w:rsidRDefault="00111562" w:rsidP="00111562">
            <w:r w:rsidRPr="00FF450D">
              <w:t>„Labas“</w:t>
            </w:r>
            <w:r>
              <w:t xml:space="preserve"> </w:t>
            </w:r>
            <w:r w:rsidRPr="00FF450D">
              <w:t>Kolektyvinė meninė raiška</w:t>
            </w:r>
          </w:p>
          <w:p w14:paraId="1E8C52FA" w14:textId="77777777" w:rsidR="00111562" w:rsidRDefault="00111562" w:rsidP="00111562">
            <w:r>
              <w:t>Viktorina – k</w:t>
            </w:r>
            <w:r w:rsidRPr="00FF450D">
              <w:t>oncertas „Štai ką išmokom!”.</w:t>
            </w:r>
          </w:p>
          <w:p w14:paraId="085806F5" w14:textId="77777777" w:rsidR="00111562" w:rsidRDefault="00111562" w:rsidP="00111562">
            <w:r>
              <w:t>2.</w:t>
            </w:r>
            <w:r w:rsidRPr="00FF450D">
              <w:t xml:space="preserve"> </w:t>
            </w:r>
            <w:r>
              <w:t xml:space="preserve">11.00-14.00 </w:t>
            </w:r>
          </w:p>
          <w:p w14:paraId="1A52D81C" w14:textId="340F9915" w:rsidR="00111562" w:rsidRPr="00384546" w:rsidRDefault="00111562" w:rsidP="00111562">
            <w:pPr>
              <w:jc w:val="center"/>
              <w:rPr>
                <w:b/>
                <w:bCs/>
                <w:highlight w:val="yellow"/>
              </w:rPr>
            </w:pPr>
            <w:r w:rsidRPr="00FF450D">
              <w:t>Stovyklos uždarymas</w:t>
            </w:r>
            <w:r>
              <w:t xml:space="preserve"> sodyboje „Tarp baltų debesų“</w:t>
            </w:r>
            <w:r w:rsidRPr="00FF450D">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707752" w14:textId="77777777" w:rsidR="00111562" w:rsidRDefault="00111562" w:rsidP="00111562">
            <w:r w:rsidRPr="00FF450D">
              <w:t>Panevėžio muzikos mokykla, Vilniaus g.2</w:t>
            </w:r>
          </w:p>
          <w:p w14:paraId="569E6393" w14:textId="77777777" w:rsidR="00111562" w:rsidRDefault="00111562" w:rsidP="00111562">
            <w:pPr>
              <w:jc w:val="both"/>
            </w:pPr>
          </w:p>
          <w:p w14:paraId="155ECFA1" w14:textId="77777777" w:rsidR="00111562" w:rsidRDefault="00111562" w:rsidP="00111562">
            <w:pPr>
              <w:jc w:val="both"/>
            </w:pPr>
            <w:r w:rsidRPr="00FF450D">
              <w:t>202</w:t>
            </w:r>
            <w:r>
              <w:t>6</w:t>
            </w:r>
            <w:r w:rsidRPr="00FF450D">
              <w:t xml:space="preserve"> m. birželio </w:t>
            </w:r>
            <w:r>
              <w:t>19</w:t>
            </w:r>
            <w:r w:rsidRPr="00FF450D">
              <w:t xml:space="preserve"> d.</w:t>
            </w:r>
          </w:p>
          <w:p w14:paraId="71500311" w14:textId="77777777" w:rsidR="00111562" w:rsidRDefault="00111562" w:rsidP="00111562">
            <w:pPr>
              <w:rPr>
                <w:bCs/>
              </w:rPr>
            </w:pPr>
          </w:p>
          <w:p w14:paraId="25928A21" w14:textId="77777777" w:rsidR="00111562" w:rsidRDefault="00111562" w:rsidP="00111562">
            <w:pPr>
              <w:rPr>
                <w:bCs/>
              </w:rPr>
            </w:pPr>
            <w:r w:rsidRPr="003D470C">
              <w:rPr>
                <w:bCs/>
              </w:rPr>
              <w:t xml:space="preserve">Atsakinga </w:t>
            </w:r>
          </w:p>
          <w:p w14:paraId="773977A5" w14:textId="01C9DDA6" w:rsidR="00111562" w:rsidRPr="00384546" w:rsidRDefault="00111562" w:rsidP="00111562">
            <w:pPr>
              <w:jc w:val="center"/>
              <w:rPr>
                <w:b/>
                <w:bCs/>
                <w:highlight w:val="yellow"/>
              </w:rPr>
            </w:pPr>
            <w:r w:rsidRPr="003D470C">
              <w:rPr>
                <w:bCs/>
              </w:rPr>
              <w:t>Daiva Kriščiūnienė</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CB9F" w14:textId="77777777" w:rsidR="00111562" w:rsidRPr="003D470C" w:rsidRDefault="00111562" w:rsidP="00111562">
            <w:pPr>
              <w:rPr>
                <w:bCs/>
              </w:rPr>
            </w:pPr>
            <w:r>
              <w:rPr>
                <w:bCs/>
              </w:rPr>
              <w:t xml:space="preserve">Val.sk. - </w:t>
            </w:r>
            <w:r w:rsidRPr="003D470C">
              <w:rPr>
                <w:bCs/>
              </w:rPr>
              <w:t>4 val.</w:t>
            </w:r>
          </w:p>
          <w:p w14:paraId="5BB873F2" w14:textId="77777777" w:rsidR="00111562" w:rsidRPr="003D470C" w:rsidRDefault="00111562" w:rsidP="00111562">
            <w:pPr>
              <w:rPr>
                <w:bCs/>
              </w:rPr>
            </w:pPr>
          </w:p>
          <w:p w14:paraId="4E44EBF2" w14:textId="7615D8C2" w:rsidR="00111562" w:rsidRDefault="00111562" w:rsidP="00111562">
            <w:pPr>
              <w:rPr>
                <w:bCs/>
              </w:rPr>
            </w:pPr>
            <w:r>
              <w:rPr>
                <w:bCs/>
              </w:rPr>
              <w:t xml:space="preserve">Stovykloje dalyvaus </w:t>
            </w:r>
            <w:r w:rsidR="00454A17">
              <w:rPr>
                <w:bCs/>
              </w:rPr>
              <w:t>25</w:t>
            </w:r>
            <w:r w:rsidRPr="003D470C">
              <w:rPr>
                <w:bCs/>
              </w:rPr>
              <w:t xml:space="preserve"> dalyviai</w:t>
            </w:r>
            <w:r>
              <w:rPr>
                <w:bCs/>
              </w:rPr>
              <w:t>.</w:t>
            </w:r>
          </w:p>
          <w:p w14:paraId="451C855F" w14:textId="77777777" w:rsidR="00111562" w:rsidRDefault="00111562" w:rsidP="00111562">
            <w:pPr>
              <w:rPr>
                <w:bCs/>
              </w:rPr>
            </w:pPr>
          </w:p>
          <w:p w14:paraId="72AFEE19" w14:textId="72355AE9" w:rsidR="00111562" w:rsidRPr="00384546" w:rsidRDefault="00111562" w:rsidP="00111562">
            <w:pPr>
              <w:jc w:val="center"/>
              <w:rPr>
                <w:b/>
                <w:bCs/>
                <w:highlight w:val="yellow"/>
              </w:rPr>
            </w:pPr>
            <w:r>
              <w:rPr>
                <w:bCs/>
              </w:rPr>
              <w:t>S</w:t>
            </w:r>
            <w:r w:rsidRPr="003D470C">
              <w:rPr>
                <w:bCs/>
              </w:rPr>
              <w:t>u stovyklos</w:t>
            </w:r>
            <w:r>
              <w:rPr>
                <w:bCs/>
              </w:rPr>
              <w:t xml:space="preserve"> dalyviais dirbs </w:t>
            </w:r>
            <w:r w:rsidRPr="003D470C">
              <w:rPr>
                <w:bCs/>
              </w:rPr>
              <w:t>2 vadovai</w:t>
            </w:r>
            <w:r>
              <w:rPr>
                <w:bCs/>
              </w:rPr>
              <w:t xml:space="preserve"> ir</w:t>
            </w:r>
            <w:r w:rsidRPr="003D470C">
              <w:rPr>
                <w:bCs/>
              </w:rPr>
              <w:t xml:space="preserve"> 10 mokytojų</w:t>
            </w:r>
            <w:r>
              <w:rPr>
                <w:bCs/>
              </w:rPr>
              <w:t>.</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tcPr>
          <w:p w14:paraId="03ED8ED7" w14:textId="77777777" w:rsidR="00111562" w:rsidRPr="009720CF" w:rsidRDefault="00111562" w:rsidP="00111562">
            <w:pPr>
              <w:rPr>
                <w:rStyle w:val="Grietas"/>
                <w:b w:val="0"/>
                <w:bCs w:val="0"/>
                <w:i/>
                <w:iCs/>
              </w:rPr>
            </w:pPr>
            <w:r w:rsidRPr="009720CF">
              <w:rPr>
                <w:rStyle w:val="Grietas"/>
                <w:b w:val="0"/>
                <w:bCs w:val="0"/>
                <w:i/>
                <w:iCs/>
              </w:rPr>
              <w:t>Socialinis įsitraukimas ir saviraiškos ugdymas:</w:t>
            </w:r>
          </w:p>
          <w:p w14:paraId="4B8D7AB0" w14:textId="77777777" w:rsidR="00111562" w:rsidRDefault="00111562" w:rsidP="00111562">
            <w:r>
              <w:t>per rytinę meninę veiklą vaikai stiprina pasitikėjimą savimi, mokosi bendrauti grupėje, laisviau reikšti emocijas ir idėjas. Veiklos skatina teigiamą emocinį klimatą ir grupės vienybę.</w:t>
            </w:r>
          </w:p>
          <w:p w14:paraId="0DA88EB4" w14:textId="77777777" w:rsidR="00111562" w:rsidRDefault="00111562" w:rsidP="00111562"/>
          <w:p w14:paraId="16773DED" w14:textId="77777777" w:rsidR="00111562" w:rsidRPr="009720CF" w:rsidRDefault="00111562" w:rsidP="00111562">
            <w:pPr>
              <w:rPr>
                <w:rStyle w:val="Grietas"/>
                <w:b w:val="0"/>
                <w:bCs w:val="0"/>
                <w:i/>
                <w:iCs/>
              </w:rPr>
            </w:pPr>
            <w:r w:rsidRPr="009720CF">
              <w:rPr>
                <w:rStyle w:val="Grietas"/>
                <w:b w:val="0"/>
                <w:bCs w:val="0"/>
                <w:i/>
                <w:iCs/>
              </w:rPr>
              <w:t>Žinių įtvirtinimas ir kūrybinės raiškos demonstravimas:</w:t>
            </w:r>
          </w:p>
          <w:p w14:paraId="624E2A58" w14:textId="778F58DA" w:rsidR="00111562" w:rsidRPr="00384546" w:rsidRDefault="00111562" w:rsidP="00111562">
            <w:pPr>
              <w:jc w:val="center"/>
              <w:rPr>
                <w:b/>
                <w:bCs/>
                <w:highlight w:val="yellow"/>
              </w:rPr>
            </w:pPr>
            <w:r>
              <w:t>Viktorinos metu vaikai reflektuoja ir apibendrina tai, ką sužinojo stovyklos metu. Uždarymo koncerte demonstruoja įgytus įgūdžius – muzikinius, sceninius ir bendravimo – taip stiprindami pasitikėjimą savimi ir patirdami kūrybinį džiaugsmą.</w:t>
            </w:r>
          </w:p>
        </w:tc>
      </w:tr>
    </w:tbl>
    <w:p w14:paraId="298FACB4" w14:textId="77777777" w:rsidR="008C14B2" w:rsidRPr="00384546" w:rsidRDefault="008C14B2">
      <w:pPr>
        <w:jc w:val="center"/>
        <w:rPr>
          <w:bCs/>
          <w:highlight w:val="yellow"/>
        </w:rPr>
      </w:pPr>
    </w:p>
    <w:p w14:paraId="07E15035" w14:textId="77777777" w:rsidR="008C14B2" w:rsidRPr="0011693B" w:rsidRDefault="00F957CC">
      <w:pPr>
        <w:jc w:val="center"/>
        <w:rPr>
          <w:bCs/>
        </w:rPr>
      </w:pPr>
      <w:r w:rsidRPr="0011693B">
        <w:rPr>
          <w:bCs/>
        </w:rPr>
        <w:tab/>
      </w:r>
      <w:r w:rsidRPr="0011693B">
        <w:rPr>
          <w:bCs/>
        </w:rPr>
        <w:tab/>
      </w:r>
      <w:r w:rsidRPr="0011693B">
        <w:rPr>
          <w:bCs/>
        </w:rPr>
        <w:tab/>
      </w:r>
      <w:r w:rsidRPr="0011693B">
        <w:rPr>
          <w:bCs/>
        </w:rPr>
        <w:tab/>
        <w:t xml:space="preserve">                                                                                                                                                                                                                                                     </w:t>
      </w:r>
    </w:p>
    <w:p w14:paraId="69CEBA6C" w14:textId="4E7BDD48" w:rsidR="008C14B2" w:rsidRPr="00792C32" w:rsidRDefault="00F957CC">
      <w:pPr>
        <w:rPr>
          <w:bCs/>
        </w:rPr>
      </w:pPr>
      <w:r w:rsidRPr="0011693B">
        <w:rPr>
          <w:bCs/>
        </w:rPr>
        <w:t>Atsaking</w:t>
      </w:r>
      <w:r w:rsidR="0011693B">
        <w:rPr>
          <w:bCs/>
        </w:rPr>
        <w:t>as</w:t>
      </w:r>
      <w:r w:rsidRPr="0011693B">
        <w:rPr>
          <w:bCs/>
        </w:rPr>
        <w:t xml:space="preserve"> asm</w:t>
      </w:r>
      <w:r w:rsidR="0011693B">
        <w:rPr>
          <w:bCs/>
        </w:rPr>
        <w:t>uo:</w:t>
      </w:r>
      <w:r w:rsidRPr="0011693B">
        <w:rPr>
          <w:bCs/>
        </w:rPr>
        <w:t xml:space="preserve"> </w:t>
      </w:r>
      <w:r w:rsidR="009941FB" w:rsidRPr="0011693B">
        <w:rPr>
          <w:bCs/>
        </w:rPr>
        <w:t xml:space="preserve">Daiva Kriščiūnienė, </w:t>
      </w:r>
      <w:hyperlink r:id="rId7" w:history="1">
        <w:r w:rsidR="009941FB" w:rsidRPr="0011693B">
          <w:rPr>
            <w:rStyle w:val="Hipersaitas"/>
            <w:bCs/>
          </w:rPr>
          <w:t>projektai</w:t>
        </w:r>
        <w:r w:rsidR="009941FB" w:rsidRPr="00792C32">
          <w:rPr>
            <w:rStyle w:val="Hipersaitas"/>
            <w:bCs/>
          </w:rPr>
          <w:t>@panmm.lt</w:t>
        </w:r>
      </w:hyperlink>
      <w:r w:rsidR="009941FB" w:rsidRPr="00792C32">
        <w:rPr>
          <w:bCs/>
        </w:rPr>
        <w:t>, +370</w:t>
      </w:r>
      <w:r w:rsidR="0011693B" w:rsidRPr="00792C32">
        <w:rPr>
          <w:bCs/>
        </w:rPr>
        <w:t>65771849</w:t>
      </w:r>
    </w:p>
    <w:p w14:paraId="3AD2B1C7" w14:textId="77777777" w:rsidR="008C14B2" w:rsidRPr="0011693B" w:rsidRDefault="008C14B2">
      <w:pPr>
        <w:rPr>
          <w:bCs/>
        </w:rPr>
      </w:pPr>
    </w:p>
    <w:p w14:paraId="3FFAF264" w14:textId="77777777" w:rsidR="008C14B2" w:rsidRDefault="00F957CC">
      <w:pPr>
        <w:jc w:val="center"/>
        <w:rPr>
          <w:bCs/>
        </w:rPr>
      </w:pPr>
      <w:r w:rsidRPr="0011693B">
        <w:rPr>
          <w:bCs/>
        </w:rPr>
        <w:t>_________________</w:t>
      </w:r>
    </w:p>
    <w:p w14:paraId="4E9C91EA" w14:textId="1580B309" w:rsidR="008C14B2" w:rsidRDefault="008C14B2" w:rsidP="00555B44">
      <w:pPr>
        <w:ind w:left="7371"/>
        <w:rPr>
          <w:bCs/>
        </w:rPr>
      </w:pPr>
    </w:p>
    <w:p w14:paraId="679699B8" w14:textId="77777777" w:rsidR="008C14B2" w:rsidRDefault="008C14B2"/>
    <w:sectPr w:rsidR="008C14B2" w:rsidSect="00792C32">
      <w:headerReference w:type="default" r:id="rId8"/>
      <w:pgSz w:w="11906" w:h="16838"/>
      <w:pgMar w:top="284" w:right="567" w:bottom="142"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C249" w14:textId="77777777" w:rsidR="00280285" w:rsidRDefault="00280285">
      <w:r>
        <w:separator/>
      </w:r>
    </w:p>
  </w:endnote>
  <w:endnote w:type="continuationSeparator" w:id="0">
    <w:p w14:paraId="5E469093" w14:textId="77777777" w:rsidR="00280285" w:rsidRDefault="002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FB0D" w14:textId="77777777" w:rsidR="00280285" w:rsidRDefault="00280285">
      <w:r>
        <w:separator/>
      </w:r>
    </w:p>
  </w:footnote>
  <w:footnote w:type="continuationSeparator" w:id="0">
    <w:p w14:paraId="0C10974C" w14:textId="77777777" w:rsidR="00280285" w:rsidRDefault="00280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77777777" w:rsidR="008C14B2" w:rsidRDefault="00F957CC">
    <w:pPr>
      <w:pStyle w:val="Antrats"/>
      <w:jc w:val="center"/>
    </w:pPr>
    <w:r>
      <w:fldChar w:fldCharType="begin"/>
    </w:r>
    <w:r>
      <w:instrText xml:space="preserve"> PAGE </w:instrText>
    </w:r>
    <w:r>
      <w:fldChar w:fldCharType="separate"/>
    </w:r>
    <w: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BED"/>
    <w:multiLevelType w:val="hybridMultilevel"/>
    <w:tmpl w:val="57E210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num w:numId="1" w16cid:durableId="1125347326">
    <w:abstractNumId w:val="2"/>
  </w:num>
  <w:num w:numId="2" w16cid:durableId="783307337">
    <w:abstractNumId w:val="1"/>
  </w:num>
  <w:num w:numId="3" w16cid:durableId="1987202066">
    <w:abstractNumId w:val="2"/>
    <w:lvlOverride w:ilvl="0">
      <w:startOverride w:val="1"/>
    </w:lvlOverride>
  </w:num>
  <w:num w:numId="4" w16cid:durableId="118640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2"/>
    <w:rsid w:val="00013B82"/>
    <w:rsid w:val="000450F1"/>
    <w:rsid w:val="0006165A"/>
    <w:rsid w:val="0006538B"/>
    <w:rsid w:val="00082925"/>
    <w:rsid w:val="000973DD"/>
    <w:rsid w:val="00111562"/>
    <w:rsid w:val="00113634"/>
    <w:rsid w:val="0011693B"/>
    <w:rsid w:val="001766F5"/>
    <w:rsid w:val="001A61D1"/>
    <w:rsid w:val="001B21D2"/>
    <w:rsid w:val="001C02ED"/>
    <w:rsid w:val="001D419A"/>
    <w:rsid w:val="001E4A68"/>
    <w:rsid w:val="001E5255"/>
    <w:rsid w:val="00225798"/>
    <w:rsid w:val="00226682"/>
    <w:rsid w:val="00236D60"/>
    <w:rsid w:val="002457E3"/>
    <w:rsid w:val="00256919"/>
    <w:rsid w:val="00260B00"/>
    <w:rsid w:val="00262512"/>
    <w:rsid w:val="00280285"/>
    <w:rsid w:val="00281553"/>
    <w:rsid w:val="00293AC9"/>
    <w:rsid w:val="00297CDC"/>
    <w:rsid w:val="002B2D59"/>
    <w:rsid w:val="002B6826"/>
    <w:rsid w:val="002F7C42"/>
    <w:rsid w:val="00310781"/>
    <w:rsid w:val="003619A0"/>
    <w:rsid w:val="00365D8F"/>
    <w:rsid w:val="00384546"/>
    <w:rsid w:val="00393709"/>
    <w:rsid w:val="0039477B"/>
    <w:rsid w:val="003A7DBD"/>
    <w:rsid w:val="003C4BB2"/>
    <w:rsid w:val="004170F0"/>
    <w:rsid w:val="004310CA"/>
    <w:rsid w:val="00431381"/>
    <w:rsid w:val="00454A17"/>
    <w:rsid w:val="00481D28"/>
    <w:rsid w:val="00486E5E"/>
    <w:rsid w:val="0049291A"/>
    <w:rsid w:val="004E2BA2"/>
    <w:rsid w:val="004F63B8"/>
    <w:rsid w:val="00500F56"/>
    <w:rsid w:val="005032F7"/>
    <w:rsid w:val="00513828"/>
    <w:rsid w:val="005225C2"/>
    <w:rsid w:val="00525827"/>
    <w:rsid w:val="00554C8A"/>
    <w:rsid w:val="00555B44"/>
    <w:rsid w:val="00583706"/>
    <w:rsid w:val="005A1C9C"/>
    <w:rsid w:val="005C693D"/>
    <w:rsid w:val="006464BD"/>
    <w:rsid w:val="00684D1B"/>
    <w:rsid w:val="006C096D"/>
    <w:rsid w:val="006F50AC"/>
    <w:rsid w:val="00705623"/>
    <w:rsid w:val="00715D5A"/>
    <w:rsid w:val="00716929"/>
    <w:rsid w:val="007453E7"/>
    <w:rsid w:val="007549AB"/>
    <w:rsid w:val="0076756D"/>
    <w:rsid w:val="00792C32"/>
    <w:rsid w:val="007C0958"/>
    <w:rsid w:val="007E4A07"/>
    <w:rsid w:val="007E5BDF"/>
    <w:rsid w:val="00886809"/>
    <w:rsid w:val="008954BE"/>
    <w:rsid w:val="008A2351"/>
    <w:rsid w:val="008A3ACE"/>
    <w:rsid w:val="008B2AE6"/>
    <w:rsid w:val="008C14B2"/>
    <w:rsid w:val="00903468"/>
    <w:rsid w:val="00966B4B"/>
    <w:rsid w:val="00991948"/>
    <w:rsid w:val="009941FB"/>
    <w:rsid w:val="009B43F4"/>
    <w:rsid w:val="00A23D27"/>
    <w:rsid w:val="00A47DA1"/>
    <w:rsid w:val="00A53189"/>
    <w:rsid w:val="00A55CF8"/>
    <w:rsid w:val="00A9161A"/>
    <w:rsid w:val="00AB2B79"/>
    <w:rsid w:val="00AD0156"/>
    <w:rsid w:val="00B1255D"/>
    <w:rsid w:val="00B42BE4"/>
    <w:rsid w:val="00B47C5B"/>
    <w:rsid w:val="00B73913"/>
    <w:rsid w:val="00B9651A"/>
    <w:rsid w:val="00BD71C4"/>
    <w:rsid w:val="00C02B5C"/>
    <w:rsid w:val="00C12A38"/>
    <w:rsid w:val="00C6746A"/>
    <w:rsid w:val="00C75F90"/>
    <w:rsid w:val="00CE4D77"/>
    <w:rsid w:val="00D47C9C"/>
    <w:rsid w:val="00D57757"/>
    <w:rsid w:val="00D7490B"/>
    <w:rsid w:val="00DD432D"/>
    <w:rsid w:val="00DF3E5D"/>
    <w:rsid w:val="00E113A3"/>
    <w:rsid w:val="00E1427E"/>
    <w:rsid w:val="00E22288"/>
    <w:rsid w:val="00E301CB"/>
    <w:rsid w:val="00EC42E5"/>
    <w:rsid w:val="00EC6117"/>
    <w:rsid w:val="00EE04D8"/>
    <w:rsid w:val="00F01C15"/>
    <w:rsid w:val="00F10D71"/>
    <w:rsid w:val="00F35307"/>
    <w:rsid w:val="00F64D26"/>
    <w:rsid w:val="00F849BF"/>
    <w:rsid w:val="00F870E7"/>
    <w:rsid w:val="00F957CC"/>
    <w:rsid w:val="00F96305"/>
    <w:rsid w:val="00FA46E7"/>
    <w:rsid w:val="00FA519F"/>
    <w:rsid w:val="00FF115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uiPriority w:val="22"/>
    <w:qFormat/>
    <w:locked/>
    <w:rsid w:val="001C4DDA"/>
    <w:rPr>
      <w:b/>
      <w:bCs/>
    </w:rPr>
  </w:style>
  <w:style w:type="character" w:styleId="Hipersaitas">
    <w:name w:val="Hyperlink"/>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94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jektai@panm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4469</Words>
  <Characters>2548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6</cp:revision>
  <cp:lastPrinted>2015-10-08T07:22:00Z</cp:lastPrinted>
  <dcterms:created xsi:type="dcterms:W3CDTF">2026-05-12T06:18:00Z</dcterms:created>
  <dcterms:modified xsi:type="dcterms:W3CDTF">2026-05-12T12:01:00Z</dcterms:modified>
  <dc:language>en-US</dc:language>
</cp:coreProperties>
</file>