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4C806" w14:textId="61C32A0B" w:rsidR="00F67BBD" w:rsidRDefault="00F67BBD" w:rsidP="00F67BBD">
      <w:pPr>
        <w:spacing w:after="0" w:line="360" w:lineRule="auto"/>
        <w:outlineLvl w:val="0"/>
        <w:rPr>
          <w:rFonts w:ascii="Times New Roman" w:eastAsia="Times New Roman" w:hAnsi="Times New Roman" w:cs="Times New Roman"/>
          <w:b/>
          <w:bCs/>
          <w:kern w:val="36"/>
          <w:lang w:eastAsia="lt-LT"/>
          <w14:ligatures w14:val="none"/>
        </w:rPr>
      </w:pPr>
      <w:r w:rsidRPr="00497602">
        <w:rPr>
          <w:rFonts w:ascii="Times New Roman" w:eastAsia="Times New Roman" w:hAnsi="Times New Roman" w:cs="Times New Roman"/>
          <w:b/>
          <w:bCs/>
          <w:kern w:val="36"/>
          <w:lang w:eastAsia="lt-LT"/>
          <w14:ligatures w14:val="none"/>
        </w:rPr>
        <w:t>PANEVĖŽIO MIESTO SAVIVALDYBĖS ADMINISTRACIJOJE UŽTIKRINAMA ASMENŲ SU NEGALIA ĮTRAUKTIS</w:t>
      </w:r>
    </w:p>
    <w:p w14:paraId="5333388E" w14:textId="77777777" w:rsidR="00497602" w:rsidRPr="00497602" w:rsidRDefault="00497602" w:rsidP="00F67BBD">
      <w:pPr>
        <w:spacing w:after="0" w:line="360" w:lineRule="auto"/>
        <w:outlineLvl w:val="0"/>
        <w:rPr>
          <w:rFonts w:ascii="Times New Roman" w:eastAsia="Times New Roman" w:hAnsi="Times New Roman" w:cs="Times New Roman"/>
          <w:b/>
          <w:bCs/>
          <w:kern w:val="36"/>
          <w:lang w:eastAsia="lt-LT"/>
          <w14:ligatures w14:val="none"/>
        </w:rPr>
      </w:pPr>
    </w:p>
    <w:p w14:paraId="35810FE7" w14:textId="19E70758" w:rsidR="00F67BBD" w:rsidRPr="00497602" w:rsidRDefault="00497602" w:rsidP="00F67BBD">
      <w:pPr>
        <w:spacing w:after="0" w:line="360" w:lineRule="auto"/>
        <w:outlineLvl w:val="0"/>
        <w:rPr>
          <w:rFonts w:ascii="Times New Roman" w:eastAsia="Times New Roman" w:hAnsi="Times New Roman" w:cs="Times New Roman"/>
          <w:kern w:val="36"/>
          <w:lang w:eastAsia="lt-LT"/>
          <w14:ligatures w14:val="none"/>
        </w:rPr>
      </w:pPr>
      <w:r w:rsidRPr="00497602">
        <w:rPr>
          <w:rFonts w:ascii="Times New Roman" w:hAnsi="Times New Roman" w:cs="Times New Roman"/>
        </w:rPr>
        <w:tab/>
      </w:r>
      <w:r w:rsidR="00151E72" w:rsidRPr="00497602">
        <w:rPr>
          <w:rFonts w:ascii="Times New Roman" w:hAnsi="Times New Roman" w:cs="Times New Roman"/>
        </w:rPr>
        <w:t>Lietuvos Respublikos asmens su negalia teisių apsaugos pagrindų įstatymas numato, kad valstybės ir savivaldybių institucijose bei įstaigose, kuriose dirba 25 ir daugiau darbuotojų, asmenys su negalia turi sudaryti ne mažiau kaip 5 proc. darbuotojų.</w:t>
      </w:r>
    </w:p>
    <w:p w14:paraId="4CEA65D8" w14:textId="0BF38FF9" w:rsidR="00F67BBD" w:rsidRPr="00497602" w:rsidRDefault="00F67BBD" w:rsidP="00F67BBD">
      <w:pPr>
        <w:spacing w:after="0" w:line="360" w:lineRule="auto"/>
        <w:rPr>
          <w:rFonts w:ascii="Times New Roman" w:eastAsia="Times New Roman" w:hAnsi="Times New Roman" w:cs="Times New Roman"/>
          <w:kern w:val="0"/>
          <w:lang w:eastAsia="lt-LT"/>
          <w14:ligatures w14:val="none"/>
        </w:rPr>
      </w:pPr>
      <w:r w:rsidRPr="00497602">
        <w:rPr>
          <w:rFonts w:ascii="Times New Roman" w:eastAsia="Times New Roman" w:hAnsi="Times New Roman" w:cs="Times New Roman"/>
          <w:kern w:val="0"/>
          <w:lang w:eastAsia="lt-LT"/>
          <w14:ligatures w14:val="none"/>
        </w:rPr>
        <w:tab/>
      </w:r>
    </w:p>
    <w:p w14:paraId="378A3835" w14:textId="29E84A80" w:rsidR="00F67BBD" w:rsidRPr="00497602" w:rsidRDefault="00151E72" w:rsidP="00F67BBD">
      <w:pPr>
        <w:spacing w:after="0" w:line="360" w:lineRule="auto"/>
        <w:rPr>
          <w:rFonts w:ascii="Times New Roman" w:eastAsia="Times New Roman" w:hAnsi="Times New Roman" w:cs="Times New Roman"/>
          <w:b/>
          <w:bCs/>
          <w:kern w:val="0"/>
          <w:lang w:eastAsia="lt-LT"/>
          <w14:ligatures w14:val="none"/>
        </w:rPr>
      </w:pPr>
      <w:r w:rsidRPr="00497602">
        <w:rPr>
          <w:rFonts w:ascii="Times New Roman" w:hAnsi="Times New Roman" w:cs="Times New Roman"/>
          <w:b/>
          <w:bCs/>
        </w:rPr>
        <w:t>Darbuotojų, kuriems nustatyta negalia, dalis Panevėžio miesto savivaldybės administracijoje</w:t>
      </w:r>
    </w:p>
    <w:tbl>
      <w:tblPr>
        <w:tblStyle w:val="Lentelstinklelis"/>
        <w:tblW w:w="0" w:type="auto"/>
        <w:tblLook w:val="04A0" w:firstRow="1" w:lastRow="0" w:firstColumn="1" w:lastColumn="0" w:noHBand="0" w:noVBand="1"/>
      </w:tblPr>
      <w:tblGrid>
        <w:gridCol w:w="5949"/>
        <w:gridCol w:w="3544"/>
      </w:tblGrid>
      <w:tr w:rsidR="00F67BBD" w:rsidRPr="00497602" w14:paraId="0CE8C475" w14:textId="77777777" w:rsidTr="00497602">
        <w:trPr>
          <w:trHeight w:val="275"/>
        </w:trPr>
        <w:tc>
          <w:tcPr>
            <w:tcW w:w="5949" w:type="dxa"/>
          </w:tcPr>
          <w:p w14:paraId="47EDD82C" w14:textId="0492B676" w:rsidR="00F67BBD" w:rsidRPr="00497602" w:rsidRDefault="00F67BBD" w:rsidP="00F67BBD">
            <w:pPr>
              <w:spacing w:line="360" w:lineRule="auto"/>
              <w:rPr>
                <w:rFonts w:ascii="Times New Roman" w:eastAsia="Times New Roman" w:hAnsi="Times New Roman" w:cs="Times New Roman"/>
                <w:b/>
                <w:bCs/>
                <w:kern w:val="0"/>
                <w:lang w:eastAsia="lt-LT"/>
                <w14:ligatures w14:val="none"/>
              </w:rPr>
            </w:pPr>
            <w:r w:rsidRPr="00497602">
              <w:rPr>
                <w:rFonts w:ascii="Times New Roman" w:eastAsia="Times New Roman" w:hAnsi="Times New Roman" w:cs="Times New Roman"/>
                <w:b/>
                <w:bCs/>
                <w:kern w:val="0"/>
                <w:lang w:eastAsia="lt-LT"/>
                <w14:ligatures w14:val="none"/>
              </w:rPr>
              <w:t xml:space="preserve">Rodiklis </w:t>
            </w:r>
          </w:p>
        </w:tc>
        <w:tc>
          <w:tcPr>
            <w:tcW w:w="3544" w:type="dxa"/>
          </w:tcPr>
          <w:p w14:paraId="0A8AE10F" w14:textId="36176D5F" w:rsidR="00F67BBD" w:rsidRPr="00497602" w:rsidRDefault="00151E72" w:rsidP="00F67BBD">
            <w:pPr>
              <w:spacing w:line="360" w:lineRule="auto"/>
              <w:rPr>
                <w:rFonts w:ascii="Times New Roman" w:eastAsia="Times New Roman" w:hAnsi="Times New Roman" w:cs="Times New Roman"/>
                <w:b/>
                <w:bCs/>
                <w:kern w:val="0"/>
                <w:lang w:eastAsia="lt-LT"/>
                <w14:ligatures w14:val="none"/>
              </w:rPr>
            </w:pPr>
            <w:r w:rsidRPr="00497602">
              <w:rPr>
                <w:rFonts w:ascii="Times New Roman" w:eastAsia="Times New Roman" w:hAnsi="Times New Roman" w:cs="Times New Roman"/>
                <w:b/>
                <w:bCs/>
                <w:kern w:val="0"/>
                <w:lang w:eastAsia="lt-LT"/>
                <w14:ligatures w14:val="none"/>
              </w:rPr>
              <w:t>Reikšmė</w:t>
            </w:r>
          </w:p>
        </w:tc>
      </w:tr>
      <w:tr w:rsidR="00F67BBD" w:rsidRPr="00497602" w14:paraId="042EAACB" w14:textId="77777777" w:rsidTr="00497602">
        <w:tc>
          <w:tcPr>
            <w:tcW w:w="5949" w:type="dxa"/>
          </w:tcPr>
          <w:p w14:paraId="58C58555" w14:textId="1D622A24" w:rsidR="00F67BBD" w:rsidRPr="00497602" w:rsidRDefault="00F67BBD" w:rsidP="00F67BBD">
            <w:pPr>
              <w:spacing w:line="360" w:lineRule="auto"/>
              <w:rPr>
                <w:rFonts w:ascii="Times New Roman" w:eastAsia="Times New Roman" w:hAnsi="Times New Roman" w:cs="Times New Roman"/>
                <w:kern w:val="0"/>
                <w:lang w:eastAsia="lt-LT"/>
                <w14:ligatures w14:val="none"/>
              </w:rPr>
            </w:pPr>
            <w:r w:rsidRPr="00497602">
              <w:rPr>
                <w:rFonts w:ascii="Times New Roman" w:eastAsia="Times New Roman" w:hAnsi="Times New Roman" w:cs="Times New Roman"/>
                <w:kern w:val="0"/>
                <w:lang w:eastAsia="lt-LT"/>
                <w14:ligatures w14:val="none"/>
              </w:rPr>
              <w:t>Iš viso darbuotojų</w:t>
            </w:r>
          </w:p>
        </w:tc>
        <w:tc>
          <w:tcPr>
            <w:tcW w:w="3544" w:type="dxa"/>
          </w:tcPr>
          <w:p w14:paraId="2C98FD00" w14:textId="09159A28" w:rsidR="00F67BBD" w:rsidRPr="00497602" w:rsidRDefault="00F67BBD" w:rsidP="00F67BBD">
            <w:pPr>
              <w:spacing w:line="360" w:lineRule="auto"/>
              <w:rPr>
                <w:rFonts w:ascii="Times New Roman" w:eastAsia="Times New Roman" w:hAnsi="Times New Roman" w:cs="Times New Roman"/>
                <w:kern w:val="0"/>
                <w:lang w:eastAsia="lt-LT"/>
                <w14:ligatures w14:val="none"/>
              </w:rPr>
            </w:pPr>
            <w:r w:rsidRPr="00497602">
              <w:rPr>
                <w:rFonts w:ascii="Times New Roman" w:eastAsia="Times New Roman" w:hAnsi="Times New Roman" w:cs="Times New Roman"/>
                <w:kern w:val="0"/>
                <w:lang w:eastAsia="lt-LT"/>
                <w14:ligatures w14:val="none"/>
              </w:rPr>
              <w:t>272</w:t>
            </w:r>
          </w:p>
        </w:tc>
      </w:tr>
      <w:tr w:rsidR="00F67BBD" w:rsidRPr="00497602" w14:paraId="7BD370B5" w14:textId="77777777" w:rsidTr="00497602">
        <w:tc>
          <w:tcPr>
            <w:tcW w:w="5949" w:type="dxa"/>
          </w:tcPr>
          <w:p w14:paraId="0D5ACD4B" w14:textId="20BDF4F2" w:rsidR="00F67BBD" w:rsidRPr="00497602" w:rsidRDefault="00F67BBD" w:rsidP="00F67BBD">
            <w:pPr>
              <w:spacing w:line="360" w:lineRule="auto"/>
              <w:rPr>
                <w:rFonts w:ascii="Times New Roman" w:eastAsia="Times New Roman" w:hAnsi="Times New Roman" w:cs="Times New Roman"/>
                <w:kern w:val="0"/>
                <w:lang w:eastAsia="lt-LT"/>
                <w14:ligatures w14:val="none"/>
              </w:rPr>
            </w:pPr>
            <w:r w:rsidRPr="00497602">
              <w:rPr>
                <w:rFonts w:ascii="Times New Roman" w:eastAsia="Times New Roman" w:hAnsi="Times New Roman" w:cs="Times New Roman"/>
                <w:kern w:val="0"/>
                <w:lang w:eastAsia="lt-LT"/>
                <w14:ligatures w14:val="none"/>
              </w:rPr>
              <w:t>Darbuotojų, kuriems nustatyta negalia</w:t>
            </w:r>
          </w:p>
        </w:tc>
        <w:tc>
          <w:tcPr>
            <w:tcW w:w="3544" w:type="dxa"/>
          </w:tcPr>
          <w:p w14:paraId="6F827BC7" w14:textId="3397FF21" w:rsidR="00F67BBD" w:rsidRPr="00497602" w:rsidRDefault="00F67BBD" w:rsidP="00F67BBD">
            <w:pPr>
              <w:spacing w:line="360" w:lineRule="auto"/>
              <w:rPr>
                <w:rFonts w:ascii="Times New Roman" w:eastAsia="Times New Roman" w:hAnsi="Times New Roman" w:cs="Times New Roman"/>
                <w:kern w:val="0"/>
                <w:lang w:eastAsia="lt-LT"/>
                <w14:ligatures w14:val="none"/>
              </w:rPr>
            </w:pPr>
            <w:r w:rsidRPr="00497602">
              <w:rPr>
                <w:rFonts w:ascii="Times New Roman" w:eastAsia="Times New Roman" w:hAnsi="Times New Roman" w:cs="Times New Roman"/>
                <w:kern w:val="0"/>
                <w:lang w:eastAsia="lt-LT"/>
                <w14:ligatures w14:val="none"/>
              </w:rPr>
              <w:t>15</w:t>
            </w:r>
          </w:p>
        </w:tc>
      </w:tr>
      <w:tr w:rsidR="00F67BBD" w:rsidRPr="00497602" w14:paraId="14248510" w14:textId="77777777" w:rsidTr="00497602">
        <w:tc>
          <w:tcPr>
            <w:tcW w:w="5949" w:type="dxa"/>
          </w:tcPr>
          <w:p w14:paraId="47DCDBC2" w14:textId="58117261" w:rsidR="00F67BBD" w:rsidRPr="00497602" w:rsidRDefault="00F67BBD" w:rsidP="00F67BBD">
            <w:pPr>
              <w:spacing w:line="360" w:lineRule="auto"/>
              <w:rPr>
                <w:rFonts w:ascii="Times New Roman" w:eastAsia="Times New Roman" w:hAnsi="Times New Roman" w:cs="Times New Roman"/>
                <w:kern w:val="0"/>
                <w:lang w:eastAsia="lt-LT"/>
                <w14:ligatures w14:val="none"/>
              </w:rPr>
            </w:pPr>
            <w:r w:rsidRPr="00497602">
              <w:rPr>
                <w:rFonts w:ascii="Times New Roman" w:eastAsia="Times New Roman" w:hAnsi="Times New Roman" w:cs="Times New Roman"/>
                <w:kern w:val="0"/>
                <w:lang w:eastAsia="lt-LT"/>
                <w14:ligatures w14:val="none"/>
              </w:rPr>
              <w:t>Darbuotojų su negalia dalis</w:t>
            </w:r>
          </w:p>
        </w:tc>
        <w:tc>
          <w:tcPr>
            <w:tcW w:w="3544" w:type="dxa"/>
          </w:tcPr>
          <w:p w14:paraId="7EE78D4B" w14:textId="2A0164D2" w:rsidR="00F67BBD" w:rsidRPr="00497602" w:rsidRDefault="00F67BBD" w:rsidP="00F67BBD">
            <w:pPr>
              <w:spacing w:line="360" w:lineRule="auto"/>
              <w:rPr>
                <w:rFonts w:ascii="Times New Roman" w:eastAsia="Times New Roman" w:hAnsi="Times New Roman" w:cs="Times New Roman"/>
                <w:kern w:val="0"/>
                <w:lang w:eastAsia="lt-LT"/>
                <w14:ligatures w14:val="none"/>
              </w:rPr>
            </w:pPr>
            <w:r w:rsidRPr="00497602">
              <w:rPr>
                <w:rFonts w:ascii="Times New Roman" w:eastAsia="Times New Roman" w:hAnsi="Times New Roman" w:cs="Times New Roman"/>
                <w:kern w:val="0"/>
                <w:lang w:eastAsia="lt-LT"/>
                <w14:ligatures w14:val="none"/>
              </w:rPr>
              <w:t>5,51 proc.</w:t>
            </w:r>
          </w:p>
        </w:tc>
      </w:tr>
    </w:tbl>
    <w:p w14:paraId="412882D8" w14:textId="29B0A893" w:rsidR="00F67BBD" w:rsidRPr="00497602" w:rsidRDefault="00F67BBD" w:rsidP="00F67BBD">
      <w:pPr>
        <w:spacing w:after="0" w:line="360" w:lineRule="auto"/>
        <w:rPr>
          <w:rFonts w:ascii="Times New Roman" w:eastAsia="Times New Roman" w:hAnsi="Times New Roman" w:cs="Times New Roman"/>
          <w:i/>
          <w:iCs/>
          <w:kern w:val="0"/>
          <w:lang w:eastAsia="lt-LT"/>
          <w14:ligatures w14:val="none"/>
        </w:rPr>
      </w:pPr>
      <w:r w:rsidRPr="00497602">
        <w:rPr>
          <w:rFonts w:ascii="Times New Roman" w:eastAsia="Times New Roman" w:hAnsi="Times New Roman" w:cs="Times New Roman"/>
          <w:i/>
          <w:iCs/>
          <w:kern w:val="0"/>
          <w:lang w:eastAsia="lt-LT"/>
          <w14:ligatures w14:val="none"/>
        </w:rPr>
        <w:t>Duomenys atnaujinti 2026 m. birželio 8 d.</w:t>
      </w:r>
    </w:p>
    <w:p w14:paraId="733CE851" w14:textId="77777777" w:rsidR="00F67BBD" w:rsidRPr="00497602" w:rsidRDefault="00F67BBD" w:rsidP="00F67BBD">
      <w:pPr>
        <w:spacing w:after="0" w:line="360" w:lineRule="auto"/>
        <w:rPr>
          <w:rFonts w:ascii="Times New Roman" w:eastAsia="Times New Roman" w:hAnsi="Times New Roman" w:cs="Times New Roman"/>
          <w:i/>
          <w:iCs/>
          <w:kern w:val="0"/>
          <w:lang w:eastAsia="lt-LT"/>
          <w14:ligatures w14:val="none"/>
        </w:rPr>
      </w:pPr>
    </w:p>
    <w:p w14:paraId="4A307C0C" w14:textId="492F1E18" w:rsidR="00F67BBD" w:rsidRPr="00497602" w:rsidRDefault="00F67BBD" w:rsidP="00F67BBD">
      <w:pPr>
        <w:spacing w:after="0" w:line="360" w:lineRule="auto"/>
        <w:rPr>
          <w:rFonts w:ascii="Times New Roman" w:eastAsia="Times New Roman" w:hAnsi="Times New Roman" w:cs="Times New Roman"/>
          <w:kern w:val="0"/>
          <w:lang w:eastAsia="lt-LT"/>
          <w14:ligatures w14:val="none"/>
        </w:rPr>
      </w:pPr>
      <w:r w:rsidRPr="00497602">
        <w:rPr>
          <w:rFonts w:ascii="Times New Roman" w:eastAsia="Times New Roman" w:hAnsi="Times New Roman" w:cs="Times New Roman"/>
          <w:kern w:val="0"/>
          <w:lang w:eastAsia="lt-LT"/>
          <w14:ligatures w14:val="none"/>
        </w:rPr>
        <w:tab/>
        <w:t>Panevėžio miesto savivaldybės administracija nuosekliai siekia kurti įtraukią ir lygias galimybes užtikrinančią darbo aplinką bei prisideda prie asmenų su negalia dalyvavimo darbo rinkoje. Darbuotojų, kuriems nustatyta negalia, dalis Panevėžio miesto savivaldybės administracijoje viršija teisės aktuose nustatytą minimalią 5 proc. ribą.</w:t>
      </w:r>
    </w:p>
    <w:p w14:paraId="4113C18F" w14:textId="7357C7E0" w:rsidR="00F67BBD" w:rsidRPr="00497602" w:rsidRDefault="00F67BBD" w:rsidP="00F67BBD">
      <w:pPr>
        <w:spacing w:after="0" w:line="360" w:lineRule="auto"/>
        <w:rPr>
          <w:rFonts w:ascii="Times New Roman" w:eastAsia="Times New Roman" w:hAnsi="Times New Roman" w:cs="Times New Roman"/>
          <w:kern w:val="0"/>
          <w:lang w:eastAsia="lt-LT"/>
          <w14:ligatures w14:val="none"/>
        </w:rPr>
      </w:pPr>
      <w:r w:rsidRPr="00497602">
        <w:rPr>
          <w:rFonts w:ascii="Times New Roman" w:eastAsia="Times New Roman" w:hAnsi="Times New Roman" w:cs="Times New Roman"/>
          <w:kern w:val="0"/>
          <w:lang w:eastAsia="lt-LT"/>
          <w14:ligatures w14:val="none"/>
        </w:rPr>
        <w:tab/>
        <w:t xml:space="preserve">Savivaldybės administracija sudaro sąlygas visiems darbuotojams atskleisti savo profesinius gebėjimus ir kompetencijas bei siekia kurti darbo aplinką, kurioje užtikrinamos lygios galimybės, pagarba žmogui ir kiekvieno darbuotojo </w:t>
      </w:r>
      <w:r w:rsidRPr="00497602">
        <w:rPr>
          <w:rFonts w:ascii="Times New Roman" w:eastAsia="Times New Roman" w:hAnsi="Times New Roman" w:cs="Times New Roman"/>
          <w:noProof/>
          <w:kern w:val="0"/>
          <w:lang w:eastAsia="lt-LT"/>
          <w14:ligatures w14:val="none"/>
        </w:rPr>
        <w:t>įtrauktis.</w:t>
      </w:r>
    </w:p>
    <w:p w14:paraId="0FE19128" w14:textId="77777777" w:rsidR="00F86396" w:rsidRPr="00497602" w:rsidRDefault="00F86396" w:rsidP="00F67BBD">
      <w:pPr>
        <w:spacing w:after="0" w:line="360" w:lineRule="auto"/>
        <w:rPr>
          <w:rFonts w:ascii="Times New Roman" w:hAnsi="Times New Roman" w:cs="Times New Roman"/>
        </w:rPr>
      </w:pPr>
    </w:p>
    <w:sectPr w:rsidR="00F86396" w:rsidRPr="0049760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BBD"/>
    <w:rsid w:val="00151E72"/>
    <w:rsid w:val="0016435E"/>
    <w:rsid w:val="00497602"/>
    <w:rsid w:val="005107EC"/>
    <w:rsid w:val="005F0133"/>
    <w:rsid w:val="006F3949"/>
    <w:rsid w:val="008B12F3"/>
    <w:rsid w:val="00C25CE6"/>
    <w:rsid w:val="00EC2D38"/>
    <w:rsid w:val="00F67BBD"/>
    <w:rsid w:val="00F863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4B79E"/>
  <w15:chartTrackingRefBased/>
  <w15:docId w15:val="{A83EF315-7E0D-4CE9-9853-C39A9CBC0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67B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67B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67BB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67BB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67BB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67BB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67BB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67BB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67BB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67BB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67BB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67BB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67BB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67BB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67BB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67BB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67BB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67BB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67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67BB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67BB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67BB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67BB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67BBD"/>
    <w:rPr>
      <w:i/>
      <w:iCs/>
      <w:color w:val="404040" w:themeColor="text1" w:themeTint="BF"/>
    </w:rPr>
  </w:style>
  <w:style w:type="paragraph" w:styleId="Sraopastraipa">
    <w:name w:val="List Paragraph"/>
    <w:basedOn w:val="prastasis"/>
    <w:uiPriority w:val="34"/>
    <w:qFormat/>
    <w:rsid w:val="00F67BBD"/>
    <w:pPr>
      <w:ind w:left="720"/>
      <w:contextualSpacing/>
    </w:pPr>
  </w:style>
  <w:style w:type="character" w:styleId="Rykuspabraukimas">
    <w:name w:val="Intense Emphasis"/>
    <w:basedOn w:val="Numatytasispastraiposriftas"/>
    <w:uiPriority w:val="21"/>
    <w:qFormat/>
    <w:rsid w:val="00F67BBD"/>
    <w:rPr>
      <w:i/>
      <w:iCs/>
      <w:color w:val="2F5496" w:themeColor="accent1" w:themeShade="BF"/>
    </w:rPr>
  </w:style>
  <w:style w:type="paragraph" w:styleId="Iskirtacitata">
    <w:name w:val="Intense Quote"/>
    <w:basedOn w:val="prastasis"/>
    <w:next w:val="prastasis"/>
    <w:link w:val="IskirtacitataDiagrama"/>
    <w:uiPriority w:val="30"/>
    <w:qFormat/>
    <w:rsid w:val="00F67B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67BBD"/>
    <w:rPr>
      <w:i/>
      <w:iCs/>
      <w:color w:val="2F5496" w:themeColor="accent1" w:themeShade="BF"/>
    </w:rPr>
  </w:style>
  <w:style w:type="character" w:styleId="Rykinuoroda">
    <w:name w:val="Intense Reference"/>
    <w:basedOn w:val="Numatytasispastraiposriftas"/>
    <w:uiPriority w:val="32"/>
    <w:qFormat/>
    <w:rsid w:val="00F67BBD"/>
    <w:rPr>
      <w:b/>
      <w:bCs/>
      <w:smallCaps/>
      <w:color w:val="2F5496" w:themeColor="accent1" w:themeShade="BF"/>
      <w:spacing w:val="5"/>
    </w:rPr>
  </w:style>
  <w:style w:type="table" w:styleId="Lentelstinklelis">
    <w:name w:val="Table Grid"/>
    <w:basedOn w:val="prastojilentel"/>
    <w:uiPriority w:val="39"/>
    <w:rsid w:val="00F67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752</Words>
  <Characters>429</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Žukaitienė</dc:creator>
  <cp:keywords/>
  <dc:description/>
  <cp:lastModifiedBy>Karolina Žukaitienė</cp:lastModifiedBy>
  <cp:revision>2</cp:revision>
  <cp:lastPrinted>2026-06-17T05:25:00Z</cp:lastPrinted>
  <dcterms:created xsi:type="dcterms:W3CDTF">2026-06-17T05:52:00Z</dcterms:created>
  <dcterms:modified xsi:type="dcterms:W3CDTF">2026-06-17T05:52:00Z</dcterms:modified>
</cp:coreProperties>
</file>