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4DED8" w14:textId="1AC57E44" w:rsidR="003304E9" w:rsidRDefault="003304E9" w:rsidP="003304E9">
      <w:pPr>
        <w:spacing w:after="0" w:line="240" w:lineRule="auto"/>
        <w:ind w:left="5529"/>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PATVIRTINTA</w:t>
      </w:r>
    </w:p>
    <w:p w14:paraId="1085C775" w14:textId="77777777" w:rsidR="003304E9" w:rsidRDefault="003304E9" w:rsidP="003304E9">
      <w:pPr>
        <w:spacing w:after="0" w:line="240" w:lineRule="auto"/>
        <w:ind w:left="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Panevėžio miesto savivaldybės </w:t>
      </w:r>
    </w:p>
    <w:p w14:paraId="774195D0" w14:textId="77777777" w:rsidR="003304E9" w:rsidRDefault="003304E9" w:rsidP="003304E9">
      <w:pPr>
        <w:spacing w:after="0" w:line="240" w:lineRule="auto"/>
        <w:ind w:left="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administracijos direktoriaus </w:t>
      </w:r>
    </w:p>
    <w:p w14:paraId="2A1D4340" w14:textId="77777777" w:rsidR="003304E9" w:rsidRDefault="003304E9" w:rsidP="003304E9">
      <w:pPr>
        <w:spacing w:after="0" w:line="240" w:lineRule="auto"/>
        <w:ind w:left="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2019 m. kovo 6 d. įsakymu Nr. A-169</w:t>
      </w:r>
    </w:p>
    <w:p w14:paraId="3FA9BD4D" w14:textId="77777777" w:rsidR="003304E9" w:rsidRDefault="003304E9" w:rsidP="003304E9">
      <w:pPr>
        <w:spacing w:after="0" w:line="240" w:lineRule="auto"/>
        <w:ind w:left="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(Panevėžio miesto savivaldybės </w:t>
      </w:r>
    </w:p>
    <w:p w14:paraId="6DCFFEA6" w14:textId="77777777" w:rsidR="003304E9" w:rsidRDefault="003304E9" w:rsidP="003304E9">
      <w:pPr>
        <w:spacing w:after="0" w:line="240" w:lineRule="auto"/>
        <w:ind w:left="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administracijos direktoriaus             </w:t>
      </w:r>
    </w:p>
    <w:p w14:paraId="613F154C" w14:textId="71BA8A6C" w:rsidR="003A71C6" w:rsidRDefault="000A2D96" w:rsidP="003304E9">
      <w:pPr>
        <w:spacing w:after="0" w:line="240" w:lineRule="auto"/>
        <w:ind w:left="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2026 m. liepos 13 d. </w:t>
      </w:r>
      <w:r w:rsidR="003304E9">
        <w:rPr>
          <w:rFonts w:ascii="Times New Roman" w:eastAsia="Times New Roman" w:hAnsi="Times New Roman" w:cs="Times New Roman"/>
          <w:color w:val="000000"/>
          <w:sz w:val="24"/>
          <w:szCs w:val="24"/>
        </w:rPr>
        <w:t>įsakymo Nr.</w:t>
      </w:r>
      <w:r>
        <w:rPr>
          <w:rFonts w:ascii="Times New Roman" w:eastAsia="Times New Roman" w:hAnsi="Times New Roman" w:cs="Times New Roman"/>
          <w:color w:val="000000"/>
          <w:sz w:val="24"/>
          <w:szCs w:val="24"/>
        </w:rPr>
        <w:t xml:space="preserve"> A-398</w:t>
      </w:r>
      <w:r w:rsidR="003304E9">
        <w:rPr>
          <w:rFonts w:ascii="Times New Roman" w:eastAsia="Times New Roman" w:hAnsi="Times New Roman" w:cs="Times New Roman"/>
          <w:color w:val="000000"/>
          <w:sz w:val="24"/>
          <w:szCs w:val="24"/>
        </w:rPr>
        <w:t xml:space="preserve">         </w:t>
      </w:r>
    </w:p>
    <w:p w14:paraId="5CD7FEED" w14:textId="1E37E453" w:rsidR="003304E9" w:rsidRDefault="003304E9" w:rsidP="003304E9">
      <w:pPr>
        <w:spacing w:after="0" w:line="240" w:lineRule="auto"/>
        <w:ind w:left="552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redakcija)</w:t>
      </w:r>
    </w:p>
    <w:p w14:paraId="655BA535" w14:textId="77777777" w:rsidR="003304E9" w:rsidRDefault="003304E9" w:rsidP="003304E9">
      <w:pPr>
        <w:spacing w:after="0" w:line="240" w:lineRule="auto"/>
        <w:ind w:left="5529"/>
        <w:rPr>
          <w:rFonts w:ascii="Times New Roman" w:eastAsia="Times New Roman" w:hAnsi="Times New Roman" w:cs="Times New Roman"/>
          <w:color w:val="000000"/>
          <w:sz w:val="24"/>
          <w:szCs w:val="24"/>
        </w:rPr>
      </w:pPr>
    </w:p>
    <w:p w14:paraId="07DDDDAA" w14:textId="77777777" w:rsidR="003304E9" w:rsidRDefault="003304E9" w:rsidP="003304E9">
      <w:pPr>
        <w:spacing w:after="0" w:line="240" w:lineRule="auto"/>
        <w:jc w:val="right"/>
        <w:rPr>
          <w:rFonts w:ascii="Times New Roman" w:eastAsia="Times New Roman" w:hAnsi="Times New Roman" w:cs="Times New Roman"/>
          <w:sz w:val="24"/>
          <w:szCs w:val="24"/>
        </w:rPr>
      </w:pPr>
    </w:p>
    <w:p w14:paraId="658D7C73" w14:textId="77777777" w:rsidR="003304E9" w:rsidRDefault="003304E9" w:rsidP="003304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(Prašymo socialinei paramai </w:t>
      </w:r>
      <w:r>
        <w:rPr>
          <w:rFonts w:ascii="Times New Roman" w:eastAsia="Times New Roman" w:hAnsi="Times New Roman" w:cs="Times New Roman"/>
          <w:b/>
          <w:bCs/>
          <w:sz w:val="24"/>
          <w:szCs w:val="24"/>
        </w:rPr>
        <w:t>gauti forma)</w:t>
      </w:r>
    </w:p>
    <w:p w14:paraId="7FEC42BB" w14:textId="77777777" w:rsidR="003304E9" w:rsidRDefault="003304E9" w:rsidP="003304E9">
      <w:pPr>
        <w:spacing w:after="0" w:line="240" w:lineRule="auto"/>
        <w:ind w:left="3894" w:right="-29" w:firstLine="191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25C902E9" w14:textId="77777777" w:rsidR="003304E9" w:rsidRDefault="003304E9" w:rsidP="003304E9">
      <w:pPr>
        <w:spacing w:after="0" w:line="240" w:lineRule="auto"/>
        <w:ind w:left="5184" w:right="-29" w:firstLine="1337"/>
        <w:rPr>
          <w:rFonts w:ascii="Times New Roman" w:eastAsia="Times New Roman" w:hAnsi="Times New Roman" w:cs="Times New Roman"/>
          <w:i/>
          <w:iCs/>
          <w:sz w:val="20"/>
          <w:szCs w:val="20"/>
        </w:rPr>
      </w:pPr>
      <w:r>
        <w:rPr>
          <w:rFonts w:ascii="Times New Roman" w:eastAsia="Times New Roman" w:hAnsi="Times New Roman" w:cs="Times New Roman"/>
          <w:i/>
          <w:iCs/>
          <w:sz w:val="16"/>
          <w:szCs w:val="16"/>
        </w:rPr>
        <w:t>Dokumento gavimo registracijos žyma</w:t>
      </w:r>
    </w:p>
    <w:p w14:paraId="2B816B9A" w14:textId="77777777" w:rsidR="003304E9" w:rsidRDefault="003304E9" w:rsidP="003304E9">
      <w:pPr>
        <w:spacing w:after="0" w:line="240" w:lineRule="auto"/>
        <w:ind w:firstLine="581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14:paraId="1F09CD50" w14:textId="77777777" w:rsidR="003304E9" w:rsidRDefault="003304E9" w:rsidP="003304E9">
      <w:pPr>
        <w:spacing w:after="0" w:line="240" w:lineRule="auto"/>
        <w:jc w:val="center"/>
        <w:rPr>
          <w:rFonts w:ascii="Times New Roman" w:eastAsia="Times New Roman" w:hAnsi="Times New Roman" w:cs="Times New Roman"/>
          <w:sz w:val="24"/>
          <w:szCs w:val="24"/>
        </w:rPr>
      </w:pPr>
    </w:p>
    <w:p w14:paraId="56162BC9" w14:textId="77777777" w:rsidR="003304E9" w:rsidRDefault="003304E9" w:rsidP="003304E9">
      <w:pPr>
        <w:spacing w:after="0" w:line="240" w:lineRule="auto"/>
        <w:ind w:right="432" w:firstLine="144"/>
        <w:rPr>
          <w:rFonts w:ascii="Times New Roman" w:eastAsia="Times New Roman" w:hAnsi="Times New Roman" w:cs="Times New Roman"/>
          <w:caps/>
          <w:sz w:val="18"/>
          <w:szCs w:val="18"/>
        </w:rPr>
      </w:pPr>
      <w:r>
        <w:rPr>
          <w:rFonts w:ascii="Times New Roman" w:eastAsia="Times New Roman" w:hAnsi="Times New Roman" w:cs="Times New Roman"/>
          <w:sz w:val="18"/>
          <w:szCs w:val="18"/>
        </w:rPr>
        <w:t xml:space="preserve">ASMENS, KURIS KREIPIASI DĖL </w:t>
      </w:r>
      <w:r>
        <w:rPr>
          <w:rFonts w:ascii="Times New Roman" w:eastAsia="Times New Roman" w:hAnsi="Times New Roman" w:cs="Times New Roman"/>
          <w:bCs/>
          <w:caps/>
          <w:sz w:val="18"/>
          <w:szCs w:val="18"/>
        </w:rPr>
        <w:t>SOCIALINĖS PARAMOS</w:t>
      </w:r>
    </w:p>
    <w:tbl>
      <w:tblPr>
        <w:tblW w:w="8251"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3304E9" w14:paraId="5DC2E4AE" w14:textId="77777777" w:rsidTr="00BD6BAB">
        <w:tc>
          <w:tcPr>
            <w:tcW w:w="1235" w:type="dxa"/>
            <w:tcBorders>
              <w:top w:val="single" w:sz="4" w:space="0" w:color="auto"/>
              <w:left w:val="single" w:sz="4" w:space="0" w:color="auto"/>
              <w:bottom w:val="single" w:sz="4" w:space="0" w:color="auto"/>
              <w:right w:val="single" w:sz="4" w:space="0" w:color="auto"/>
            </w:tcBorders>
            <w:hideMark/>
          </w:tcPr>
          <w:p w14:paraId="2B9AA0ED" w14:textId="77777777" w:rsidR="003304E9" w:rsidRDefault="003304E9" w:rsidP="00BD6BAB">
            <w:pPr>
              <w:spacing w:after="0" w:line="240" w:lineRule="auto"/>
              <w:rPr>
                <w:rFonts w:ascii="Times New Roman" w:eastAsia="Times New Roman" w:hAnsi="Times New Roman" w:cs="Times New Roman"/>
              </w:rPr>
            </w:pPr>
            <w:r>
              <w:rPr>
                <w:rFonts w:ascii="Times New Roman" w:eastAsia="Times New Roman" w:hAnsi="Times New Roman" w:cs="Times New Roman"/>
              </w:rPr>
              <w:t>Vardas</w:t>
            </w:r>
          </w:p>
        </w:tc>
        <w:tc>
          <w:tcPr>
            <w:tcW w:w="281" w:type="dxa"/>
            <w:tcBorders>
              <w:top w:val="single" w:sz="4" w:space="0" w:color="auto"/>
              <w:left w:val="single" w:sz="4" w:space="0" w:color="auto"/>
              <w:bottom w:val="single" w:sz="4" w:space="0" w:color="auto"/>
              <w:right w:val="single" w:sz="4" w:space="0" w:color="auto"/>
            </w:tcBorders>
          </w:tcPr>
          <w:p w14:paraId="661C74F1"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CBF4160"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003BFB70"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8299909"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0EE09B3B"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59AFE7AD"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C57C18D"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5DA92B3E"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3DECCE61"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0B62572"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6C767D3"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AE6C239"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11B5E3DE"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09F3895A"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5EE90308"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C2632BC"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50750E31"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35AE5AF9"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CE4CEE1"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70E1986E"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9A19632"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670BB4BC"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7216F75"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68BDA934"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F111797" w14:textId="77777777" w:rsidR="003304E9" w:rsidRDefault="003304E9" w:rsidP="00BD6BAB">
            <w:pPr>
              <w:spacing w:after="0" w:line="240" w:lineRule="auto"/>
              <w:rPr>
                <w:rFonts w:ascii="Times New Roman" w:eastAsia="Times New Roman" w:hAnsi="Times New Roman" w:cs="Times New Roman"/>
              </w:rPr>
            </w:pPr>
          </w:p>
        </w:tc>
      </w:tr>
    </w:tbl>
    <w:p w14:paraId="18CBC579" w14:textId="77777777" w:rsidR="003304E9" w:rsidRDefault="003304E9" w:rsidP="003304E9">
      <w:pPr>
        <w:spacing w:after="0" w:line="240" w:lineRule="auto"/>
        <w:rPr>
          <w:rFonts w:ascii="Times New Roman" w:eastAsia="Times New Roman" w:hAnsi="Times New Roman" w:cs="Times New Roman"/>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280"/>
        <w:gridCol w:w="279"/>
        <w:gridCol w:w="280"/>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30"/>
      </w:tblGrid>
      <w:tr w:rsidR="003304E9" w14:paraId="4DB18D03" w14:textId="77777777" w:rsidTr="00BD6BAB">
        <w:tc>
          <w:tcPr>
            <w:tcW w:w="1235" w:type="dxa"/>
            <w:tcBorders>
              <w:top w:val="single" w:sz="4" w:space="0" w:color="auto"/>
              <w:left w:val="single" w:sz="4" w:space="0" w:color="auto"/>
              <w:bottom w:val="single" w:sz="4" w:space="0" w:color="auto"/>
              <w:right w:val="single" w:sz="4" w:space="0" w:color="auto"/>
            </w:tcBorders>
            <w:hideMark/>
          </w:tcPr>
          <w:p w14:paraId="5C6379C3" w14:textId="77777777" w:rsidR="003304E9" w:rsidRDefault="003304E9" w:rsidP="00BD6BAB">
            <w:pPr>
              <w:spacing w:after="0" w:line="240" w:lineRule="auto"/>
              <w:rPr>
                <w:rFonts w:ascii="Times New Roman" w:eastAsia="Times New Roman" w:hAnsi="Times New Roman" w:cs="Times New Roman"/>
              </w:rPr>
            </w:pPr>
            <w:r>
              <w:rPr>
                <w:rFonts w:ascii="Times New Roman" w:eastAsia="Times New Roman" w:hAnsi="Times New Roman" w:cs="Times New Roman"/>
              </w:rPr>
              <w:t>Pavardė</w:t>
            </w:r>
          </w:p>
        </w:tc>
        <w:tc>
          <w:tcPr>
            <w:tcW w:w="281" w:type="dxa"/>
            <w:tcBorders>
              <w:top w:val="single" w:sz="4" w:space="0" w:color="auto"/>
              <w:left w:val="single" w:sz="4" w:space="0" w:color="auto"/>
              <w:bottom w:val="single" w:sz="4" w:space="0" w:color="auto"/>
              <w:right w:val="single" w:sz="4" w:space="0" w:color="auto"/>
            </w:tcBorders>
          </w:tcPr>
          <w:p w14:paraId="6F4320A1"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7D47A4D0"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08AC828"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72D8578"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18660564"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CE99B08"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8ED433E"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51398A59"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77D5698"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0E6FCC08"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1F2F4F8"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10ACB26D"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4C45BB77"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2A35A317"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6BE818B"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357CA9AF"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0A865F8A"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600BF71D"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46140666"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0946625B"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6C37F4BA"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39B48233" w14:textId="77777777" w:rsidR="003304E9" w:rsidRDefault="003304E9" w:rsidP="00BD6BAB">
            <w:pPr>
              <w:spacing w:after="0" w:line="240" w:lineRule="auto"/>
              <w:rPr>
                <w:rFonts w:ascii="Times New Roman" w:eastAsia="Times New Roman" w:hAnsi="Times New Roman" w:cs="Times New Roman"/>
              </w:rPr>
            </w:pPr>
          </w:p>
        </w:tc>
        <w:tc>
          <w:tcPr>
            <w:tcW w:w="280" w:type="dxa"/>
            <w:tcBorders>
              <w:top w:val="single" w:sz="4" w:space="0" w:color="auto"/>
              <w:left w:val="single" w:sz="4" w:space="0" w:color="auto"/>
              <w:bottom w:val="single" w:sz="4" w:space="0" w:color="auto"/>
              <w:right w:val="single" w:sz="4" w:space="0" w:color="auto"/>
            </w:tcBorders>
          </w:tcPr>
          <w:p w14:paraId="5CF3B777"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0CD24160" w14:textId="77777777" w:rsidR="003304E9" w:rsidRDefault="003304E9" w:rsidP="00BD6BAB">
            <w:pPr>
              <w:spacing w:after="0" w:line="240" w:lineRule="auto"/>
              <w:rPr>
                <w:rFonts w:ascii="Times New Roman" w:eastAsia="Times New Roman" w:hAnsi="Times New Roman" w:cs="Times New Roman"/>
              </w:rPr>
            </w:pPr>
          </w:p>
        </w:tc>
        <w:tc>
          <w:tcPr>
            <w:tcW w:w="281" w:type="dxa"/>
            <w:tcBorders>
              <w:top w:val="single" w:sz="4" w:space="0" w:color="auto"/>
              <w:left w:val="single" w:sz="4" w:space="0" w:color="auto"/>
              <w:bottom w:val="single" w:sz="4" w:space="0" w:color="auto"/>
              <w:right w:val="single" w:sz="4" w:space="0" w:color="auto"/>
            </w:tcBorders>
          </w:tcPr>
          <w:p w14:paraId="7922BDFD" w14:textId="77777777" w:rsidR="003304E9" w:rsidRDefault="003304E9" w:rsidP="00BD6BAB">
            <w:pPr>
              <w:spacing w:after="0" w:line="240" w:lineRule="auto"/>
              <w:rPr>
                <w:rFonts w:ascii="Times New Roman" w:eastAsia="Times New Roman" w:hAnsi="Times New Roman" w:cs="Times New Roman"/>
              </w:rPr>
            </w:pPr>
          </w:p>
        </w:tc>
        <w:tc>
          <w:tcPr>
            <w:tcW w:w="1366" w:type="dxa"/>
            <w:tcBorders>
              <w:top w:val="nil"/>
              <w:left w:val="single" w:sz="4" w:space="0" w:color="auto"/>
              <w:bottom w:val="nil"/>
              <w:right w:val="nil"/>
            </w:tcBorders>
          </w:tcPr>
          <w:p w14:paraId="44DF8301" w14:textId="77777777" w:rsidR="003304E9" w:rsidRDefault="003304E9" w:rsidP="00BD6BAB">
            <w:pPr>
              <w:spacing w:after="0" w:line="240" w:lineRule="auto"/>
              <w:rPr>
                <w:rFonts w:ascii="Times New Roman" w:eastAsia="Times New Roman" w:hAnsi="Times New Roman" w:cs="Times New Roman"/>
              </w:rPr>
            </w:pPr>
          </w:p>
        </w:tc>
      </w:tr>
    </w:tbl>
    <w:p w14:paraId="2F7B8927" w14:textId="77777777" w:rsidR="003304E9" w:rsidRDefault="003304E9" w:rsidP="003304E9">
      <w:pPr>
        <w:spacing w:after="0" w:line="240" w:lineRule="auto"/>
        <w:rPr>
          <w:rFonts w:ascii="Times New Roman" w:eastAsia="Times New Roman" w:hAnsi="Times New Roman" w:cs="Times New Roman"/>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222"/>
        <w:gridCol w:w="222"/>
        <w:gridCol w:w="222"/>
        <w:gridCol w:w="222"/>
        <w:gridCol w:w="222"/>
        <w:gridCol w:w="222"/>
        <w:gridCol w:w="222"/>
        <w:gridCol w:w="222"/>
        <w:gridCol w:w="222"/>
        <w:gridCol w:w="222"/>
        <w:gridCol w:w="222"/>
        <w:gridCol w:w="222"/>
      </w:tblGrid>
      <w:tr w:rsidR="003304E9" w14:paraId="56BD5772" w14:textId="77777777" w:rsidTr="00BD6BAB">
        <w:tc>
          <w:tcPr>
            <w:tcW w:w="0" w:type="auto"/>
            <w:tcBorders>
              <w:top w:val="single" w:sz="4" w:space="0" w:color="auto"/>
              <w:left w:val="single" w:sz="4" w:space="0" w:color="auto"/>
              <w:bottom w:val="single" w:sz="4" w:space="0" w:color="auto"/>
              <w:right w:val="single" w:sz="4" w:space="0" w:color="auto"/>
            </w:tcBorders>
            <w:hideMark/>
          </w:tcPr>
          <w:p w14:paraId="31496793" w14:textId="77777777" w:rsidR="003304E9" w:rsidRDefault="003304E9" w:rsidP="00BD6BAB">
            <w:pPr>
              <w:spacing w:after="0" w:line="240" w:lineRule="auto"/>
              <w:rPr>
                <w:rFonts w:ascii="Times New Roman" w:eastAsia="Times New Roman" w:hAnsi="Times New Roman" w:cs="Times New Roman"/>
              </w:rPr>
            </w:pPr>
            <w:r>
              <w:rPr>
                <w:rFonts w:ascii="Times New Roman" w:eastAsia="Times New Roman" w:hAnsi="Times New Roman" w:cs="Times New Roman"/>
              </w:rPr>
              <w:t>Asmens kodas</w:t>
            </w:r>
          </w:p>
        </w:tc>
        <w:tc>
          <w:tcPr>
            <w:tcW w:w="0" w:type="auto"/>
            <w:tcBorders>
              <w:top w:val="single" w:sz="4" w:space="0" w:color="auto"/>
              <w:left w:val="single" w:sz="4" w:space="0" w:color="auto"/>
              <w:bottom w:val="single" w:sz="4" w:space="0" w:color="auto"/>
              <w:right w:val="single" w:sz="4" w:space="0" w:color="auto"/>
            </w:tcBorders>
          </w:tcPr>
          <w:p w14:paraId="6817340A"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D3441F7"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38D394DF"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2802F752"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4D6C322"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0E08A7A0"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D136868"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6C996254"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35E16CB"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B9D4156"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3AE0670B" w14:textId="77777777" w:rsidR="003304E9" w:rsidRDefault="003304E9" w:rsidP="00BD6BAB">
            <w:pPr>
              <w:spacing w:after="0" w:line="240" w:lineRule="auto"/>
              <w:rPr>
                <w:rFonts w:ascii="Times New Roman" w:eastAsia="Times New Roman" w:hAnsi="Times New Roman" w:cs="Times New Roman"/>
              </w:rPr>
            </w:pPr>
          </w:p>
        </w:tc>
        <w:tc>
          <w:tcPr>
            <w:tcW w:w="0" w:type="auto"/>
            <w:tcBorders>
              <w:top w:val="nil"/>
              <w:left w:val="single" w:sz="4" w:space="0" w:color="auto"/>
              <w:bottom w:val="nil"/>
              <w:right w:val="nil"/>
            </w:tcBorders>
          </w:tcPr>
          <w:p w14:paraId="4DDDF2ED" w14:textId="77777777" w:rsidR="003304E9" w:rsidRDefault="003304E9" w:rsidP="00BD6BAB">
            <w:pPr>
              <w:spacing w:after="0" w:line="240" w:lineRule="auto"/>
              <w:rPr>
                <w:rFonts w:ascii="Times New Roman" w:eastAsia="Times New Roman" w:hAnsi="Times New Roman" w:cs="Times New Roman"/>
              </w:rPr>
            </w:pPr>
          </w:p>
        </w:tc>
      </w:tr>
    </w:tbl>
    <w:p w14:paraId="38D09917" w14:textId="77777777" w:rsidR="003304E9" w:rsidRDefault="003304E9" w:rsidP="003304E9">
      <w:pPr>
        <w:spacing w:after="0" w:line="240" w:lineRule="auto"/>
        <w:rPr>
          <w:rFonts w:ascii="Times New Roman" w:eastAsia="Times New Roman" w:hAnsi="Times New Roman" w:cs="Times New Roman"/>
          <w:sz w:val="16"/>
          <w:szCs w:val="16"/>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301"/>
      </w:tblGrid>
      <w:tr w:rsidR="003304E9" w14:paraId="6ADBBF04" w14:textId="77777777" w:rsidTr="00BD6BAB">
        <w:tc>
          <w:tcPr>
            <w:tcW w:w="6419" w:type="dxa"/>
            <w:tcBorders>
              <w:top w:val="single" w:sz="4" w:space="0" w:color="auto"/>
              <w:left w:val="single" w:sz="4" w:space="0" w:color="auto"/>
              <w:bottom w:val="nil"/>
              <w:right w:val="single" w:sz="4" w:space="0" w:color="auto"/>
            </w:tcBorders>
            <w:hideMark/>
          </w:tcPr>
          <w:p w14:paraId="358DD7AE" w14:textId="77777777" w:rsidR="003304E9" w:rsidRDefault="003304E9" w:rsidP="00BD6BA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Deklaruotos gyvenamosios vietos adresas </w:t>
            </w:r>
          </w:p>
        </w:tc>
        <w:tc>
          <w:tcPr>
            <w:tcW w:w="3301" w:type="dxa"/>
            <w:tcBorders>
              <w:top w:val="single" w:sz="4" w:space="0" w:color="auto"/>
              <w:left w:val="single" w:sz="4" w:space="0" w:color="auto"/>
              <w:bottom w:val="single" w:sz="4" w:space="0" w:color="auto"/>
              <w:right w:val="single" w:sz="4" w:space="0" w:color="auto"/>
            </w:tcBorders>
            <w:hideMark/>
          </w:tcPr>
          <w:p w14:paraId="1D97FD43" w14:textId="77777777" w:rsidR="003304E9" w:rsidRDefault="003304E9" w:rsidP="00BD6BAB">
            <w:pPr>
              <w:spacing w:after="0" w:line="240" w:lineRule="auto"/>
              <w:rPr>
                <w:rFonts w:ascii="Times New Roman" w:eastAsia="Times New Roman" w:hAnsi="Times New Roman" w:cs="Times New Roman"/>
              </w:rPr>
            </w:pPr>
            <w:r>
              <w:rPr>
                <w:rFonts w:ascii="Times New Roman" w:eastAsia="Times New Roman" w:hAnsi="Times New Roman" w:cs="Times New Roman"/>
              </w:rPr>
              <w:t>Tel.</w:t>
            </w:r>
          </w:p>
        </w:tc>
      </w:tr>
      <w:tr w:rsidR="003304E9" w14:paraId="7A59D70B" w14:textId="77777777" w:rsidTr="00BD6BAB">
        <w:tc>
          <w:tcPr>
            <w:tcW w:w="6419" w:type="dxa"/>
            <w:tcBorders>
              <w:top w:val="nil"/>
              <w:left w:val="single" w:sz="4" w:space="0" w:color="auto"/>
              <w:bottom w:val="single" w:sz="4" w:space="0" w:color="auto"/>
              <w:right w:val="single" w:sz="4" w:space="0" w:color="auto"/>
            </w:tcBorders>
          </w:tcPr>
          <w:p w14:paraId="0B3BE7D4" w14:textId="77777777" w:rsidR="003304E9" w:rsidRDefault="003304E9" w:rsidP="00BD6BAB">
            <w:pPr>
              <w:spacing w:after="0" w:line="240" w:lineRule="auto"/>
              <w:rPr>
                <w:rFonts w:ascii="Times New Roman" w:eastAsia="Times New Roman" w:hAnsi="Times New Roman" w:cs="Times New Roman"/>
              </w:rPr>
            </w:pPr>
          </w:p>
        </w:tc>
        <w:tc>
          <w:tcPr>
            <w:tcW w:w="3301" w:type="dxa"/>
            <w:tcBorders>
              <w:top w:val="single" w:sz="4" w:space="0" w:color="auto"/>
              <w:left w:val="single" w:sz="4" w:space="0" w:color="auto"/>
              <w:bottom w:val="single" w:sz="4" w:space="0" w:color="auto"/>
              <w:right w:val="single" w:sz="4" w:space="0" w:color="auto"/>
            </w:tcBorders>
            <w:hideMark/>
          </w:tcPr>
          <w:p w14:paraId="14396EBC" w14:textId="77777777" w:rsidR="003304E9" w:rsidRDefault="003304E9" w:rsidP="00BD6BAB">
            <w:pPr>
              <w:spacing w:after="0" w:line="240" w:lineRule="auto"/>
              <w:rPr>
                <w:rFonts w:ascii="Times New Roman" w:eastAsia="Times New Roman" w:hAnsi="Times New Roman" w:cs="Times New Roman"/>
              </w:rPr>
            </w:pPr>
            <w:r>
              <w:rPr>
                <w:rFonts w:ascii="Times New Roman" w:eastAsia="Times New Roman" w:hAnsi="Times New Roman" w:cs="Times New Roman"/>
              </w:rPr>
              <w:t>El. paštas</w:t>
            </w:r>
          </w:p>
        </w:tc>
      </w:tr>
    </w:tbl>
    <w:p w14:paraId="639BBC67" w14:textId="77777777" w:rsidR="003304E9" w:rsidRDefault="003304E9" w:rsidP="003304E9">
      <w:pPr>
        <w:spacing w:after="0" w:line="240" w:lineRule="auto"/>
        <w:ind w:right="-29"/>
        <w:jc w:val="both"/>
        <w:rPr>
          <w:rFonts w:ascii="Times New Roman" w:eastAsia="Times New Roman" w:hAnsi="Times New Roman" w:cs="Times New Roman"/>
          <w:sz w:val="12"/>
          <w:szCs w:val="1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301"/>
      </w:tblGrid>
      <w:tr w:rsidR="003304E9" w14:paraId="33633683" w14:textId="77777777" w:rsidTr="00BD6BAB">
        <w:trPr>
          <w:cantSplit/>
        </w:trPr>
        <w:tc>
          <w:tcPr>
            <w:tcW w:w="6419" w:type="dxa"/>
            <w:tcBorders>
              <w:top w:val="single" w:sz="4" w:space="0" w:color="auto"/>
              <w:left w:val="single" w:sz="4" w:space="0" w:color="auto"/>
              <w:bottom w:val="nil"/>
              <w:right w:val="single" w:sz="4" w:space="0" w:color="auto"/>
            </w:tcBorders>
            <w:hideMark/>
          </w:tcPr>
          <w:p w14:paraId="68979B8C" w14:textId="77777777" w:rsidR="003304E9" w:rsidRDefault="003304E9" w:rsidP="00BD6BAB">
            <w:pPr>
              <w:spacing w:after="0" w:line="240" w:lineRule="auto"/>
              <w:rPr>
                <w:rFonts w:ascii="Times New Roman" w:eastAsia="Times New Roman" w:hAnsi="Times New Roman" w:cs="Times New Roman"/>
              </w:rPr>
            </w:pPr>
            <w:r>
              <w:rPr>
                <w:rFonts w:ascii="Times New Roman" w:eastAsia="Times New Roman" w:hAnsi="Times New Roman" w:cs="Times New Roman"/>
              </w:rPr>
              <w:t>Faktinės (nuolatinės) gyvenamosios vietos adresas</w:t>
            </w:r>
            <w:r>
              <w:rPr>
                <w:rFonts w:ascii="Times New Roman" w:eastAsia="Times New Roman" w:hAnsi="Times New Roman" w:cs="Times New Roman"/>
                <w:vertAlign w:val="superscript"/>
              </w:rPr>
              <w:t>1</w:t>
            </w:r>
          </w:p>
        </w:tc>
        <w:tc>
          <w:tcPr>
            <w:tcW w:w="3301" w:type="dxa"/>
            <w:tcBorders>
              <w:top w:val="single" w:sz="4" w:space="0" w:color="auto"/>
              <w:left w:val="single" w:sz="4" w:space="0" w:color="auto"/>
              <w:bottom w:val="nil"/>
              <w:right w:val="single" w:sz="4" w:space="0" w:color="auto"/>
            </w:tcBorders>
            <w:hideMark/>
          </w:tcPr>
          <w:p w14:paraId="1B374BCA" w14:textId="77777777" w:rsidR="003304E9" w:rsidRDefault="003304E9" w:rsidP="00BD6BAB">
            <w:pPr>
              <w:spacing w:after="0" w:line="240" w:lineRule="auto"/>
              <w:rPr>
                <w:rFonts w:ascii="Times New Roman" w:eastAsia="Times New Roman" w:hAnsi="Times New Roman" w:cs="Times New Roman"/>
              </w:rPr>
            </w:pPr>
            <w:r>
              <w:rPr>
                <w:rFonts w:ascii="Times New Roman" w:eastAsia="Times New Roman" w:hAnsi="Times New Roman" w:cs="Times New Roman"/>
              </w:rPr>
              <w:t>Tel.</w:t>
            </w:r>
          </w:p>
        </w:tc>
      </w:tr>
      <w:tr w:rsidR="003304E9" w14:paraId="79B78F3F" w14:textId="77777777" w:rsidTr="00BD6BAB">
        <w:tc>
          <w:tcPr>
            <w:tcW w:w="6419" w:type="dxa"/>
            <w:tcBorders>
              <w:top w:val="nil"/>
              <w:left w:val="single" w:sz="4" w:space="0" w:color="auto"/>
              <w:bottom w:val="single" w:sz="4" w:space="0" w:color="auto"/>
              <w:right w:val="single" w:sz="4" w:space="0" w:color="auto"/>
            </w:tcBorders>
          </w:tcPr>
          <w:p w14:paraId="002F06ED" w14:textId="77777777" w:rsidR="003304E9" w:rsidRDefault="003304E9" w:rsidP="00BD6BAB">
            <w:pPr>
              <w:spacing w:after="0" w:line="240" w:lineRule="auto"/>
              <w:rPr>
                <w:rFonts w:ascii="Times New Roman" w:eastAsia="Times New Roman" w:hAnsi="Times New Roman" w:cs="Times New Roman"/>
                <w:lang w:val="en-GB"/>
              </w:rPr>
            </w:pPr>
          </w:p>
        </w:tc>
        <w:tc>
          <w:tcPr>
            <w:tcW w:w="3301" w:type="dxa"/>
            <w:tcBorders>
              <w:top w:val="single" w:sz="4" w:space="0" w:color="auto"/>
              <w:left w:val="single" w:sz="4" w:space="0" w:color="auto"/>
              <w:bottom w:val="single" w:sz="4" w:space="0" w:color="auto"/>
              <w:right w:val="single" w:sz="4" w:space="0" w:color="auto"/>
            </w:tcBorders>
            <w:hideMark/>
          </w:tcPr>
          <w:p w14:paraId="27296294" w14:textId="77777777" w:rsidR="003304E9" w:rsidRDefault="003304E9" w:rsidP="00BD6BAB">
            <w:pPr>
              <w:spacing w:after="0" w:line="240" w:lineRule="auto"/>
              <w:rPr>
                <w:rFonts w:ascii="Times New Roman" w:eastAsia="Times New Roman" w:hAnsi="Times New Roman" w:cs="Times New Roman"/>
                <w:lang w:val="en-GB"/>
              </w:rPr>
            </w:pPr>
            <w:r>
              <w:rPr>
                <w:rFonts w:ascii="Times New Roman" w:eastAsia="Times New Roman" w:hAnsi="Times New Roman" w:cs="Times New Roman"/>
              </w:rPr>
              <w:t>El. paštas</w:t>
            </w:r>
          </w:p>
        </w:tc>
      </w:tr>
    </w:tbl>
    <w:p w14:paraId="11FF570E" w14:textId="77777777" w:rsidR="003304E9" w:rsidRDefault="003304E9" w:rsidP="003304E9">
      <w:pPr>
        <w:spacing w:after="0" w:line="240" w:lineRule="auto"/>
        <w:ind w:right="-28" w:firstLine="190"/>
        <w:jc w:val="both"/>
        <w:rPr>
          <w:rFonts w:ascii="Times New Roman" w:eastAsia="Times New Roman" w:hAnsi="Times New Roman" w:cs="Times New Roman"/>
          <w:i/>
          <w:sz w:val="16"/>
          <w:szCs w:val="16"/>
        </w:rPr>
      </w:pPr>
      <w:r>
        <w:rPr>
          <w:rFonts w:ascii="Times New Roman" w:eastAsia="Times New Roman" w:hAnsi="Times New Roman" w:cs="Times New Roman"/>
          <w:i/>
          <w:sz w:val="16"/>
          <w:szCs w:val="16"/>
          <w:vertAlign w:val="superscript"/>
        </w:rPr>
        <w:t>1</w:t>
      </w:r>
      <w:r>
        <w:rPr>
          <w:rFonts w:ascii="Times New Roman" w:eastAsia="Times New Roman" w:hAnsi="Times New Roman" w:cs="Times New Roman"/>
          <w:i/>
          <w:sz w:val="16"/>
          <w:szCs w:val="16"/>
        </w:rPr>
        <w:t>Nurodomas tik tuo atveju, jeigu asmuo nėra deklaravęs gyvenamosios vietos arba jo faktinė gyvenamoji vieta nesutampa su deklaruota gyvenamąja vieta</w:t>
      </w:r>
    </w:p>
    <w:p w14:paraId="0BBB6E9C" w14:textId="77777777" w:rsidR="003304E9" w:rsidRDefault="003304E9" w:rsidP="003304E9">
      <w:pPr>
        <w:spacing w:after="0" w:line="240" w:lineRule="auto"/>
        <w:ind w:right="-28"/>
        <w:jc w:val="both"/>
        <w:rPr>
          <w:rFonts w:ascii="Times New Roman" w:eastAsia="Times New Roman" w:hAnsi="Times New Roman" w:cs="Times New Roman"/>
          <w:i/>
          <w:sz w:val="20"/>
          <w:szCs w:val="20"/>
        </w:rPr>
      </w:pPr>
    </w:p>
    <w:p w14:paraId="308F04D4" w14:textId="77777777" w:rsidR="003304E9" w:rsidRDefault="003304E9" w:rsidP="003304E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Panevėžio miesto savivaldybės administracijos Socialinių reikalų skyriui</w:t>
      </w:r>
    </w:p>
    <w:p w14:paraId="79B90EA8" w14:textId="77777777" w:rsidR="003304E9" w:rsidRDefault="003304E9" w:rsidP="003304E9">
      <w:pPr>
        <w:spacing w:after="0" w:line="240" w:lineRule="auto"/>
        <w:rPr>
          <w:rFonts w:ascii="Calibri" w:eastAsia="Calibri" w:hAnsi="Calibri" w:cs="Times New Roman"/>
        </w:rPr>
      </w:pPr>
    </w:p>
    <w:p w14:paraId="4B743479" w14:textId="77777777" w:rsidR="003304E9" w:rsidRDefault="003304E9" w:rsidP="003304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PRAŠYMAS</w:t>
      </w:r>
    </w:p>
    <w:p w14:paraId="440DE019" w14:textId="77777777" w:rsidR="003304E9" w:rsidRDefault="003304E9" w:rsidP="003304E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SOCIALINEI PARAMAI</w:t>
      </w:r>
      <w:r>
        <w:rPr>
          <w:rFonts w:ascii="Times New Roman" w:eastAsia="Times New Roman" w:hAnsi="Times New Roman" w:cs="Times New Roman"/>
          <w:bCs/>
          <w:caps/>
          <w:sz w:val="18"/>
          <w:szCs w:val="18"/>
        </w:rPr>
        <w:t xml:space="preserve"> </w:t>
      </w:r>
      <w:r>
        <w:rPr>
          <w:rFonts w:ascii="Times New Roman" w:eastAsia="Times New Roman" w:hAnsi="Times New Roman" w:cs="Times New Roman"/>
          <w:b/>
          <w:bCs/>
          <w:caps/>
          <w:sz w:val="24"/>
          <w:szCs w:val="24"/>
        </w:rPr>
        <w:t>GAUTI</w:t>
      </w:r>
    </w:p>
    <w:p w14:paraId="635AE643" w14:textId="77777777" w:rsidR="003304E9" w:rsidRDefault="003304E9" w:rsidP="003304E9">
      <w:pPr>
        <w:spacing w:after="0" w:line="240" w:lineRule="auto"/>
        <w:jc w:val="center"/>
        <w:rPr>
          <w:rFonts w:ascii="Times New Roman" w:eastAsia="Calibri" w:hAnsi="Times New Roman" w:cs="Times New Roman"/>
          <w:b/>
          <w:sz w:val="24"/>
          <w:szCs w:val="24"/>
        </w:rPr>
      </w:pPr>
    </w:p>
    <w:p w14:paraId="3140879C" w14:textId="77777777" w:rsidR="003304E9" w:rsidRDefault="003304E9" w:rsidP="003304E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20____ m. _________________ __ d. Nr.</w:t>
      </w:r>
    </w:p>
    <w:p w14:paraId="139F3B66" w14:textId="77777777" w:rsidR="003304E9" w:rsidRDefault="003304E9" w:rsidP="003304E9">
      <w:pPr>
        <w:spacing w:after="0" w:line="240" w:lineRule="auto"/>
        <w:rPr>
          <w:rFonts w:ascii="Times New Roman" w:eastAsia="Calibri" w:hAnsi="Times New Roman" w:cs="Times New Roman"/>
          <w:sz w:val="24"/>
          <w:szCs w:val="24"/>
        </w:rPr>
      </w:pPr>
    </w:p>
    <w:p w14:paraId="5EB675B8" w14:textId="77777777" w:rsidR="003304E9" w:rsidRDefault="003304E9" w:rsidP="003304E9">
      <w:pPr>
        <w:numPr>
          <w:ilvl w:val="0"/>
          <w:numId w:val="1"/>
        </w:num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PRAŠAU SKIRTI </w:t>
      </w:r>
      <w:r>
        <w:rPr>
          <w:rFonts w:ascii="Times New Roman" w:eastAsia="Calibri" w:hAnsi="Times New Roman" w:cs="Times New Roman"/>
          <w:sz w:val="24"/>
          <w:szCs w:val="24"/>
        </w:rPr>
        <w:t>(</w:t>
      </w:r>
      <w:r w:rsidRPr="00FD7DA0">
        <w:rPr>
          <w:rFonts w:ascii="Times New Roman" w:eastAsia="Calibri" w:hAnsi="Times New Roman" w:cs="Times New Roman"/>
          <w:i/>
          <w:iCs/>
          <w:sz w:val="24"/>
          <w:szCs w:val="24"/>
        </w:rPr>
        <w:t>pažymėti</w:t>
      </w:r>
      <w:r>
        <w:rPr>
          <w:rFonts w:ascii="Times New Roman" w:eastAsia="Calibri" w:hAnsi="Times New Roman" w:cs="Times New Roman"/>
          <w:sz w:val="24"/>
          <w:szCs w:val="24"/>
        </w:rPr>
        <w:t>):</w:t>
      </w:r>
    </w:p>
    <w:p w14:paraId="18CF007E" w14:textId="77777777" w:rsidR="003304E9" w:rsidRDefault="003304E9" w:rsidP="003304E9">
      <w:pPr>
        <w:spacing w:after="0" w:line="240" w:lineRule="auto"/>
        <w:ind w:left="720"/>
        <w:contextualSpacing/>
        <w:jc w:val="both"/>
        <w:rPr>
          <w:rFonts w:ascii="Times New Roman" w:eastAsia="Calibri" w:hAnsi="Times New Roman" w:cs="Times New Roman"/>
          <w:b/>
          <w:sz w:val="24"/>
          <w:szCs w:val="24"/>
        </w:rPr>
      </w:pPr>
    </w:p>
    <w:p w14:paraId="5852A3C9" w14:textId="77777777" w:rsidR="003304E9" w:rsidRDefault="003304E9" w:rsidP="003304E9">
      <w:pPr>
        <w:spacing w:after="0" w:line="240" w:lineRule="auto"/>
        <w:ind w:firstLine="372"/>
        <w:jc w:val="both"/>
        <w:rPr>
          <w:rFonts w:ascii="Times New Roman" w:eastAsia="Calibri" w:hAnsi="Times New Roman" w:cs="Times New Roman"/>
          <w:b/>
          <w:sz w:val="24"/>
          <w:szCs w:val="24"/>
        </w:rPr>
      </w:pPr>
      <w:r>
        <w:rPr>
          <w:rFonts w:ascii="Times New Roman" w:eastAsia="Calibri" w:hAnsi="Times New Roman" w:cs="Times New Roman"/>
          <w:b/>
          <w:sz w:val="24"/>
          <w:szCs w:val="24"/>
        </w:rPr>
        <w:t>VIENKARTINĘ PAŠALPĄ:</w:t>
      </w:r>
    </w:p>
    <w:p w14:paraId="756230D4" w14:textId="4D824D40" w:rsidR="003304E9" w:rsidRPr="00F651E1" w:rsidRDefault="003A71C6" w:rsidP="003304E9">
      <w:pPr>
        <w:tabs>
          <w:tab w:val="left" w:pos="0"/>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w:t>
      </w:r>
      <w:r w:rsidR="003304E9" w:rsidRPr="00431FC9">
        <w:rPr>
          <w:rFonts w:ascii="Times New Roman" w:hAnsi="Times New Roman" w:cs="Times New Roman"/>
          <w:sz w:val="24"/>
          <w:szCs w:val="24"/>
          <w:lang w:eastAsia="lt-LT"/>
        </w:rPr>
        <w:t>paskelbus ekstremaliąją situaciją, kai asmeniui reikalinga neatidėliotina pagalba ir jis iš anksto negalėjo numatyti susidarysiančios situacijos bei situacija neatitinka tikslinės pašalpos gavimo sąlygų, jei dėl pašalpos kreipiamasi per mėnesį, nuo įvykio datos;</w:t>
      </w:r>
    </w:p>
    <w:p w14:paraId="52F83AE9" w14:textId="71F135C2" w:rsidR="003304E9" w:rsidRDefault="003A71C6" w:rsidP="003304E9">
      <w:pPr>
        <w:tabs>
          <w:tab w:val="left" w:pos="0"/>
          <w:tab w:val="left" w:pos="1080"/>
          <w:tab w:val="left" w:pos="1260"/>
          <w:tab w:val="left" w:pos="1440"/>
          <w:tab w:val="left" w:pos="1560"/>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sulaukus 100 metų;</w:t>
      </w:r>
    </w:p>
    <w:p w14:paraId="17F8ED44" w14:textId="21AE3744" w:rsidR="003304E9" w:rsidRDefault="003A71C6" w:rsidP="003304E9">
      <w:pPr>
        <w:tabs>
          <w:tab w:val="left" w:pos="0"/>
          <w:tab w:val="left" w:pos="1080"/>
          <w:tab w:val="left" w:pos="1260"/>
          <w:tab w:val="left" w:pos="1560"/>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gimus trynukams ir daugiau vaikų;</w:t>
      </w:r>
    </w:p>
    <w:p w14:paraId="43B2FD67" w14:textId="352CEC50" w:rsidR="003304E9" w:rsidRDefault="003A71C6" w:rsidP="003304E9">
      <w:pPr>
        <w:tabs>
          <w:tab w:val="left" w:pos="0"/>
          <w:tab w:val="left" w:pos="1080"/>
          <w:tab w:val="left" w:pos="1260"/>
          <w:tab w:val="left" w:pos="1560"/>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gimus dvynukams; </w:t>
      </w:r>
    </w:p>
    <w:p w14:paraId="44B03EFF" w14:textId="21306D00" w:rsidR="003304E9" w:rsidRPr="007B4A08" w:rsidRDefault="003A71C6" w:rsidP="003304E9">
      <w:pPr>
        <w:tabs>
          <w:tab w:val="left" w:pos="567"/>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w:t>
      </w:r>
      <w:r w:rsidR="003304E9" w:rsidRPr="007B4A08">
        <w:rPr>
          <w:rFonts w:ascii="Times New Roman" w:eastAsia="Times New Roman" w:hAnsi="Times New Roman" w:cs="Times New Roman"/>
          <w:sz w:val="24"/>
          <w:szCs w:val="24"/>
        </w:rPr>
        <w:t>pasibaigus globai (rūpybai) dėl pilnametystės</w:t>
      </w:r>
      <w:r w:rsidR="00315AFA">
        <w:rPr>
          <w:rFonts w:ascii="Times New Roman" w:eastAsia="Times New Roman" w:hAnsi="Times New Roman" w:cs="Times New Roman"/>
          <w:sz w:val="24"/>
          <w:szCs w:val="24"/>
        </w:rPr>
        <w:t>, santuokos</w:t>
      </w:r>
      <w:r w:rsidR="00F7293C">
        <w:rPr>
          <w:rFonts w:ascii="Times New Roman" w:eastAsia="Times New Roman" w:hAnsi="Times New Roman" w:cs="Times New Roman"/>
          <w:sz w:val="24"/>
          <w:szCs w:val="24"/>
        </w:rPr>
        <w:t xml:space="preserve"> sudarymo </w:t>
      </w:r>
      <w:r w:rsidR="003304E9" w:rsidRPr="007B4A08">
        <w:rPr>
          <w:rFonts w:ascii="Times New Roman" w:eastAsia="Times New Roman" w:hAnsi="Times New Roman" w:cs="Times New Roman"/>
          <w:sz w:val="24"/>
          <w:szCs w:val="24"/>
        </w:rPr>
        <w:t xml:space="preserve">ar emancipacijos, </w:t>
      </w:r>
      <w:r w:rsidR="003304E9" w:rsidRPr="007B4A08">
        <w:rPr>
          <w:rFonts w:ascii="Times New Roman" w:hAnsi="Times New Roman" w:cs="Times New Roman"/>
          <w:sz w:val="24"/>
          <w:szCs w:val="24"/>
          <w:lang w:eastAsia="lt-LT"/>
        </w:rPr>
        <w:t>jei dėl pašalpos kreipiamasi per 12 mėnesių nuo aštuonioliktojo gimtadienio</w:t>
      </w:r>
      <w:r w:rsidR="00F7293C">
        <w:rPr>
          <w:rFonts w:ascii="Times New Roman" w:hAnsi="Times New Roman" w:cs="Times New Roman"/>
          <w:sz w:val="24"/>
          <w:szCs w:val="24"/>
          <w:lang w:eastAsia="lt-LT"/>
        </w:rPr>
        <w:t xml:space="preserve">, </w:t>
      </w:r>
      <w:r w:rsidR="00F7293C">
        <w:rPr>
          <w:rFonts w:ascii="Times New Roman" w:eastAsia="Times New Roman" w:hAnsi="Times New Roman" w:cs="Times New Roman"/>
          <w:sz w:val="24"/>
          <w:szCs w:val="24"/>
        </w:rPr>
        <w:t>santuokos sudarymo</w:t>
      </w:r>
      <w:r w:rsidR="003304E9" w:rsidRPr="007B4A08">
        <w:rPr>
          <w:rFonts w:ascii="Times New Roman" w:hAnsi="Times New Roman" w:cs="Times New Roman"/>
          <w:sz w:val="24"/>
          <w:szCs w:val="24"/>
          <w:lang w:eastAsia="lt-LT"/>
        </w:rPr>
        <w:t xml:space="preserve"> ar pripažinimo </w:t>
      </w:r>
      <w:proofErr w:type="spellStart"/>
      <w:r w:rsidR="003304E9" w:rsidRPr="007B4A08">
        <w:rPr>
          <w:rFonts w:ascii="Times New Roman" w:hAnsi="Times New Roman" w:cs="Times New Roman"/>
          <w:sz w:val="24"/>
          <w:szCs w:val="24"/>
          <w:lang w:eastAsia="lt-LT"/>
        </w:rPr>
        <w:t>emancipuotu</w:t>
      </w:r>
      <w:proofErr w:type="spellEnd"/>
      <w:r w:rsidR="003304E9" w:rsidRPr="007B4A08">
        <w:rPr>
          <w:rFonts w:ascii="Times New Roman" w:hAnsi="Times New Roman" w:cs="Times New Roman"/>
          <w:sz w:val="24"/>
          <w:szCs w:val="24"/>
          <w:lang w:eastAsia="lt-LT"/>
        </w:rPr>
        <w:t xml:space="preserve"> asmeniu dienos;</w:t>
      </w:r>
      <w:r w:rsidR="003304E9">
        <w:rPr>
          <w:rFonts w:ascii="Times New Roman" w:hAnsi="Times New Roman" w:cs="Times New Roman"/>
          <w:sz w:val="24"/>
          <w:szCs w:val="24"/>
          <w:lang w:eastAsia="lt-LT"/>
        </w:rPr>
        <w:t xml:space="preserve"> </w:t>
      </w:r>
    </w:p>
    <w:p w14:paraId="386D89AA" w14:textId="0712A8BF" w:rsidR="003304E9" w:rsidRPr="007B4A08" w:rsidRDefault="003A71C6" w:rsidP="003304E9">
      <w:pPr>
        <w:widowControl w:val="0"/>
        <w:tabs>
          <w:tab w:val="left" w:pos="567"/>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w:t>
      </w:r>
      <w:r w:rsidR="003304E9" w:rsidRPr="007B4A08">
        <w:rPr>
          <w:rFonts w:ascii="Times New Roman" w:eastAsia="Times New Roman" w:hAnsi="Times New Roman" w:cs="Times New Roman"/>
          <w:sz w:val="24"/>
          <w:szCs w:val="24"/>
        </w:rPr>
        <w:t>grįžus iš pataisos namų, kalėjimo, atviros kolonijos, laisvės atėmimo vietos ligoninės, socialinės ir psichologinės reabilitacijos įstaigos, kardomojo kalinimo įstaigos;</w:t>
      </w:r>
    </w:p>
    <w:p w14:paraId="5D470E1B" w14:textId="31B43FA0" w:rsidR="003304E9" w:rsidRPr="00BB031B" w:rsidRDefault="003A71C6" w:rsidP="003304E9">
      <w:pPr>
        <w:tabs>
          <w:tab w:val="left" w:pos="567"/>
        </w:tabs>
        <w:ind w:firstLine="426"/>
        <w:jc w:val="both"/>
        <w:rPr>
          <w:rFonts w:ascii="Open Sans" w:hAnsi="Open Sans" w:cs="Open Sans"/>
          <w:color w:val="1F497D"/>
          <w:sz w:val="20"/>
          <w:szCs w:val="20"/>
        </w:rPr>
      </w:pPr>
      <w:r w:rsidRPr="00F3263E">
        <w:rPr>
          <w:rFonts w:ascii="Times New Roman" w:hAnsi="Times New Roman" w:cs="Times New Roman"/>
          <w:sz w:val="24"/>
          <w:szCs w:val="24"/>
          <w:lang w:eastAsia="lt-LT"/>
        </w:rPr>
        <w:sym w:font="Webdings" w:char="F063"/>
      </w:r>
      <w:r w:rsidR="003304E9" w:rsidRPr="007B4A08">
        <w:rPr>
          <w:rFonts w:ascii="Times New Roman" w:eastAsia="Times New Roman" w:hAnsi="Times New Roman" w:cs="Times New Roman"/>
          <w:sz w:val="24"/>
          <w:szCs w:val="24"/>
        </w:rPr>
        <w:t xml:space="preserve"> </w:t>
      </w:r>
      <w:r w:rsidR="003304E9" w:rsidRPr="00BB031B">
        <w:rPr>
          <w:rFonts w:ascii="Times New Roman" w:hAnsi="Times New Roman" w:cs="Times New Roman"/>
          <w:color w:val="000000"/>
          <w:sz w:val="24"/>
          <w:szCs w:val="24"/>
          <w:lang w:eastAsia="lt-LT"/>
        </w:rPr>
        <w:t xml:space="preserve">vienam gyvenančiam užsieniečiui, bendrai gyvenantiems užsieniečiams, </w:t>
      </w:r>
      <w:r w:rsidR="003304E9" w:rsidRPr="00BB031B">
        <w:rPr>
          <w:rFonts w:ascii="Times New Roman" w:hAnsi="Times New Roman" w:cs="Times New Roman"/>
          <w:sz w:val="24"/>
          <w:szCs w:val="24"/>
          <w:lang w:eastAsia="lt-LT"/>
        </w:rPr>
        <w:t xml:space="preserve">pasitraukusiems iš Ukrainos dėl Rusijos Federacijos karinių veiksmų Ukrainoje, pateikusiems prašymą Migracijos departamentui prie Lietuvos Respublikos vidaus reikalų ministerijos jų teisinės padėties klausimui spręsti arba išduotą leidimą laikinai gyventi Lietuvos Respublikoje, </w:t>
      </w:r>
      <w:r w:rsidR="003304E9" w:rsidRPr="00BB031B">
        <w:rPr>
          <w:rFonts w:ascii="Times New Roman" w:hAnsi="Times New Roman" w:cs="Times New Roman"/>
          <w:color w:val="000000"/>
          <w:sz w:val="24"/>
          <w:szCs w:val="24"/>
          <w:lang w:eastAsia="lt-LT"/>
        </w:rPr>
        <w:t xml:space="preserve">jei dėl pašalpos kreipiamasi per 2 mėnesius nuo prašymo leidimui laikinai gyventi Lietuvos Respublikoje gauti Migracijos </w:t>
      </w:r>
      <w:r w:rsidR="003304E9" w:rsidRPr="00BB031B">
        <w:rPr>
          <w:rFonts w:ascii="Times New Roman" w:hAnsi="Times New Roman" w:cs="Times New Roman"/>
          <w:color w:val="000000"/>
          <w:sz w:val="24"/>
          <w:szCs w:val="24"/>
          <w:lang w:eastAsia="lt-LT"/>
        </w:rPr>
        <w:lastRenderedPageBreak/>
        <w:t xml:space="preserve">departamentui pateikimo dienos, jei analogiškos pašalpos negavo kitoje Lietuvos </w:t>
      </w:r>
      <w:r w:rsidR="003304E9">
        <w:rPr>
          <w:rFonts w:ascii="Times New Roman" w:hAnsi="Times New Roman" w:cs="Times New Roman"/>
          <w:color w:val="000000"/>
          <w:sz w:val="24"/>
          <w:szCs w:val="24"/>
          <w:lang w:eastAsia="lt-LT"/>
        </w:rPr>
        <w:t xml:space="preserve">Respublikos </w:t>
      </w:r>
      <w:r w:rsidR="003304E9" w:rsidRPr="00BB031B">
        <w:rPr>
          <w:rFonts w:ascii="Times New Roman" w:hAnsi="Times New Roman" w:cs="Times New Roman"/>
          <w:color w:val="000000"/>
          <w:sz w:val="24"/>
          <w:szCs w:val="24"/>
          <w:lang w:eastAsia="lt-LT"/>
        </w:rPr>
        <w:t>savivaldybėje</w:t>
      </w:r>
      <w:r w:rsidR="003304E9">
        <w:rPr>
          <w:rFonts w:ascii="Times New Roman" w:hAnsi="Times New Roman" w:cs="Times New Roman"/>
          <w:color w:val="000000"/>
          <w:sz w:val="24"/>
          <w:szCs w:val="24"/>
          <w:lang w:eastAsia="lt-LT"/>
        </w:rPr>
        <w:t>.</w:t>
      </w:r>
    </w:p>
    <w:p w14:paraId="09F5095D" w14:textId="77777777" w:rsidR="003304E9" w:rsidRPr="007B4A08" w:rsidRDefault="003304E9" w:rsidP="003304E9">
      <w:pPr>
        <w:spacing w:after="0" w:line="240" w:lineRule="auto"/>
        <w:ind w:left="1440" w:hanging="108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TIKSLINĘ PAŠALPĄ </w:t>
      </w:r>
      <w:bookmarkStart w:id="1" w:name="_Hlk39499577"/>
      <w:r w:rsidRPr="007B4A08">
        <w:rPr>
          <w:rFonts w:ascii="Times New Roman" w:eastAsia="Calibri" w:hAnsi="Times New Roman" w:cs="Times New Roman"/>
          <w:sz w:val="24"/>
          <w:szCs w:val="24"/>
        </w:rPr>
        <w:t>(</w:t>
      </w:r>
      <w:r w:rsidRPr="00FD7DA0">
        <w:rPr>
          <w:rFonts w:ascii="Times New Roman" w:eastAsia="Calibri" w:hAnsi="Times New Roman" w:cs="Times New Roman"/>
          <w:i/>
          <w:iCs/>
          <w:sz w:val="24"/>
          <w:szCs w:val="24"/>
        </w:rPr>
        <w:t>pildomas šio prašymo priedas</w:t>
      </w:r>
      <w:r w:rsidRPr="007B4A08">
        <w:rPr>
          <w:rFonts w:ascii="Times New Roman" w:eastAsia="Calibri" w:hAnsi="Times New Roman" w:cs="Times New Roman"/>
          <w:sz w:val="24"/>
          <w:szCs w:val="24"/>
        </w:rPr>
        <w:t>):</w:t>
      </w:r>
      <w:bookmarkEnd w:id="1"/>
    </w:p>
    <w:p w14:paraId="1874E950" w14:textId="5818D563" w:rsidR="003304E9" w:rsidRPr="009B154D" w:rsidRDefault="003A71C6" w:rsidP="003304E9">
      <w:pPr>
        <w:tabs>
          <w:tab w:val="left" w:pos="0"/>
          <w:tab w:val="left" w:pos="993"/>
          <w:tab w:val="left" w:pos="1080"/>
          <w:tab w:val="left" w:pos="1418"/>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sidRPr="007B4A08">
        <w:rPr>
          <w:rFonts w:ascii="Times New Roman" w:hAnsi="Times New Roman" w:cs="Times New Roman"/>
          <w:sz w:val="24"/>
          <w:szCs w:val="24"/>
          <w:lang w:eastAsia="lt-LT"/>
        </w:rPr>
        <w:t xml:space="preserve"> </w:t>
      </w:r>
      <w:r w:rsidR="003304E9" w:rsidRPr="00431FC9">
        <w:rPr>
          <w:rFonts w:ascii="Times New Roman" w:hAnsi="Times New Roman" w:cs="Times New Roman"/>
          <w:sz w:val="24"/>
          <w:szCs w:val="24"/>
          <w:lang w:eastAsia="lt-LT"/>
        </w:rPr>
        <w:t>susirgus ligomis iš „Sunkių ligų sąrašo“, kai reikalingas medikamentinis gydymas</w:t>
      </w:r>
      <w:r w:rsidR="003304E9" w:rsidRPr="00431FC9">
        <w:rPr>
          <w:rFonts w:ascii="Times New Roman" w:hAnsi="Times New Roman" w:cs="Times New Roman"/>
          <w:color w:val="000000"/>
          <w:sz w:val="24"/>
          <w:szCs w:val="24"/>
          <w:lang w:eastAsia="lt-LT"/>
        </w:rPr>
        <w:t xml:space="preserve"> ir įsigijus vaistų už </w:t>
      </w:r>
      <w:r w:rsidR="00D602D7">
        <w:rPr>
          <w:rFonts w:ascii="Times New Roman" w:hAnsi="Times New Roman" w:cs="Times New Roman"/>
          <w:color w:val="000000"/>
          <w:sz w:val="24"/>
          <w:szCs w:val="24"/>
          <w:lang w:eastAsia="lt-LT"/>
        </w:rPr>
        <w:t>50 Eur</w:t>
      </w:r>
      <w:r w:rsidR="003304E9" w:rsidRPr="009B154D">
        <w:rPr>
          <w:rFonts w:ascii="Times New Roman" w:hAnsi="Times New Roman" w:cs="Times New Roman"/>
          <w:sz w:val="24"/>
          <w:szCs w:val="24"/>
          <w:lang w:eastAsia="lt-LT"/>
        </w:rPr>
        <w:t xml:space="preserve">, </w:t>
      </w:r>
      <w:r w:rsidR="003304E9" w:rsidRPr="009B154D">
        <w:rPr>
          <w:rFonts w:ascii="Times New Roman" w:hAnsi="Times New Roman" w:cs="Times New Roman"/>
          <w:color w:val="000000"/>
          <w:sz w:val="24"/>
          <w:szCs w:val="24"/>
          <w:lang w:eastAsia="lt-LT"/>
        </w:rPr>
        <w:t xml:space="preserve">jei kreipiamasi per 36 mėnesius nuo </w:t>
      </w:r>
      <w:r w:rsidR="003304E9" w:rsidRPr="009B154D">
        <w:rPr>
          <w:rFonts w:ascii="Times New Roman" w:hAnsi="Times New Roman" w:cs="Times New Roman"/>
          <w:sz w:val="24"/>
          <w:szCs w:val="24"/>
          <w:lang w:eastAsia="lt-LT"/>
        </w:rPr>
        <w:t xml:space="preserve">ligos iš Sunkių ligų sąrašo nustatymo; </w:t>
      </w:r>
    </w:p>
    <w:p w14:paraId="58276233" w14:textId="08ECC27F" w:rsidR="003304E9" w:rsidRPr="009B154D" w:rsidRDefault="003A71C6" w:rsidP="003304E9">
      <w:pPr>
        <w:tabs>
          <w:tab w:val="left" w:pos="0"/>
          <w:tab w:val="left" w:pos="993"/>
          <w:tab w:val="left" w:pos="1080"/>
          <w:tab w:val="left" w:pos="1418"/>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sidRPr="009B154D">
        <w:rPr>
          <w:rFonts w:ascii="Times New Roman" w:eastAsia="Times New Roman" w:hAnsi="Times New Roman" w:cs="Times New Roman"/>
          <w:sz w:val="24"/>
          <w:szCs w:val="24"/>
        </w:rPr>
        <w:t xml:space="preserve"> </w:t>
      </w:r>
      <w:r w:rsidR="003304E9" w:rsidRPr="009B154D">
        <w:rPr>
          <w:rFonts w:ascii="Times New Roman" w:hAnsi="Times New Roman" w:cs="Times New Roman"/>
          <w:sz w:val="24"/>
          <w:szCs w:val="24"/>
          <w:lang w:eastAsia="lt-LT"/>
        </w:rPr>
        <w:t xml:space="preserve">susirgus I ir II stadijos onkologinėmis ligomis, kai reikalingas medikamentinis gydymas </w:t>
      </w:r>
      <w:r w:rsidR="003304E9" w:rsidRPr="009B154D">
        <w:rPr>
          <w:rFonts w:ascii="Times New Roman" w:hAnsi="Times New Roman" w:cs="Times New Roman"/>
          <w:color w:val="000000"/>
          <w:sz w:val="24"/>
          <w:szCs w:val="24"/>
          <w:lang w:eastAsia="lt-LT"/>
        </w:rPr>
        <w:t xml:space="preserve">ir įsigijus vaistų už </w:t>
      </w:r>
      <w:r w:rsidR="00D602D7">
        <w:rPr>
          <w:rFonts w:ascii="Times New Roman" w:hAnsi="Times New Roman" w:cs="Times New Roman"/>
          <w:color w:val="000000"/>
          <w:sz w:val="24"/>
          <w:szCs w:val="24"/>
          <w:lang w:eastAsia="lt-LT"/>
        </w:rPr>
        <w:t>50 Eur</w:t>
      </w:r>
      <w:r w:rsidR="003304E9" w:rsidRPr="009B154D">
        <w:rPr>
          <w:rFonts w:ascii="Times New Roman" w:hAnsi="Times New Roman" w:cs="Times New Roman"/>
          <w:sz w:val="24"/>
          <w:szCs w:val="24"/>
          <w:lang w:eastAsia="lt-LT"/>
        </w:rPr>
        <w:t xml:space="preserve">, </w:t>
      </w:r>
      <w:r w:rsidR="003304E9" w:rsidRPr="009B154D">
        <w:rPr>
          <w:rFonts w:ascii="Times New Roman" w:hAnsi="Times New Roman" w:cs="Times New Roman"/>
          <w:color w:val="000000"/>
          <w:sz w:val="24"/>
          <w:szCs w:val="24"/>
          <w:lang w:eastAsia="lt-LT"/>
        </w:rPr>
        <w:t xml:space="preserve">jei kreipiamasi per 36 mėnesius nuo </w:t>
      </w:r>
      <w:r w:rsidR="003304E9" w:rsidRPr="009B154D">
        <w:rPr>
          <w:rFonts w:ascii="Times New Roman" w:hAnsi="Times New Roman" w:cs="Times New Roman"/>
          <w:sz w:val="24"/>
          <w:szCs w:val="24"/>
          <w:lang w:eastAsia="lt-LT"/>
        </w:rPr>
        <w:t>I ar II stadijos onkologinės ligos nustatymo;</w:t>
      </w:r>
    </w:p>
    <w:p w14:paraId="79EF2AF2" w14:textId="3C2234F9" w:rsidR="003304E9" w:rsidRPr="00431FC9" w:rsidRDefault="003A71C6" w:rsidP="003304E9">
      <w:pPr>
        <w:tabs>
          <w:tab w:val="left" w:pos="0"/>
          <w:tab w:val="left" w:pos="993"/>
          <w:tab w:val="left" w:pos="1080"/>
          <w:tab w:val="left" w:pos="1418"/>
        </w:tabs>
        <w:spacing w:after="0" w:line="240" w:lineRule="auto"/>
        <w:ind w:firstLine="426"/>
        <w:jc w:val="both"/>
        <w:rPr>
          <w:rFonts w:ascii="Times New Roman" w:hAnsi="Times New Roman" w:cs="Times New Roman"/>
          <w:sz w:val="24"/>
          <w:szCs w:val="24"/>
          <w:lang w:eastAsia="lt-LT"/>
        </w:rPr>
      </w:pPr>
      <w:r w:rsidRPr="00F3263E">
        <w:rPr>
          <w:rFonts w:ascii="Times New Roman" w:hAnsi="Times New Roman" w:cs="Times New Roman"/>
          <w:sz w:val="24"/>
          <w:szCs w:val="24"/>
          <w:lang w:eastAsia="lt-LT"/>
        </w:rPr>
        <w:sym w:font="Webdings" w:char="F063"/>
      </w:r>
      <w:r w:rsidR="003304E9" w:rsidRPr="009B154D">
        <w:rPr>
          <w:rFonts w:ascii="Times New Roman" w:eastAsia="Times New Roman" w:hAnsi="Times New Roman" w:cs="Times New Roman"/>
          <w:sz w:val="24"/>
          <w:szCs w:val="24"/>
        </w:rPr>
        <w:t xml:space="preserve"> </w:t>
      </w:r>
      <w:r w:rsidR="003304E9" w:rsidRPr="009B154D">
        <w:rPr>
          <w:rFonts w:ascii="Times New Roman" w:hAnsi="Times New Roman" w:cs="Times New Roman"/>
          <w:sz w:val="24"/>
          <w:szCs w:val="24"/>
          <w:lang w:eastAsia="lt-LT"/>
        </w:rPr>
        <w:t xml:space="preserve">po atliktos operacijos, įsigijus vaistų ir medicinos priemonių, reikalingų po atliktos operacijos </w:t>
      </w:r>
      <w:r w:rsidR="003304E9" w:rsidRPr="009B154D">
        <w:rPr>
          <w:rFonts w:ascii="Times New Roman" w:hAnsi="Times New Roman" w:cs="Times New Roman"/>
          <w:color w:val="000000"/>
          <w:sz w:val="24"/>
          <w:szCs w:val="24"/>
          <w:lang w:eastAsia="lt-LT"/>
        </w:rPr>
        <w:t xml:space="preserve">už </w:t>
      </w:r>
      <w:r w:rsidR="00D602D7">
        <w:rPr>
          <w:rFonts w:ascii="Times New Roman" w:hAnsi="Times New Roman" w:cs="Times New Roman"/>
          <w:color w:val="000000"/>
          <w:sz w:val="24"/>
          <w:szCs w:val="24"/>
          <w:lang w:eastAsia="lt-LT"/>
        </w:rPr>
        <w:t>50 Eur</w:t>
      </w:r>
      <w:r w:rsidR="003304E9" w:rsidRPr="00431FC9">
        <w:rPr>
          <w:rFonts w:ascii="Times New Roman" w:hAnsi="Times New Roman" w:cs="Times New Roman"/>
          <w:sz w:val="24"/>
          <w:szCs w:val="24"/>
          <w:lang w:eastAsia="lt-LT"/>
        </w:rPr>
        <w:t xml:space="preserve">, </w:t>
      </w:r>
      <w:r w:rsidR="003304E9" w:rsidRPr="00431FC9">
        <w:rPr>
          <w:rFonts w:ascii="Times New Roman" w:hAnsi="Times New Roman" w:cs="Times New Roman"/>
          <w:color w:val="000000"/>
          <w:sz w:val="24"/>
          <w:szCs w:val="24"/>
          <w:lang w:eastAsia="lt-LT"/>
        </w:rPr>
        <w:t xml:space="preserve">jei prašymas pašalpai gauti pateiktas per </w:t>
      </w:r>
      <w:r w:rsidR="00F375F7">
        <w:rPr>
          <w:rFonts w:ascii="Times New Roman" w:hAnsi="Times New Roman" w:cs="Times New Roman"/>
          <w:color w:val="000000"/>
          <w:sz w:val="24"/>
          <w:szCs w:val="24"/>
          <w:lang w:eastAsia="lt-LT"/>
        </w:rPr>
        <w:t>12</w:t>
      </w:r>
      <w:r w:rsidR="003304E9" w:rsidRPr="00431FC9">
        <w:rPr>
          <w:rFonts w:ascii="Times New Roman" w:hAnsi="Times New Roman" w:cs="Times New Roman"/>
          <w:color w:val="000000"/>
          <w:sz w:val="24"/>
          <w:szCs w:val="24"/>
          <w:lang w:eastAsia="lt-LT"/>
        </w:rPr>
        <w:t xml:space="preserve"> mėnesius nuo operacijos atlikimo</w:t>
      </w:r>
      <w:r w:rsidR="00F375F7">
        <w:rPr>
          <w:rFonts w:ascii="Times New Roman" w:hAnsi="Times New Roman" w:cs="Times New Roman"/>
          <w:color w:val="000000"/>
          <w:sz w:val="24"/>
          <w:szCs w:val="24"/>
          <w:lang w:eastAsia="lt-LT"/>
        </w:rPr>
        <w:t xml:space="preserve"> dienos</w:t>
      </w:r>
      <w:r w:rsidR="003304E9" w:rsidRPr="00431FC9">
        <w:rPr>
          <w:rFonts w:ascii="Times New Roman" w:hAnsi="Times New Roman" w:cs="Times New Roman"/>
          <w:sz w:val="24"/>
          <w:szCs w:val="24"/>
          <w:lang w:eastAsia="lt-LT"/>
        </w:rPr>
        <w:t>; </w:t>
      </w:r>
    </w:p>
    <w:p w14:paraId="674F7FBF" w14:textId="6496114E" w:rsidR="003304E9" w:rsidRDefault="003A71C6" w:rsidP="004B3FB4">
      <w:pPr>
        <w:tabs>
          <w:tab w:val="left" w:pos="0"/>
          <w:tab w:val="left" w:pos="709"/>
          <w:tab w:val="left" w:pos="993"/>
          <w:tab w:val="left" w:pos="1080"/>
          <w:tab w:val="left" w:pos="1418"/>
        </w:tabs>
        <w:spacing w:after="0" w:line="240" w:lineRule="auto"/>
        <w:ind w:firstLine="426"/>
        <w:jc w:val="both"/>
        <w:rPr>
          <w:rFonts w:ascii="Times New Roman" w:hAnsi="Times New Roman" w:cs="Times New Roman"/>
          <w:sz w:val="24"/>
          <w:szCs w:val="24"/>
          <w:lang w:eastAsia="lt-LT"/>
        </w:rPr>
      </w:pPr>
      <w:r w:rsidRPr="00F3263E">
        <w:rPr>
          <w:rFonts w:ascii="Times New Roman" w:hAnsi="Times New Roman" w:cs="Times New Roman"/>
          <w:sz w:val="24"/>
          <w:szCs w:val="24"/>
          <w:lang w:eastAsia="lt-LT"/>
        </w:rPr>
        <w:sym w:font="Webdings" w:char="F063"/>
      </w:r>
      <w:r>
        <w:rPr>
          <w:rFonts w:ascii="Times New Roman" w:eastAsia="Times New Roman" w:hAnsi="Times New Roman" w:cs="Times New Roman"/>
          <w:sz w:val="24"/>
          <w:szCs w:val="24"/>
        </w:rPr>
        <w:t xml:space="preserve"> </w:t>
      </w:r>
      <w:r w:rsidR="003304E9" w:rsidRPr="00431FC9">
        <w:rPr>
          <w:rFonts w:ascii="Times New Roman" w:hAnsi="Times New Roman" w:cs="Times New Roman"/>
          <w:sz w:val="24"/>
          <w:szCs w:val="24"/>
          <w:lang w:eastAsia="lt-LT"/>
        </w:rPr>
        <w:t xml:space="preserve">įsigyti medicinos priemonėms (akiniams, </w:t>
      </w:r>
      <w:proofErr w:type="spellStart"/>
      <w:r w:rsidR="003304E9" w:rsidRPr="00431FC9">
        <w:rPr>
          <w:rFonts w:ascii="Times New Roman" w:hAnsi="Times New Roman" w:cs="Times New Roman"/>
          <w:sz w:val="24"/>
          <w:szCs w:val="24"/>
          <w:lang w:eastAsia="lt-LT"/>
        </w:rPr>
        <w:t>inhaliatoriui</w:t>
      </w:r>
      <w:proofErr w:type="spellEnd"/>
      <w:r w:rsidR="003304E9" w:rsidRPr="00431FC9">
        <w:rPr>
          <w:rFonts w:ascii="Times New Roman" w:hAnsi="Times New Roman" w:cs="Times New Roman"/>
          <w:sz w:val="24"/>
          <w:szCs w:val="24"/>
          <w:lang w:eastAsia="lt-LT"/>
        </w:rPr>
        <w:t>, klausos aparatui (-</w:t>
      </w:r>
      <w:proofErr w:type="spellStart"/>
      <w:r w:rsidR="003304E9" w:rsidRPr="00431FC9">
        <w:rPr>
          <w:rFonts w:ascii="Times New Roman" w:hAnsi="Times New Roman" w:cs="Times New Roman"/>
          <w:sz w:val="24"/>
          <w:szCs w:val="24"/>
          <w:lang w:eastAsia="lt-LT"/>
        </w:rPr>
        <w:t>ams</w:t>
      </w:r>
      <w:proofErr w:type="spellEnd"/>
      <w:r w:rsidR="003304E9" w:rsidRPr="00431FC9">
        <w:rPr>
          <w:rFonts w:ascii="Times New Roman" w:hAnsi="Times New Roman" w:cs="Times New Roman"/>
          <w:sz w:val="24"/>
          <w:szCs w:val="24"/>
          <w:lang w:eastAsia="lt-LT"/>
        </w:rPr>
        <w:t>), insulino pompai ir (ar) kt.) pagal pateiktą (-as) išankstinę sąskaitą (-as) faktūrą (-as) ar kompensuoti jų įsigijimo išlaidas, jei šios priemonės teisės aktų nustatyta tvarka yra nekompensuojamos Valstybinės ligonių kasos ar kompensuojamos tik iš dalies;</w:t>
      </w:r>
    </w:p>
    <w:p w14:paraId="76512360" w14:textId="2FAB6F6D" w:rsidR="003304E9" w:rsidRPr="004B3FB4" w:rsidRDefault="003A71C6" w:rsidP="003304E9">
      <w:pPr>
        <w:tabs>
          <w:tab w:val="left" w:pos="0"/>
          <w:tab w:val="left" w:pos="993"/>
          <w:tab w:val="left" w:pos="1080"/>
          <w:tab w:val="left" w:pos="1418"/>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sidRPr="003304E9">
        <w:rPr>
          <w:rFonts w:ascii="Times New Roman" w:eastAsia="Times New Roman" w:hAnsi="Times New Roman" w:cs="Times New Roman"/>
          <w:b/>
          <w:bCs/>
          <w:sz w:val="24"/>
          <w:szCs w:val="24"/>
        </w:rPr>
        <w:t xml:space="preserve"> </w:t>
      </w:r>
      <w:r w:rsidR="003304E9" w:rsidRPr="004B3FB4">
        <w:rPr>
          <w:rFonts w:ascii="Times New Roman" w:eastAsia="Times New Roman" w:hAnsi="Times New Roman" w:cs="Times New Roman"/>
          <w:sz w:val="24"/>
          <w:szCs w:val="24"/>
        </w:rPr>
        <w:t xml:space="preserve">vieną kartą per kalendorinius metus receptinių vaistų įsigijimo išlaidoms kompensuoti, </w:t>
      </w:r>
      <w:r w:rsidR="001D6599" w:rsidRPr="004B3FB4">
        <w:rPr>
          <w:rFonts w:ascii="Times New Roman" w:eastAsia="Times New Roman" w:hAnsi="Times New Roman" w:cs="Times New Roman"/>
          <w:sz w:val="24"/>
          <w:szCs w:val="24"/>
        </w:rPr>
        <w:t>įsigijus</w:t>
      </w:r>
      <w:r w:rsidR="003304E9" w:rsidRPr="004B3FB4">
        <w:rPr>
          <w:rFonts w:ascii="Times New Roman" w:eastAsia="Times New Roman" w:hAnsi="Times New Roman" w:cs="Times New Roman"/>
          <w:sz w:val="24"/>
          <w:szCs w:val="24"/>
        </w:rPr>
        <w:t xml:space="preserve"> receptinių vaistų ne mažiau kaip už </w:t>
      </w:r>
      <w:r w:rsidR="00607BDB">
        <w:rPr>
          <w:rFonts w:ascii="Times New Roman" w:eastAsia="Times New Roman" w:hAnsi="Times New Roman" w:cs="Times New Roman"/>
          <w:sz w:val="24"/>
          <w:szCs w:val="24"/>
        </w:rPr>
        <w:t>50 Eur</w:t>
      </w:r>
      <w:r w:rsidR="003304E9" w:rsidRPr="004B3FB4">
        <w:rPr>
          <w:rFonts w:ascii="Times New Roman" w:eastAsia="Times New Roman" w:hAnsi="Times New Roman" w:cs="Times New Roman"/>
          <w:sz w:val="24"/>
          <w:szCs w:val="24"/>
        </w:rPr>
        <w:t>;</w:t>
      </w:r>
    </w:p>
    <w:p w14:paraId="6FE4A9B6" w14:textId="65D8211F" w:rsidR="003304E9" w:rsidRPr="00BB031B" w:rsidRDefault="003A71C6" w:rsidP="003304E9">
      <w:pPr>
        <w:tabs>
          <w:tab w:val="left" w:pos="567"/>
          <w:tab w:val="left" w:pos="709"/>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sidRPr="00431FC9">
        <w:rPr>
          <w:rFonts w:ascii="Times New Roman" w:eastAsia="Times New Roman" w:hAnsi="Times New Roman" w:cs="Times New Roman"/>
          <w:sz w:val="24"/>
          <w:szCs w:val="24"/>
        </w:rPr>
        <w:t xml:space="preserve"> </w:t>
      </w:r>
      <w:r w:rsidR="003304E9" w:rsidRPr="00BB031B">
        <w:rPr>
          <w:rFonts w:ascii="Times New Roman" w:eastAsia="Times New Roman" w:hAnsi="Times New Roman" w:cs="Times New Roman"/>
          <w:sz w:val="24"/>
          <w:szCs w:val="24"/>
        </w:rPr>
        <w:t>asmenims būtiniausių baldų, buitinės technikos, namų apyvokos daiktų ir kt. pirkimo išlaidoms apmokėti, pagal socialines paslaugas teikiančios įstaigos raštą arba nukentėjusiems nuo gaisro ir neturintiems teisės gauti pašalpos gaisro atveju;</w:t>
      </w:r>
    </w:p>
    <w:p w14:paraId="324F9777" w14:textId="0E6A481A" w:rsidR="003304E9" w:rsidRDefault="003A71C6" w:rsidP="003304E9">
      <w:pPr>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sidRPr="00BB031B">
        <w:rPr>
          <w:rFonts w:ascii="Times New Roman" w:eastAsia="Times New Roman" w:hAnsi="Times New Roman" w:cs="Times New Roman"/>
          <w:sz w:val="24"/>
          <w:szCs w:val="24"/>
        </w:rPr>
        <w:t xml:space="preserve"> asmens tapatybės dokumento įsigijimo išlaidoms apmokėti; </w:t>
      </w:r>
    </w:p>
    <w:p w14:paraId="32727CE2" w14:textId="5127FC41" w:rsidR="003304E9" w:rsidRDefault="003304E9" w:rsidP="003304E9">
      <w:pPr>
        <w:spacing w:after="0" w:line="240" w:lineRule="auto"/>
        <w:jc w:val="both"/>
        <w:rPr>
          <w:szCs w:val="24"/>
          <w:lang w:eastAsia="lt-LT"/>
        </w:rPr>
      </w:pPr>
      <w:r w:rsidRPr="00431FC9">
        <w:rPr>
          <w:rFonts w:ascii="Times New Roman" w:eastAsia="Times New Roman" w:hAnsi="Times New Roman" w:cs="Times New Roman"/>
          <w:sz w:val="24"/>
          <w:szCs w:val="24"/>
        </w:rPr>
        <w:t xml:space="preserve">       </w:t>
      </w:r>
      <w:r w:rsidR="003A71C6" w:rsidRPr="00F3263E">
        <w:rPr>
          <w:rFonts w:ascii="Times New Roman" w:hAnsi="Times New Roman" w:cs="Times New Roman"/>
          <w:sz w:val="24"/>
          <w:szCs w:val="24"/>
          <w:lang w:eastAsia="lt-LT"/>
        </w:rPr>
        <w:sym w:font="Webdings" w:char="F063"/>
      </w:r>
      <w:r w:rsidRPr="00431FC9">
        <w:rPr>
          <w:rFonts w:ascii="Times New Roman" w:eastAsia="Times New Roman" w:hAnsi="Times New Roman" w:cs="Times New Roman"/>
          <w:sz w:val="24"/>
          <w:szCs w:val="24"/>
        </w:rPr>
        <w:t xml:space="preserve"> nukentėjusiems nuo gaisro ir (ar) stichinės nelaimės </w:t>
      </w:r>
      <w:r w:rsidRPr="00431FC9">
        <w:rPr>
          <w:rFonts w:ascii="Times New Roman" w:hAnsi="Times New Roman" w:cs="Times New Roman"/>
          <w:sz w:val="24"/>
          <w:szCs w:val="24"/>
          <w:lang w:eastAsia="lt-LT"/>
        </w:rPr>
        <w:t>ir (ar) paskelbus ekstremaliąją situaciją, kai asmeniui reikalinga neatidėliotina pagalba,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6 mėnesius nuo gaisro ir (ar) stichinės nelaimės dienos ir (ar) ekstremaliosios situacijos paskelbimo dienos;</w:t>
      </w:r>
      <w:r w:rsidRPr="00431FC9">
        <w:rPr>
          <w:szCs w:val="24"/>
          <w:lang w:eastAsia="lt-LT"/>
        </w:rPr>
        <w:t xml:space="preserve"> </w:t>
      </w:r>
    </w:p>
    <w:p w14:paraId="6D2DBCF8" w14:textId="30685223" w:rsidR="003304E9" w:rsidRPr="008B1695" w:rsidRDefault="003304E9" w:rsidP="003304E9">
      <w:pPr>
        <w:spacing w:after="0" w:line="240" w:lineRule="auto"/>
        <w:jc w:val="both"/>
        <w:rPr>
          <w:szCs w:val="24"/>
          <w:lang w:eastAsia="lt-LT"/>
        </w:rPr>
      </w:pPr>
      <w:r>
        <w:rPr>
          <w:szCs w:val="24"/>
          <w:lang w:eastAsia="lt-LT"/>
        </w:rPr>
        <w:t xml:space="preserve">          </w:t>
      </w:r>
      <w:r w:rsidR="003A71C6" w:rsidRPr="00F3263E">
        <w:rPr>
          <w:rFonts w:ascii="Times New Roman" w:hAnsi="Times New Roman" w:cs="Times New Roman"/>
          <w:sz w:val="24"/>
          <w:szCs w:val="24"/>
          <w:lang w:eastAsia="lt-LT"/>
        </w:rPr>
        <w:sym w:font="Webdings" w:char="F063"/>
      </w:r>
      <w:r w:rsidRPr="00542C3D">
        <w:rPr>
          <w:b/>
          <w:bCs/>
          <w:szCs w:val="24"/>
          <w:lang w:eastAsia="lt-LT"/>
        </w:rPr>
        <w:t xml:space="preserve"> </w:t>
      </w:r>
      <w:r w:rsidRPr="008B1695">
        <w:rPr>
          <w:rFonts w:ascii="Times New Roman" w:hAnsi="Times New Roman" w:cs="Times New Roman"/>
          <w:sz w:val="24"/>
          <w:szCs w:val="24"/>
        </w:rPr>
        <w:t>nuosavybės teise priklausančio būsto ar Panevėžio miesto savivaldybės socialinio būsto švarinimo, kenkėjų naikinimo ir (ar) sukauptų šiukšlių iš būsto išvežimo paslaugų išlaidoms apmokėti, jeigu dėl asmens neveikimo kyla grėsmė jo ir aplinkinių saugumui, o asmuo neadekvačiai vertina situaciją ir negali jos savarankiškai spręsti pagal socialines paslaugas asmeniui teikiančios įstaigos ar atvejo vadybininko, dirbančio su projektu „Perėjimas nuo institucinės globos prie bendruomeninių paslaugų Sostinės regione, Vidurio ir vakarų Lietuvos regione“, raštą.</w:t>
      </w:r>
    </w:p>
    <w:p w14:paraId="0EB77241" w14:textId="77777777" w:rsidR="003304E9" w:rsidRDefault="003304E9" w:rsidP="003304E9">
      <w:pPr>
        <w:spacing w:after="0" w:line="240" w:lineRule="auto"/>
        <w:ind w:left="1440" w:hanging="1153"/>
        <w:jc w:val="both"/>
        <w:rPr>
          <w:rFonts w:ascii="Times New Roman" w:eastAsia="Calibri" w:hAnsi="Times New Roman" w:cs="Times New Roman"/>
          <w:b/>
          <w:bCs/>
          <w:sz w:val="24"/>
          <w:szCs w:val="24"/>
        </w:rPr>
      </w:pPr>
    </w:p>
    <w:p w14:paraId="2EA6DA57" w14:textId="77777777" w:rsidR="003304E9" w:rsidRPr="008B1695" w:rsidRDefault="003304E9" w:rsidP="003304E9">
      <w:pPr>
        <w:spacing w:after="0" w:line="240" w:lineRule="auto"/>
        <w:ind w:left="1440" w:hanging="1153"/>
        <w:jc w:val="both"/>
        <w:rPr>
          <w:rFonts w:ascii="Times New Roman" w:eastAsia="Calibri" w:hAnsi="Times New Roman" w:cs="Times New Roman"/>
          <w:b/>
          <w:bCs/>
          <w:sz w:val="24"/>
          <w:szCs w:val="24"/>
        </w:rPr>
      </w:pPr>
      <w:r w:rsidRPr="008B1695">
        <w:rPr>
          <w:rFonts w:ascii="Times New Roman" w:eastAsia="Calibri" w:hAnsi="Times New Roman" w:cs="Times New Roman"/>
          <w:b/>
          <w:bCs/>
          <w:sz w:val="24"/>
          <w:szCs w:val="24"/>
        </w:rPr>
        <w:t>SĄLYGINĘ PAŠALPĄ:</w:t>
      </w:r>
    </w:p>
    <w:p w14:paraId="52131452" w14:textId="722C99FA" w:rsidR="003304E9" w:rsidRPr="00BB031B" w:rsidRDefault="003A71C6" w:rsidP="003304E9">
      <w:pPr>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sidRPr="00BB031B">
        <w:rPr>
          <w:rFonts w:ascii="Times New Roman" w:eastAsia="Times New Roman" w:hAnsi="Times New Roman" w:cs="Times New Roman"/>
          <w:sz w:val="24"/>
          <w:szCs w:val="24"/>
        </w:rPr>
        <w:t xml:space="preserve"> asmeniui </w:t>
      </w:r>
      <w:r w:rsidR="003304E9" w:rsidRPr="003304E9">
        <w:rPr>
          <w:rFonts w:ascii="Times New Roman" w:hAnsi="Times New Roman" w:cs="Times New Roman"/>
          <w:kern w:val="2"/>
          <w:sz w:val="24"/>
          <w:szCs w:val="24"/>
          <w14:ligatures w14:val="standardContextual"/>
        </w:rPr>
        <w:t>pradėti</w:t>
      </w:r>
      <w:r w:rsidR="003304E9" w:rsidRPr="00DC3730">
        <w:rPr>
          <w:rFonts w:ascii="Times New Roman" w:hAnsi="Times New Roman" w:cs="Times New Roman"/>
          <w:kern w:val="2"/>
          <w:sz w:val="24"/>
          <w:szCs w:val="24"/>
          <w14:ligatures w14:val="standardContextual"/>
        </w:rPr>
        <w:t xml:space="preserve"> </w:t>
      </w:r>
      <w:r w:rsidR="003304E9" w:rsidRPr="00BB031B">
        <w:rPr>
          <w:rFonts w:ascii="Times New Roman" w:eastAsia="Times New Roman" w:hAnsi="Times New Roman" w:cs="Times New Roman"/>
          <w:sz w:val="24"/>
          <w:szCs w:val="24"/>
        </w:rPr>
        <w:t>gydytis nuo priklausomybės alkoholiui, narkotinėms medžiagoms ar užkrečiamųjų ligų ir (ar) dalyvauti socialinės integracijos programose ir priemonėse;</w:t>
      </w:r>
    </w:p>
    <w:p w14:paraId="40FF6A07" w14:textId="751BFBBC" w:rsidR="003304E9" w:rsidRPr="00F3263E" w:rsidRDefault="003A71C6" w:rsidP="003304E9">
      <w:pPr>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w:t>
      </w:r>
      <w:r w:rsidR="003304E9" w:rsidRPr="00F3263E">
        <w:rPr>
          <w:rFonts w:ascii="Times New Roman" w:hAnsi="Times New Roman" w:cs="Times New Roman"/>
          <w:kern w:val="2"/>
          <w:sz w:val="24"/>
          <w:szCs w:val="24"/>
          <w14:ligatures w14:val="standardContextual"/>
        </w:rPr>
        <w:t>asmeniui, gaunančiam tiesiogiai stebimo trumpo gydymo kurso (DOTS) paslaugą;</w:t>
      </w:r>
    </w:p>
    <w:p w14:paraId="21935906" w14:textId="67E6E257" w:rsidR="003304E9" w:rsidRDefault="003A71C6" w:rsidP="003304E9">
      <w:pPr>
        <w:widowControl w:val="0"/>
        <w:tabs>
          <w:tab w:val="left" w:pos="1100"/>
          <w:tab w:val="left" w:pos="1418"/>
          <w:tab w:val="left" w:pos="1560"/>
          <w:tab w:val="left" w:pos="1710"/>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Calibri" w:hAnsi="Times New Roman" w:cs="Times New Roman"/>
          <w:b/>
          <w:bCs/>
          <w:sz w:val="24"/>
          <w:szCs w:val="24"/>
        </w:rPr>
        <w:t xml:space="preserve"> </w:t>
      </w:r>
      <w:r w:rsidR="003304E9">
        <w:rPr>
          <w:rFonts w:ascii="Times New Roman" w:eastAsia="Calibri" w:hAnsi="Times New Roman" w:cs="Times New Roman"/>
          <w:sz w:val="24"/>
          <w:szCs w:val="24"/>
        </w:rPr>
        <w:t xml:space="preserve">asmeniui, </w:t>
      </w:r>
      <w:r w:rsidR="003304E9">
        <w:rPr>
          <w:rFonts w:ascii="Times New Roman" w:eastAsia="Times New Roman" w:hAnsi="Times New Roman" w:cs="Times New Roman"/>
          <w:sz w:val="24"/>
          <w:szCs w:val="24"/>
        </w:rPr>
        <w:t xml:space="preserve">turinčiam teisę į piniginę socialinę paramą, kai </w:t>
      </w:r>
      <w:r w:rsidR="003304E9">
        <w:rPr>
          <w:rFonts w:ascii="Times New Roman" w:eastAsia="Times New Roman" w:hAnsi="Times New Roman" w:cs="Times New Roman"/>
          <w:iCs/>
          <w:sz w:val="24"/>
          <w:szCs w:val="24"/>
        </w:rPr>
        <w:t>vidutinės pajamos vieno gyvenančio asmens arba vienam iš bendrai gyvenančių asmenų neviršija 4 VRP dydžių per mėnesį,</w:t>
      </w:r>
      <w:r w:rsidR="003304E9">
        <w:rPr>
          <w:rFonts w:ascii="Times New Roman" w:eastAsia="Times New Roman" w:hAnsi="Times New Roman" w:cs="Times New Roman"/>
          <w:sz w:val="24"/>
          <w:szCs w:val="24"/>
        </w:rPr>
        <w:t xml:space="preserve"> geriamojo vandens tiekimo ir (arba) nuotekų išleidimo tinklų tiesimui asmens nuosavybės teise vienintelio jam priklausančio turto ribose,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14:paraId="2CCB03C9" w14:textId="77777777" w:rsidR="003304E9" w:rsidRDefault="003304E9" w:rsidP="003304E9">
      <w:pPr>
        <w:spacing w:after="0" w:line="240" w:lineRule="auto"/>
        <w:ind w:left="851" w:hanging="284"/>
        <w:jc w:val="both"/>
        <w:rPr>
          <w:rFonts w:ascii="Times New Roman" w:eastAsia="Times New Roman" w:hAnsi="Times New Roman" w:cs="Times New Roman"/>
          <w:sz w:val="24"/>
          <w:szCs w:val="24"/>
        </w:rPr>
      </w:pPr>
    </w:p>
    <w:p w14:paraId="035D103D" w14:textId="77777777" w:rsidR="003304E9" w:rsidRDefault="003304E9" w:rsidP="003304E9">
      <w:pPr>
        <w:spacing w:after="0" w:line="240" w:lineRule="auto"/>
        <w:ind w:firstLine="192"/>
        <w:jc w:val="both"/>
        <w:rPr>
          <w:rFonts w:ascii="Times New Roman" w:eastAsia="Times New Roman" w:hAnsi="Times New Roman" w:cs="Times New Roman"/>
          <w:bCs/>
          <w:sz w:val="24"/>
          <w:szCs w:val="24"/>
        </w:rPr>
      </w:pPr>
      <w:r>
        <w:rPr>
          <w:rFonts w:ascii="Times New Roman" w:eastAsia="Calibri" w:hAnsi="Times New Roman" w:cs="Times New Roman"/>
          <w:b/>
          <w:sz w:val="24"/>
          <w:szCs w:val="24"/>
        </w:rPr>
        <w:t xml:space="preserve">PERIODINĘ PAŠALPĄ </w:t>
      </w:r>
      <w:r>
        <w:rPr>
          <w:rFonts w:ascii="Times New Roman" w:eastAsia="Calibri" w:hAnsi="Times New Roman" w:cs="Times New Roman"/>
          <w:bCs/>
          <w:sz w:val="24"/>
          <w:szCs w:val="24"/>
        </w:rPr>
        <w:t>(</w:t>
      </w:r>
      <w:r w:rsidRPr="00FD7DA0">
        <w:rPr>
          <w:rFonts w:ascii="Times New Roman" w:eastAsia="Calibri" w:hAnsi="Times New Roman" w:cs="Times New Roman"/>
          <w:bCs/>
          <w:i/>
          <w:iCs/>
          <w:sz w:val="24"/>
          <w:szCs w:val="24"/>
        </w:rPr>
        <w:t>pildomas šio prašymo priedas</w:t>
      </w:r>
      <w:r>
        <w:rPr>
          <w:rFonts w:ascii="Times New Roman" w:eastAsia="Calibri" w:hAnsi="Times New Roman" w:cs="Times New Roman"/>
          <w:bCs/>
          <w:sz w:val="24"/>
          <w:szCs w:val="24"/>
        </w:rPr>
        <w:t>):</w:t>
      </w:r>
    </w:p>
    <w:p w14:paraId="24449BF3" w14:textId="56E12AD8" w:rsidR="003304E9" w:rsidRPr="00431FC9" w:rsidRDefault="003A71C6" w:rsidP="003304E9">
      <w:pPr>
        <w:tabs>
          <w:tab w:val="left" w:pos="1100"/>
          <w:tab w:val="left" w:pos="1418"/>
          <w:tab w:val="left" w:pos="1560"/>
          <w:tab w:val="left" w:pos="1710"/>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w:t>
      </w:r>
      <w:r w:rsidR="003304E9" w:rsidRPr="00431FC9">
        <w:rPr>
          <w:rFonts w:ascii="Times New Roman" w:eastAsia="Times New Roman" w:hAnsi="Times New Roman" w:cs="Times New Roman"/>
          <w:sz w:val="24"/>
          <w:szCs w:val="24"/>
        </w:rPr>
        <w:t xml:space="preserve">senatvės pensininkui, asmeniui su negalia, asmeniui, auginančiam vaiką su negalia, bedarbiui, gyvenančiam Nakvynės namuose, kai mėnesio pajamų vidurkis asmeniui neviršija </w:t>
      </w:r>
      <w:r w:rsidR="00F90A8C">
        <w:rPr>
          <w:rFonts w:ascii="Times New Roman" w:eastAsia="Times New Roman" w:hAnsi="Times New Roman" w:cs="Times New Roman"/>
          <w:sz w:val="24"/>
          <w:szCs w:val="24"/>
        </w:rPr>
        <w:t>2</w:t>
      </w:r>
      <w:r w:rsidR="003304E9" w:rsidRPr="00431FC9">
        <w:rPr>
          <w:rFonts w:ascii="Times New Roman" w:eastAsia="Times New Roman" w:hAnsi="Times New Roman" w:cs="Times New Roman"/>
          <w:sz w:val="24"/>
          <w:szCs w:val="24"/>
        </w:rPr>
        <w:t xml:space="preserve"> VRP dydžio;</w:t>
      </w:r>
    </w:p>
    <w:p w14:paraId="771F7E0F" w14:textId="3E74E951" w:rsidR="003304E9" w:rsidRPr="00431FC9" w:rsidRDefault="003A71C6" w:rsidP="003304E9">
      <w:pPr>
        <w:widowControl w:val="0"/>
        <w:tabs>
          <w:tab w:val="left" w:pos="709"/>
        </w:tabs>
        <w:spacing w:after="0" w:line="240" w:lineRule="auto"/>
        <w:ind w:firstLine="426"/>
        <w:jc w:val="both"/>
        <w:rPr>
          <w:rFonts w:ascii="Times New Roman" w:eastAsia="Times New Roman" w:hAnsi="Times New Roman" w:cs="Times New Roman"/>
          <w:sz w:val="24"/>
          <w:szCs w:val="24"/>
          <w:shd w:val="clear" w:color="auto" w:fill="FFFFFF"/>
        </w:rPr>
      </w:pPr>
      <w:r w:rsidRPr="00F3263E">
        <w:rPr>
          <w:rFonts w:ascii="Times New Roman" w:hAnsi="Times New Roman" w:cs="Times New Roman"/>
          <w:sz w:val="24"/>
          <w:szCs w:val="24"/>
          <w:lang w:eastAsia="lt-LT"/>
        </w:rPr>
        <w:sym w:font="Webdings" w:char="F063"/>
      </w:r>
      <w:r w:rsidR="003304E9" w:rsidRPr="00431FC9">
        <w:rPr>
          <w:rFonts w:ascii="Times New Roman" w:eastAsia="Calibri" w:hAnsi="Times New Roman" w:cs="Times New Roman"/>
          <w:sz w:val="24"/>
          <w:szCs w:val="24"/>
        </w:rPr>
        <w:t xml:space="preserve"> </w:t>
      </w:r>
      <w:r w:rsidR="003304E9" w:rsidRPr="00431FC9">
        <w:rPr>
          <w:rFonts w:ascii="Times New Roman" w:eastAsia="Times New Roman" w:hAnsi="Times New Roman" w:cs="Times New Roman"/>
          <w:sz w:val="24"/>
          <w:szCs w:val="24"/>
          <w:shd w:val="clear" w:color="auto" w:fill="FFFFFF"/>
        </w:rPr>
        <w:t xml:space="preserve">vienam iš vaikus auginančių tėvų, gimus trynukams ir daugiau vaikų, jų priežiūrai namuose užtikrinti, kai vidutinės bendrai gyvenančių asmenų pajamos per mėnesį vienam asmeniui neviršija </w:t>
      </w:r>
      <w:r w:rsidR="004059C3">
        <w:rPr>
          <w:rFonts w:ascii="Times New Roman" w:eastAsia="Times New Roman" w:hAnsi="Times New Roman" w:cs="Times New Roman"/>
          <w:sz w:val="24"/>
          <w:szCs w:val="24"/>
          <w:shd w:val="clear" w:color="auto" w:fill="FFFFFF"/>
        </w:rPr>
        <w:t>3</w:t>
      </w:r>
      <w:r w:rsidR="003304E9" w:rsidRPr="00431FC9">
        <w:rPr>
          <w:rFonts w:ascii="Times New Roman" w:eastAsia="Times New Roman" w:hAnsi="Times New Roman" w:cs="Times New Roman"/>
          <w:sz w:val="24"/>
          <w:szCs w:val="24"/>
          <w:shd w:val="clear" w:color="auto" w:fill="FFFFFF"/>
        </w:rPr>
        <w:t> VRP dydžių;</w:t>
      </w:r>
    </w:p>
    <w:p w14:paraId="0E33FBEA" w14:textId="2DD6AB32" w:rsidR="003304E9" w:rsidRPr="009B154D" w:rsidRDefault="003A71C6" w:rsidP="003304E9">
      <w:pPr>
        <w:spacing w:after="0" w:line="240" w:lineRule="auto"/>
        <w:ind w:firstLine="426"/>
        <w:jc w:val="both"/>
        <w:rPr>
          <w:rFonts w:ascii="Times New Roman" w:hAnsi="Times New Roman" w:cs="Times New Roman"/>
          <w:color w:val="000000" w:themeColor="text1"/>
          <w:sz w:val="24"/>
          <w:szCs w:val="24"/>
        </w:rPr>
      </w:pPr>
      <w:r w:rsidRPr="00F3263E">
        <w:rPr>
          <w:rFonts w:ascii="Times New Roman" w:hAnsi="Times New Roman" w:cs="Times New Roman"/>
          <w:sz w:val="24"/>
          <w:szCs w:val="24"/>
          <w:lang w:eastAsia="lt-LT"/>
        </w:rPr>
        <w:lastRenderedPageBreak/>
        <w:sym w:font="Webdings" w:char="F063"/>
      </w:r>
      <w:r w:rsidR="003304E9" w:rsidRPr="00431FC9">
        <w:rPr>
          <w:rFonts w:ascii="Times New Roman" w:eastAsia="Calibri" w:hAnsi="Times New Roman" w:cs="Times New Roman"/>
          <w:sz w:val="24"/>
          <w:szCs w:val="24"/>
        </w:rPr>
        <w:t xml:space="preserve"> </w:t>
      </w:r>
      <w:r w:rsidR="003304E9" w:rsidRPr="009B154D">
        <w:rPr>
          <w:rFonts w:ascii="Times New Roman" w:hAnsi="Times New Roman" w:cs="Times New Roman"/>
          <w:color w:val="000000" w:themeColor="text1"/>
          <w:sz w:val="24"/>
          <w:szCs w:val="24"/>
        </w:rPr>
        <w:t xml:space="preserve">įsiskolinimams už tas komunalines paslaugas ir (ar) būsto nuomą (jei būsto nuomos sutartis su nuomotoju yra sudaryta raštu ir įregistruota viešajame registre) iš dalies padengti, kai asmuo yra sumokėjęs bent vieną mėnesį iki kreipimosi mėnesio ir toliau moka, ir (ar) yra sudaręs sutartį su paslaugos teikėju dėl dalies skolos apmokėjimo ir ją vykdo, kai vienas gyvenantis asmuo ar bendrai gyvenantys asmenys yra socialinės pašalpos gavėjai ne trumpiau kaip 6 mėnesius nepertraukiamai iki kreipimosi dėl periodinės pašalpos, arba yra asmenys su negalia, arba asmenys, auginantys </w:t>
      </w:r>
      <w:r w:rsidR="00040EA4">
        <w:rPr>
          <w:rFonts w:ascii="Times New Roman" w:hAnsi="Times New Roman" w:cs="Times New Roman"/>
          <w:color w:val="000000" w:themeColor="text1"/>
          <w:sz w:val="24"/>
          <w:szCs w:val="24"/>
        </w:rPr>
        <w:br/>
      </w:r>
      <w:r w:rsidR="003304E9" w:rsidRPr="009B154D">
        <w:rPr>
          <w:rFonts w:ascii="Times New Roman" w:hAnsi="Times New Roman" w:cs="Times New Roman"/>
          <w:color w:val="000000" w:themeColor="text1"/>
          <w:sz w:val="24"/>
          <w:szCs w:val="24"/>
        </w:rPr>
        <w:t>vaiką (-</w:t>
      </w:r>
      <w:proofErr w:type="spellStart"/>
      <w:r w:rsidR="003304E9" w:rsidRPr="009B154D">
        <w:rPr>
          <w:rFonts w:ascii="Times New Roman" w:hAnsi="Times New Roman" w:cs="Times New Roman"/>
          <w:color w:val="000000" w:themeColor="text1"/>
          <w:sz w:val="24"/>
          <w:szCs w:val="24"/>
        </w:rPr>
        <w:t>us</w:t>
      </w:r>
      <w:proofErr w:type="spellEnd"/>
      <w:r w:rsidR="003304E9" w:rsidRPr="009B154D">
        <w:rPr>
          <w:rFonts w:ascii="Times New Roman" w:hAnsi="Times New Roman" w:cs="Times New Roman"/>
          <w:color w:val="000000" w:themeColor="text1"/>
          <w:sz w:val="24"/>
          <w:szCs w:val="24"/>
        </w:rPr>
        <w:t>), turintį (-</w:t>
      </w:r>
      <w:proofErr w:type="spellStart"/>
      <w:r w:rsidR="003304E9" w:rsidRPr="009B154D">
        <w:rPr>
          <w:rFonts w:ascii="Times New Roman" w:hAnsi="Times New Roman" w:cs="Times New Roman"/>
          <w:color w:val="000000" w:themeColor="text1"/>
          <w:sz w:val="24"/>
          <w:szCs w:val="24"/>
        </w:rPr>
        <w:t>čius</w:t>
      </w:r>
      <w:proofErr w:type="spellEnd"/>
      <w:r w:rsidR="003304E9" w:rsidRPr="009B154D">
        <w:rPr>
          <w:rFonts w:ascii="Times New Roman" w:hAnsi="Times New Roman" w:cs="Times New Roman"/>
          <w:color w:val="000000" w:themeColor="text1"/>
          <w:sz w:val="24"/>
          <w:szCs w:val="24"/>
        </w:rPr>
        <w:t xml:space="preserve">) negalią, kai vidutinės pajamos bendrai gyvenančių asmenų arba vieno gyvenančio asmens per mėnesį vienam asmeniui neviršija </w:t>
      </w:r>
      <w:r w:rsidR="0054715A">
        <w:rPr>
          <w:rFonts w:ascii="Times New Roman" w:hAnsi="Times New Roman" w:cs="Times New Roman"/>
          <w:color w:val="000000" w:themeColor="text1"/>
          <w:sz w:val="24"/>
          <w:szCs w:val="24"/>
        </w:rPr>
        <w:t>4</w:t>
      </w:r>
      <w:r w:rsidR="003304E9" w:rsidRPr="009B154D">
        <w:rPr>
          <w:rFonts w:ascii="Times New Roman" w:hAnsi="Times New Roman" w:cs="Times New Roman"/>
          <w:color w:val="000000" w:themeColor="text1"/>
          <w:sz w:val="24"/>
          <w:szCs w:val="24"/>
        </w:rPr>
        <w:t xml:space="preserve"> VRP dydžių.</w:t>
      </w:r>
      <w:r w:rsidR="0054715A">
        <w:rPr>
          <w:rFonts w:ascii="Times New Roman" w:hAnsi="Times New Roman" w:cs="Times New Roman"/>
          <w:color w:val="000000" w:themeColor="text1"/>
          <w:sz w:val="24"/>
          <w:szCs w:val="24"/>
        </w:rPr>
        <w:t xml:space="preserve"> </w:t>
      </w:r>
      <w:r w:rsidR="0054715A" w:rsidRPr="0054715A">
        <w:rPr>
          <w:rFonts w:ascii="Times New Roman" w:hAnsi="Times New Roman" w:cs="Times New Roman"/>
          <w:bCs/>
          <w:sz w:val="24"/>
          <w:szCs w:val="24"/>
        </w:rPr>
        <w:t>Asmenys, gyvenantys socialiniame būste, ir (ar) nevykdantys teismo nutarties dėl skolos už būstą grąžinimo, ir (ar) patiriantys socialinę riziką,</w:t>
      </w:r>
      <w:r w:rsidR="0054715A" w:rsidRPr="0054715A">
        <w:rPr>
          <w:rFonts w:ascii="Times New Roman" w:hAnsi="Times New Roman" w:cs="Times New Roman"/>
          <w:bCs/>
          <w:color w:val="EE0000"/>
          <w:sz w:val="24"/>
          <w:szCs w:val="24"/>
        </w:rPr>
        <w:t xml:space="preserve"> </w:t>
      </w:r>
      <w:r w:rsidR="0054715A" w:rsidRPr="0054715A">
        <w:rPr>
          <w:rFonts w:ascii="Times New Roman" w:hAnsi="Times New Roman" w:cs="Times New Roman"/>
          <w:bCs/>
          <w:sz w:val="24"/>
          <w:szCs w:val="24"/>
        </w:rPr>
        <w:t>turi pateikti socialines paslaugas asmeniui teikiančios įstaigos rekomendacinį raštą.</w:t>
      </w:r>
    </w:p>
    <w:p w14:paraId="7B53FA39" w14:textId="77777777" w:rsidR="003304E9" w:rsidRDefault="003304E9" w:rsidP="003304E9">
      <w:pPr>
        <w:spacing w:after="0" w:line="240" w:lineRule="auto"/>
        <w:ind w:firstLine="426"/>
        <w:jc w:val="both"/>
        <w:rPr>
          <w:rFonts w:ascii="Times New Roman" w:eastAsia="Calibri" w:hAnsi="Times New Roman" w:cs="Times New Roman"/>
          <w:sz w:val="24"/>
          <w:szCs w:val="24"/>
        </w:rPr>
      </w:pPr>
    </w:p>
    <w:p w14:paraId="5FB36214" w14:textId="77777777" w:rsidR="003304E9" w:rsidRDefault="003304E9" w:rsidP="003304E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Prašome nurodyti priežastis ir aplinkybes, dėl kurių prašote socialinės paramos: </w:t>
      </w:r>
    </w:p>
    <w:p w14:paraId="7FC67F64" w14:textId="77777777" w:rsidR="003304E9" w:rsidRDefault="003304E9" w:rsidP="003304E9">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120F45" w14:textId="77777777" w:rsidR="003304E9" w:rsidRDefault="003304E9" w:rsidP="003304E9">
      <w:pPr>
        <w:spacing w:after="0" w:line="240" w:lineRule="auto"/>
        <w:jc w:val="both"/>
        <w:rPr>
          <w:rFonts w:ascii="Times New Roman" w:eastAsia="Calibri" w:hAnsi="Times New Roman" w:cs="Times New Roman"/>
          <w:b/>
          <w:sz w:val="24"/>
          <w:szCs w:val="24"/>
        </w:rPr>
      </w:pPr>
    </w:p>
    <w:p w14:paraId="38E0B24B" w14:textId="4E5B87F9" w:rsidR="003304E9" w:rsidRPr="003304E9" w:rsidRDefault="003304E9" w:rsidP="003304E9">
      <w:pPr>
        <w:pStyle w:val="Sraopastraipa"/>
        <w:numPr>
          <w:ilvl w:val="0"/>
          <w:numId w:val="1"/>
        </w:numPr>
        <w:spacing w:after="0" w:line="276" w:lineRule="auto"/>
        <w:rPr>
          <w:rFonts w:ascii="Times New Roman" w:eastAsia="Times New Roman" w:hAnsi="Times New Roman" w:cs="Times New Roman"/>
          <w:b/>
          <w:sz w:val="24"/>
          <w:szCs w:val="24"/>
        </w:rPr>
      </w:pPr>
      <w:r w:rsidRPr="003304E9">
        <w:rPr>
          <w:rFonts w:ascii="Times New Roman" w:eastAsia="Times New Roman" w:hAnsi="Times New Roman" w:cs="Times New Roman"/>
          <w:b/>
          <w:caps/>
          <w:sz w:val="24"/>
          <w:szCs w:val="24"/>
        </w:rPr>
        <w:t>Duomenys APIE BENDRAI GYVENANČIUS ASMENIS</w:t>
      </w:r>
      <w:r w:rsidRPr="003304E9">
        <w:rPr>
          <w:rFonts w:ascii="Times New Roman" w:eastAsia="Times New Roman" w:hAnsi="Times New Roman" w:cs="Times New Roman"/>
          <w:b/>
          <w:sz w:val="24"/>
          <w:szCs w:val="24"/>
        </w:rPr>
        <w:t xml:space="preserve"> </w:t>
      </w:r>
    </w:p>
    <w:p w14:paraId="1F24B433" w14:textId="77777777" w:rsidR="003304E9" w:rsidRPr="00F73BB5" w:rsidRDefault="003304E9" w:rsidP="003304E9">
      <w:pPr>
        <w:spacing w:after="0" w:line="276" w:lineRule="auto"/>
        <w:ind w:left="360"/>
        <w:rPr>
          <w:rFonts w:ascii="Times New Roman" w:eastAsia="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523"/>
        <w:gridCol w:w="2238"/>
        <w:gridCol w:w="2238"/>
      </w:tblGrid>
      <w:tr w:rsidR="003304E9" w:rsidRPr="005833FC" w14:paraId="5E6DEA76" w14:textId="77777777" w:rsidTr="00BD6BAB">
        <w:trPr>
          <w:cantSplit/>
          <w:trHeight w:val="362"/>
        </w:trPr>
        <w:tc>
          <w:tcPr>
            <w:tcW w:w="327" w:type="pct"/>
            <w:tcBorders>
              <w:top w:val="single" w:sz="4" w:space="0" w:color="auto"/>
              <w:left w:val="single" w:sz="4" w:space="0" w:color="auto"/>
              <w:bottom w:val="single" w:sz="4" w:space="0" w:color="auto"/>
              <w:right w:val="single" w:sz="4" w:space="0" w:color="auto"/>
            </w:tcBorders>
            <w:vAlign w:val="center"/>
            <w:hideMark/>
          </w:tcPr>
          <w:p w14:paraId="5E21D0E8" w14:textId="77777777" w:rsidR="003304E9" w:rsidRPr="005833FC" w:rsidRDefault="003304E9" w:rsidP="00BD6BAB">
            <w:pPr>
              <w:spacing w:after="0" w:line="276" w:lineRule="auto"/>
              <w:jc w:val="center"/>
              <w:rPr>
                <w:rFonts w:ascii="Times New Roman" w:eastAsia="Times New Roman" w:hAnsi="Times New Roman" w:cs="Times New Roman"/>
                <w:sz w:val="24"/>
                <w:szCs w:val="24"/>
              </w:rPr>
            </w:pPr>
            <w:r w:rsidRPr="005833FC">
              <w:rPr>
                <w:rFonts w:ascii="Times New Roman" w:eastAsia="Times New Roman" w:hAnsi="Times New Roman" w:cs="Times New Roman"/>
                <w:sz w:val="24"/>
                <w:szCs w:val="24"/>
              </w:rPr>
              <w:t>Eil. Nr.</w:t>
            </w:r>
          </w:p>
        </w:tc>
        <w:tc>
          <w:tcPr>
            <w:tcW w:w="2349" w:type="pct"/>
            <w:tcBorders>
              <w:top w:val="single" w:sz="4" w:space="0" w:color="auto"/>
              <w:left w:val="single" w:sz="4" w:space="0" w:color="auto"/>
              <w:bottom w:val="single" w:sz="4" w:space="0" w:color="auto"/>
              <w:right w:val="single" w:sz="4" w:space="0" w:color="auto"/>
            </w:tcBorders>
            <w:vAlign w:val="center"/>
            <w:hideMark/>
          </w:tcPr>
          <w:p w14:paraId="52583FF4" w14:textId="77777777" w:rsidR="003304E9" w:rsidRPr="005833FC" w:rsidRDefault="003304E9" w:rsidP="00BD6BAB">
            <w:pPr>
              <w:spacing w:after="0" w:line="276" w:lineRule="auto"/>
              <w:jc w:val="center"/>
              <w:rPr>
                <w:rFonts w:ascii="Times New Roman" w:eastAsia="Times New Roman" w:hAnsi="Times New Roman" w:cs="Times New Roman"/>
                <w:sz w:val="24"/>
                <w:szCs w:val="24"/>
              </w:rPr>
            </w:pPr>
            <w:r w:rsidRPr="005833FC">
              <w:rPr>
                <w:rFonts w:ascii="Times New Roman" w:eastAsia="Times New Roman" w:hAnsi="Times New Roman" w:cs="Times New Roman"/>
                <w:sz w:val="24"/>
                <w:szCs w:val="24"/>
              </w:rPr>
              <w:t>Vardas ir pavardė</w:t>
            </w:r>
          </w:p>
        </w:tc>
        <w:tc>
          <w:tcPr>
            <w:tcW w:w="1162" w:type="pct"/>
            <w:tcBorders>
              <w:top w:val="single" w:sz="4" w:space="0" w:color="auto"/>
              <w:left w:val="single" w:sz="4" w:space="0" w:color="auto"/>
              <w:bottom w:val="single" w:sz="4" w:space="0" w:color="auto"/>
              <w:right w:val="single" w:sz="4" w:space="0" w:color="auto"/>
            </w:tcBorders>
            <w:vAlign w:val="center"/>
            <w:hideMark/>
          </w:tcPr>
          <w:p w14:paraId="1E9A4E28" w14:textId="77777777" w:rsidR="003304E9" w:rsidRPr="005833FC" w:rsidRDefault="003304E9" w:rsidP="00BD6BAB">
            <w:pPr>
              <w:spacing w:after="0" w:line="276" w:lineRule="auto"/>
              <w:jc w:val="center"/>
              <w:rPr>
                <w:rFonts w:ascii="Times New Roman" w:eastAsia="Times New Roman" w:hAnsi="Times New Roman" w:cs="Times New Roman"/>
                <w:sz w:val="24"/>
                <w:szCs w:val="24"/>
              </w:rPr>
            </w:pPr>
            <w:r w:rsidRPr="005833FC">
              <w:rPr>
                <w:rFonts w:ascii="Times New Roman" w:eastAsia="Times New Roman" w:hAnsi="Times New Roman" w:cs="Times New Roman"/>
                <w:sz w:val="24"/>
                <w:szCs w:val="24"/>
              </w:rPr>
              <w:t>Asmens kodas</w:t>
            </w:r>
          </w:p>
        </w:tc>
        <w:tc>
          <w:tcPr>
            <w:tcW w:w="1162" w:type="pct"/>
            <w:tcBorders>
              <w:top w:val="single" w:sz="4" w:space="0" w:color="auto"/>
              <w:left w:val="single" w:sz="4" w:space="0" w:color="auto"/>
              <w:bottom w:val="single" w:sz="4" w:space="0" w:color="auto"/>
              <w:right w:val="single" w:sz="4" w:space="0" w:color="auto"/>
            </w:tcBorders>
            <w:vAlign w:val="center"/>
            <w:hideMark/>
          </w:tcPr>
          <w:p w14:paraId="20B51832" w14:textId="77777777" w:rsidR="003304E9" w:rsidRPr="005833FC" w:rsidRDefault="003304E9" w:rsidP="00BD6BAB">
            <w:pPr>
              <w:spacing w:after="0" w:line="276" w:lineRule="auto"/>
              <w:jc w:val="center"/>
              <w:rPr>
                <w:rFonts w:ascii="Times New Roman" w:eastAsia="Times New Roman" w:hAnsi="Times New Roman" w:cs="Times New Roman"/>
                <w:sz w:val="24"/>
                <w:szCs w:val="24"/>
              </w:rPr>
            </w:pPr>
            <w:r w:rsidRPr="005833FC">
              <w:rPr>
                <w:rFonts w:ascii="Times New Roman" w:eastAsia="Times New Roman" w:hAnsi="Times New Roman" w:cs="Times New Roman"/>
                <w:sz w:val="24"/>
                <w:szCs w:val="24"/>
              </w:rPr>
              <w:t>Šeimos nario statusas</w:t>
            </w:r>
          </w:p>
        </w:tc>
      </w:tr>
      <w:tr w:rsidR="003304E9" w:rsidRPr="005833FC" w14:paraId="0E8E91F5" w14:textId="77777777" w:rsidTr="00BD6BAB">
        <w:trPr>
          <w:cantSplit/>
          <w:trHeight w:val="321"/>
        </w:trPr>
        <w:tc>
          <w:tcPr>
            <w:tcW w:w="327" w:type="pct"/>
            <w:tcBorders>
              <w:top w:val="single" w:sz="4" w:space="0" w:color="auto"/>
              <w:left w:val="single" w:sz="4" w:space="0" w:color="auto"/>
              <w:bottom w:val="single" w:sz="4" w:space="0" w:color="auto"/>
              <w:right w:val="single" w:sz="4" w:space="0" w:color="auto"/>
            </w:tcBorders>
          </w:tcPr>
          <w:p w14:paraId="39C8A8D4"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2349" w:type="pct"/>
            <w:tcBorders>
              <w:top w:val="single" w:sz="4" w:space="0" w:color="auto"/>
              <w:left w:val="single" w:sz="4" w:space="0" w:color="auto"/>
              <w:bottom w:val="single" w:sz="4" w:space="0" w:color="auto"/>
              <w:right w:val="single" w:sz="4" w:space="0" w:color="auto"/>
            </w:tcBorders>
          </w:tcPr>
          <w:p w14:paraId="62019F6F"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734E5E08"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207A4AA6" w14:textId="77777777" w:rsidR="003304E9" w:rsidRPr="005833FC" w:rsidRDefault="003304E9" w:rsidP="00BD6BAB">
            <w:pPr>
              <w:spacing w:after="0" w:line="276" w:lineRule="auto"/>
              <w:rPr>
                <w:rFonts w:ascii="Times New Roman" w:eastAsia="Times New Roman" w:hAnsi="Times New Roman" w:cs="Times New Roman"/>
                <w:sz w:val="24"/>
                <w:szCs w:val="24"/>
              </w:rPr>
            </w:pPr>
          </w:p>
        </w:tc>
      </w:tr>
      <w:tr w:rsidR="003304E9" w:rsidRPr="005833FC" w14:paraId="21E023FC" w14:textId="77777777" w:rsidTr="00BD6BAB">
        <w:trPr>
          <w:cantSplit/>
        </w:trPr>
        <w:tc>
          <w:tcPr>
            <w:tcW w:w="327" w:type="pct"/>
            <w:tcBorders>
              <w:top w:val="single" w:sz="4" w:space="0" w:color="auto"/>
              <w:left w:val="single" w:sz="4" w:space="0" w:color="auto"/>
              <w:bottom w:val="single" w:sz="4" w:space="0" w:color="auto"/>
              <w:right w:val="single" w:sz="4" w:space="0" w:color="auto"/>
            </w:tcBorders>
          </w:tcPr>
          <w:p w14:paraId="0E821AB4"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2349" w:type="pct"/>
            <w:tcBorders>
              <w:top w:val="single" w:sz="4" w:space="0" w:color="auto"/>
              <w:left w:val="single" w:sz="4" w:space="0" w:color="auto"/>
              <w:bottom w:val="single" w:sz="4" w:space="0" w:color="auto"/>
              <w:right w:val="single" w:sz="4" w:space="0" w:color="auto"/>
            </w:tcBorders>
          </w:tcPr>
          <w:p w14:paraId="304735CC"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36E794BF"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6D4241B8" w14:textId="77777777" w:rsidR="003304E9" w:rsidRPr="005833FC" w:rsidRDefault="003304E9" w:rsidP="00BD6BAB">
            <w:pPr>
              <w:spacing w:after="0" w:line="276" w:lineRule="auto"/>
              <w:rPr>
                <w:rFonts w:ascii="Times New Roman" w:eastAsia="Times New Roman" w:hAnsi="Times New Roman" w:cs="Times New Roman"/>
                <w:sz w:val="24"/>
                <w:szCs w:val="24"/>
              </w:rPr>
            </w:pPr>
          </w:p>
        </w:tc>
      </w:tr>
      <w:tr w:rsidR="003304E9" w:rsidRPr="005833FC" w14:paraId="164ADAEB" w14:textId="77777777" w:rsidTr="00BD6BAB">
        <w:trPr>
          <w:cantSplit/>
        </w:trPr>
        <w:tc>
          <w:tcPr>
            <w:tcW w:w="327" w:type="pct"/>
            <w:tcBorders>
              <w:top w:val="single" w:sz="4" w:space="0" w:color="auto"/>
              <w:left w:val="single" w:sz="4" w:space="0" w:color="auto"/>
              <w:bottom w:val="single" w:sz="4" w:space="0" w:color="auto"/>
              <w:right w:val="single" w:sz="4" w:space="0" w:color="auto"/>
            </w:tcBorders>
          </w:tcPr>
          <w:p w14:paraId="2ED14301"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2349" w:type="pct"/>
            <w:tcBorders>
              <w:top w:val="single" w:sz="4" w:space="0" w:color="auto"/>
              <w:left w:val="single" w:sz="4" w:space="0" w:color="auto"/>
              <w:bottom w:val="single" w:sz="4" w:space="0" w:color="auto"/>
              <w:right w:val="single" w:sz="4" w:space="0" w:color="auto"/>
            </w:tcBorders>
          </w:tcPr>
          <w:p w14:paraId="2D0449A4"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1889EEF9"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7EA18A7D" w14:textId="77777777" w:rsidR="003304E9" w:rsidRPr="005833FC" w:rsidRDefault="003304E9" w:rsidP="00BD6BAB">
            <w:pPr>
              <w:spacing w:after="0" w:line="276" w:lineRule="auto"/>
              <w:rPr>
                <w:rFonts w:ascii="Times New Roman" w:eastAsia="Times New Roman" w:hAnsi="Times New Roman" w:cs="Times New Roman"/>
                <w:sz w:val="24"/>
                <w:szCs w:val="24"/>
              </w:rPr>
            </w:pPr>
          </w:p>
        </w:tc>
      </w:tr>
      <w:tr w:rsidR="003304E9" w:rsidRPr="005833FC" w14:paraId="515FDA17" w14:textId="77777777" w:rsidTr="00BD6BAB">
        <w:trPr>
          <w:cantSplit/>
        </w:trPr>
        <w:tc>
          <w:tcPr>
            <w:tcW w:w="327" w:type="pct"/>
            <w:tcBorders>
              <w:top w:val="single" w:sz="4" w:space="0" w:color="auto"/>
              <w:left w:val="single" w:sz="4" w:space="0" w:color="auto"/>
              <w:bottom w:val="single" w:sz="4" w:space="0" w:color="auto"/>
              <w:right w:val="single" w:sz="4" w:space="0" w:color="auto"/>
            </w:tcBorders>
          </w:tcPr>
          <w:p w14:paraId="50BD2670"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2349" w:type="pct"/>
            <w:tcBorders>
              <w:top w:val="single" w:sz="4" w:space="0" w:color="auto"/>
              <w:left w:val="single" w:sz="4" w:space="0" w:color="auto"/>
              <w:bottom w:val="single" w:sz="4" w:space="0" w:color="auto"/>
              <w:right w:val="single" w:sz="4" w:space="0" w:color="auto"/>
            </w:tcBorders>
          </w:tcPr>
          <w:p w14:paraId="037871F4"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3EB85A42"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416B6DCB" w14:textId="77777777" w:rsidR="003304E9" w:rsidRPr="005833FC" w:rsidRDefault="003304E9" w:rsidP="00BD6BAB">
            <w:pPr>
              <w:spacing w:after="0" w:line="276" w:lineRule="auto"/>
              <w:rPr>
                <w:rFonts w:ascii="Times New Roman" w:eastAsia="Times New Roman" w:hAnsi="Times New Roman" w:cs="Times New Roman"/>
                <w:sz w:val="24"/>
                <w:szCs w:val="24"/>
              </w:rPr>
            </w:pPr>
          </w:p>
        </w:tc>
      </w:tr>
      <w:tr w:rsidR="003304E9" w:rsidRPr="005833FC" w14:paraId="028F7F7D" w14:textId="77777777" w:rsidTr="00BD6BAB">
        <w:trPr>
          <w:cantSplit/>
        </w:trPr>
        <w:tc>
          <w:tcPr>
            <w:tcW w:w="327" w:type="pct"/>
            <w:tcBorders>
              <w:top w:val="single" w:sz="4" w:space="0" w:color="auto"/>
              <w:left w:val="single" w:sz="4" w:space="0" w:color="auto"/>
              <w:bottom w:val="single" w:sz="4" w:space="0" w:color="auto"/>
              <w:right w:val="single" w:sz="4" w:space="0" w:color="auto"/>
            </w:tcBorders>
          </w:tcPr>
          <w:p w14:paraId="653E79EC"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2349" w:type="pct"/>
            <w:tcBorders>
              <w:top w:val="single" w:sz="4" w:space="0" w:color="auto"/>
              <w:left w:val="single" w:sz="4" w:space="0" w:color="auto"/>
              <w:bottom w:val="single" w:sz="4" w:space="0" w:color="auto"/>
              <w:right w:val="single" w:sz="4" w:space="0" w:color="auto"/>
            </w:tcBorders>
          </w:tcPr>
          <w:p w14:paraId="28D83D36"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0AB0F85E" w14:textId="77777777" w:rsidR="003304E9" w:rsidRPr="005833FC" w:rsidRDefault="003304E9" w:rsidP="00BD6BAB">
            <w:pPr>
              <w:spacing w:after="0" w:line="276" w:lineRule="auto"/>
              <w:rPr>
                <w:rFonts w:ascii="Times New Roman" w:eastAsia="Times New Roman" w:hAnsi="Times New Roman" w:cs="Times New Roman"/>
                <w:sz w:val="24"/>
                <w:szCs w:val="24"/>
              </w:rPr>
            </w:pPr>
          </w:p>
        </w:tc>
        <w:tc>
          <w:tcPr>
            <w:tcW w:w="1162" w:type="pct"/>
            <w:tcBorders>
              <w:top w:val="single" w:sz="4" w:space="0" w:color="auto"/>
              <w:left w:val="single" w:sz="4" w:space="0" w:color="auto"/>
              <w:bottom w:val="single" w:sz="4" w:space="0" w:color="auto"/>
              <w:right w:val="single" w:sz="4" w:space="0" w:color="auto"/>
            </w:tcBorders>
          </w:tcPr>
          <w:p w14:paraId="4234E705" w14:textId="77777777" w:rsidR="003304E9" w:rsidRPr="005833FC" w:rsidRDefault="003304E9" w:rsidP="00BD6BAB">
            <w:pPr>
              <w:spacing w:after="0" w:line="276" w:lineRule="auto"/>
              <w:rPr>
                <w:rFonts w:ascii="Times New Roman" w:eastAsia="Times New Roman" w:hAnsi="Times New Roman" w:cs="Times New Roman"/>
                <w:sz w:val="24"/>
                <w:szCs w:val="24"/>
              </w:rPr>
            </w:pPr>
          </w:p>
        </w:tc>
      </w:tr>
    </w:tbl>
    <w:p w14:paraId="561A9BA0" w14:textId="77777777" w:rsidR="003304E9" w:rsidRPr="00E017B2" w:rsidRDefault="003304E9" w:rsidP="003304E9">
      <w:pPr>
        <w:pStyle w:val="Sraopastraipa"/>
        <w:spacing w:after="0" w:line="240" w:lineRule="auto"/>
        <w:jc w:val="both"/>
        <w:rPr>
          <w:rFonts w:ascii="Times New Roman" w:eastAsia="Calibri" w:hAnsi="Times New Roman" w:cs="Times New Roman"/>
          <w:sz w:val="24"/>
          <w:szCs w:val="24"/>
        </w:rPr>
      </w:pPr>
    </w:p>
    <w:p w14:paraId="55D13253" w14:textId="77777777" w:rsidR="003304E9" w:rsidRPr="00F73BB5" w:rsidRDefault="003304E9" w:rsidP="003304E9">
      <w:pPr>
        <w:pStyle w:val="Sraopastraipa"/>
        <w:numPr>
          <w:ilvl w:val="0"/>
          <w:numId w:val="1"/>
        </w:numPr>
        <w:spacing w:after="0" w:line="240" w:lineRule="auto"/>
        <w:jc w:val="both"/>
        <w:rPr>
          <w:rFonts w:ascii="Times New Roman" w:eastAsia="Calibri" w:hAnsi="Times New Roman" w:cs="Times New Roman"/>
          <w:sz w:val="24"/>
          <w:szCs w:val="24"/>
        </w:rPr>
      </w:pPr>
      <w:r w:rsidRPr="00F73BB5">
        <w:rPr>
          <w:rFonts w:ascii="Times New Roman" w:eastAsia="Calibri" w:hAnsi="Times New Roman" w:cs="Times New Roman"/>
          <w:b/>
          <w:sz w:val="24"/>
          <w:szCs w:val="24"/>
        </w:rPr>
        <w:t>PAŠALPĄ PRAŠAU MOKĖTI</w:t>
      </w:r>
      <w:r w:rsidRPr="00F73BB5">
        <w:rPr>
          <w:rFonts w:ascii="Times New Roman" w:eastAsia="Calibri" w:hAnsi="Times New Roman" w:cs="Times New Roman"/>
          <w:sz w:val="24"/>
          <w:szCs w:val="24"/>
        </w:rPr>
        <w:t>:</w:t>
      </w:r>
    </w:p>
    <w:tbl>
      <w:tblPr>
        <w:tblW w:w="9636" w:type="dxa"/>
        <w:tblInd w:w="2" w:type="dxa"/>
        <w:tblLook w:val="04A0" w:firstRow="1" w:lastRow="0" w:firstColumn="1" w:lastColumn="0" w:noHBand="0" w:noVBand="1"/>
      </w:tblPr>
      <w:tblGrid>
        <w:gridCol w:w="9369"/>
        <w:gridCol w:w="267"/>
      </w:tblGrid>
      <w:tr w:rsidR="003304E9" w14:paraId="163DD75A" w14:textId="77777777" w:rsidTr="00040EA4">
        <w:trPr>
          <w:trHeight w:val="302"/>
        </w:trPr>
        <w:tc>
          <w:tcPr>
            <w:tcW w:w="9369" w:type="dxa"/>
          </w:tcPr>
          <w:p w14:paraId="55848BE4" w14:textId="77777777" w:rsidR="003304E9" w:rsidRPr="00F3263E" w:rsidRDefault="003304E9" w:rsidP="00BD6BAB">
            <w:pPr>
              <w:suppressAutoHyphens/>
              <w:autoSpaceDE w:val="0"/>
              <w:autoSpaceDN w:val="0"/>
              <w:adjustRightInd w:val="0"/>
              <w:spacing w:line="240" w:lineRule="auto"/>
              <w:ind w:right="513"/>
              <w:jc w:val="both"/>
              <w:textAlignment w:val="center"/>
              <w:rPr>
                <w:rFonts w:ascii="Times New Roman" w:hAnsi="Times New Roman" w:cs="Times New Roman"/>
                <w:sz w:val="24"/>
                <w:szCs w:val="24"/>
                <w:lang w:eastAsia="lt-LT"/>
              </w:rPr>
            </w:pPr>
            <w:r w:rsidRPr="00F3263E">
              <w:rPr>
                <w:rFonts w:ascii="Times New Roman" w:hAnsi="Times New Roman" w:cs="Times New Roman"/>
                <w:sz w:val="24"/>
                <w:szCs w:val="24"/>
                <w:lang w:eastAsia="lt-LT"/>
              </w:rPr>
              <w:sym w:font="Webdings" w:char="F063"/>
            </w:r>
            <w:r w:rsidRPr="00F3263E">
              <w:rPr>
                <w:rFonts w:ascii="Times New Roman" w:hAnsi="Times New Roman" w:cs="Times New Roman"/>
                <w:sz w:val="24"/>
                <w:szCs w:val="24"/>
                <w:lang w:eastAsia="lt-LT"/>
              </w:rPr>
              <w:t xml:space="preserve"> 3.1. PERVESTI Į SĄSKAITĄ:</w:t>
            </w:r>
          </w:p>
          <w:p w14:paraId="58F79FB0" w14:textId="77777777" w:rsidR="003304E9" w:rsidRPr="00F3263E" w:rsidRDefault="003304E9" w:rsidP="00BD6BAB">
            <w:pPr>
              <w:tabs>
                <w:tab w:val="left" w:pos="284"/>
              </w:tabs>
              <w:spacing w:line="240" w:lineRule="auto"/>
              <w:ind w:right="513"/>
              <w:rPr>
                <w:rFonts w:ascii="Times New Roman" w:hAnsi="Times New Roman" w:cs="Times New Roman"/>
                <w:sz w:val="24"/>
                <w:szCs w:val="24"/>
              </w:rPr>
            </w:pPr>
            <w:r>
              <w:rPr>
                <w:rFonts w:ascii="Times New Roman" w:hAnsi="Times New Roman" w:cs="Times New Roman"/>
                <w:sz w:val="24"/>
                <w:szCs w:val="24"/>
              </w:rPr>
              <w:t>M</w:t>
            </w:r>
            <w:r w:rsidRPr="00F3263E">
              <w:rPr>
                <w:rFonts w:ascii="Times New Roman" w:hAnsi="Times New Roman" w:cs="Times New Roman"/>
                <w:sz w:val="24"/>
                <w:szCs w:val="24"/>
              </w:rPr>
              <w:t xml:space="preserve">okėjimo ar kredito įstaigoje (banke ar kt.) </w:t>
            </w:r>
            <w:r w:rsidRPr="00F3263E">
              <w:rPr>
                <w:rFonts w:ascii="Times New Roman" w:hAnsi="Times New Roman" w:cs="Times New Roman"/>
                <w:sz w:val="24"/>
                <w:szCs w:val="24"/>
              </w:rPr>
              <w:sym w:font="Webdings" w:char="F063"/>
            </w:r>
            <w:r w:rsidRPr="00F3263E">
              <w:rPr>
                <w:rFonts w:ascii="Times New Roman" w:hAnsi="Times New Roman" w:cs="Times New Roman"/>
                <w:sz w:val="24"/>
                <w:szCs w:val="24"/>
              </w:rPr>
              <w:t xml:space="preserve"> Taip </w:t>
            </w:r>
            <w:r w:rsidRPr="00F3263E">
              <w:rPr>
                <w:rFonts w:ascii="Times New Roman" w:hAnsi="Times New Roman" w:cs="Times New Roman"/>
                <w:sz w:val="24"/>
                <w:szCs w:val="24"/>
              </w:rPr>
              <w:sym w:font="Webdings" w:char="F063"/>
            </w:r>
            <w:r w:rsidRPr="00F3263E">
              <w:rPr>
                <w:rFonts w:ascii="Times New Roman" w:hAnsi="Times New Roman" w:cs="Times New Roman"/>
                <w:sz w:val="24"/>
                <w:szCs w:val="24"/>
              </w:rPr>
              <w:t xml:space="preserve"> Ne</w:t>
            </w:r>
          </w:p>
          <w:p w14:paraId="2EB6186D"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rPr>
            </w:pPr>
            <w:r w:rsidRPr="00F3263E">
              <w:rPr>
                <w:rFonts w:ascii="Times New Roman" w:hAnsi="Times New Roman" w:cs="Times New Roman"/>
                <w:sz w:val="24"/>
                <w:szCs w:val="24"/>
              </w:rPr>
              <w:t>Mokėjimo ar kredito įstaigos (banko ar kt.) pavadinimas</w:t>
            </w:r>
          </w:p>
          <w:p w14:paraId="1AD3E03F"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rPr>
            </w:pPr>
            <w:r w:rsidRPr="00F3263E">
              <w:rPr>
                <w:rFonts w:ascii="Times New Roman" w:hAnsi="Times New Roman" w:cs="Times New Roman"/>
                <w:sz w:val="24"/>
                <w:szCs w:val="24"/>
              </w:rPr>
              <w:t>________________________________________________________________________</w:t>
            </w:r>
          </w:p>
          <w:p w14:paraId="4D4E91C6"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rPr>
            </w:pPr>
            <w:r w:rsidRPr="00F3263E">
              <w:rPr>
                <w:rFonts w:ascii="Times New Roman" w:hAnsi="Times New Roman" w:cs="Times New Roman"/>
                <w:sz w:val="24"/>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3304E9" w:rsidRPr="00F3263E" w14:paraId="2483247B" w14:textId="77777777" w:rsidTr="00BD6BAB">
              <w:tc>
                <w:tcPr>
                  <w:tcW w:w="281" w:type="dxa"/>
                  <w:tcBorders>
                    <w:top w:val="single" w:sz="4" w:space="0" w:color="auto"/>
                    <w:left w:val="single" w:sz="4" w:space="0" w:color="auto"/>
                    <w:bottom w:val="single" w:sz="4" w:space="0" w:color="auto"/>
                    <w:right w:val="single" w:sz="4" w:space="0" w:color="auto"/>
                  </w:tcBorders>
                </w:tcPr>
                <w:p w14:paraId="5A3B3E4E"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2DD22D53"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3218DB5"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94660AC"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BF79381"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3E2A0B7"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583C790D"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2FCC935"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56BFB5CB"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13AE07C9"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66D7819"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0A514E7"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581F8FC6"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DDB7F10"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78A66FD6"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41D5B95"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54F19E8"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16A1844B"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D5CEEC3"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1408D8E" w14:textId="77777777" w:rsidR="003304E9" w:rsidRPr="00F3263E" w:rsidRDefault="003304E9" w:rsidP="00BD6BAB">
                  <w:pPr>
                    <w:tabs>
                      <w:tab w:val="left" w:pos="142"/>
                      <w:tab w:val="left" w:pos="709"/>
                    </w:tabs>
                    <w:spacing w:line="240" w:lineRule="auto"/>
                    <w:ind w:right="513"/>
                    <w:jc w:val="both"/>
                    <w:rPr>
                      <w:rFonts w:ascii="Times New Roman" w:hAnsi="Times New Roman" w:cs="Times New Roman"/>
                      <w:sz w:val="24"/>
                      <w:szCs w:val="24"/>
                      <w:lang w:eastAsia="lt-LT"/>
                    </w:rPr>
                  </w:pPr>
                </w:p>
              </w:tc>
            </w:tr>
          </w:tbl>
          <w:p w14:paraId="561B3662" w14:textId="77777777" w:rsidR="003304E9" w:rsidRPr="00F3263E" w:rsidRDefault="003304E9" w:rsidP="00BD6BAB">
            <w:pPr>
              <w:suppressAutoHyphens/>
              <w:autoSpaceDE w:val="0"/>
              <w:autoSpaceDN w:val="0"/>
              <w:adjustRightInd w:val="0"/>
              <w:spacing w:line="240" w:lineRule="auto"/>
              <w:ind w:right="513"/>
              <w:jc w:val="both"/>
              <w:textAlignment w:val="center"/>
              <w:rPr>
                <w:rFonts w:ascii="Times New Roman" w:hAnsi="Times New Roman" w:cs="Times New Roman"/>
                <w:sz w:val="24"/>
                <w:szCs w:val="24"/>
                <w:lang w:eastAsia="lt-LT"/>
              </w:rPr>
            </w:pPr>
            <w:r w:rsidRPr="00F3263E">
              <w:rPr>
                <w:rFonts w:ascii="Times New Roman" w:hAnsi="Times New Roman" w:cs="Times New Roman"/>
                <w:sz w:val="24"/>
                <w:szCs w:val="24"/>
                <w:lang w:eastAsia="lt-LT"/>
              </w:rPr>
              <w:sym w:font="Webdings" w:char="F063"/>
            </w:r>
            <w:r w:rsidRPr="00F3263E">
              <w:rPr>
                <w:rFonts w:ascii="Times New Roman" w:hAnsi="Times New Roman" w:cs="Times New Roman"/>
                <w:sz w:val="24"/>
                <w:szCs w:val="24"/>
                <w:lang w:eastAsia="lt-LT"/>
              </w:rPr>
              <w:t xml:space="preserve"> 3.2. PRISTATYTI Į NAMUS:</w:t>
            </w:r>
          </w:p>
          <w:p w14:paraId="6D023FAD" w14:textId="77777777" w:rsidR="003304E9" w:rsidRPr="00F3263E" w:rsidRDefault="003304E9" w:rsidP="00BD6BAB">
            <w:pPr>
              <w:spacing w:line="240" w:lineRule="auto"/>
              <w:ind w:right="513"/>
              <w:jc w:val="center"/>
              <w:rPr>
                <w:rFonts w:ascii="Times New Roman" w:hAnsi="Times New Roman" w:cs="Times New Roman"/>
                <w:sz w:val="24"/>
                <w:szCs w:val="24"/>
              </w:rPr>
            </w:pPr>
            <w:r w:rsidRPr="00F3263E">
              <w:rPr>
                <w:rFonts w:ascii="Times New Roman" w:hAnsi="Times New Roman" w:cs="Times New Roman"/>
                <w:sz w:val="24"/>
                <w:szCs w:val="24"/>
              </w:rPr>
              <w:t xml:space="preserve">________________________________________________________________________                                                                                            </w:t>
            </w:r>
            <w:r w:rsidRPr="00F3263E">
              <w:rPr>
                <w:rFonts w:ascii="Times New Roman" w:hAnsi="Times New Roman" w:cs="Times New Roman"/>
                <w:sz w:val="20"/>
                <w:szCs w:val="20"/>
              </w:rPr>
              <w:t>(</w:t>
            </w:r>
            <w:r w:rsidRPr="00F3263E">
              <w:rPr>
                <w:rFonts w:ascii="Times New Roman" w:hAnsi="Times New Roman" w:cs="Times New Roman"/>
                <w:i/>
                <w:iCs/>
                <w:sz w:val="20"/>
                <w:szCs w:val="20"/>
              </w:rPr>
              <w:t>namų adresas</w:t>
            </w:r>
            <w:r w:rsidRPr="00F3263E">
              <w:rPr>
                <w:rFonts w:ascii="Times New Roman" w:hAnsi="Times New Roman" w:cs="Times New Roman"/>
                <w:sz w:val="20"/>
                <w:szCs w:val="20"/>
              </w:rPr>
              <w:t>)</w:t>
            </w:r>
          </w:p>
          <w:p w14:paraId="0A51D1ED" w14:textId="77777777" w:rsidR="003304E9" w:rsidRPr="00F3263E" w:rsidRDefault="003304E9" w:rsidP="00BD6BAB">
            <w:pPr>
              <w:spacing w:after="0" w:line="240" w:lineRule="auto"/>
              <w:ind w:right="513"/>
              <w:jc w:val="both"/>
              <w:rPr>
                <w:rFonts w:ascii="Times New Roman" w:eastAsia="Times New Roman" w:hAnsi="Times New Roman" w:cs="Times New Roman"/>
                <w:strike/>
                <w:sz w:val="24"/>
                <w:szCs w:val="24"/>
              </w:rPr>
            </w:pPr>
            <w:r w:rsidRPr="00F3263E">
              <w:rPr>
                <w:rFonts w:ascii="Times New Roman" w:hAnsi="Times New Roman" w:cs="Times New Roman"/>
                <w:sz w:val="24"/>
                <w:szCs w:val="24"/>
                <w:lang w:eastAsia="lt-LT"/>
              </w:rPr>
              <w:sym w:font="Webdings" w:char="F063"/>
            </w:r>
            <w:r w:rsidRPr="00F3263E">
              <w:rPr>
                <w:rFonts w:ascii="Times New Roman" w:hAnsi="Times New Roman" w:cs="Times New Roman"/>
                <w:sz w:val="24"/>
                <w:szCs w:val="24"/>
                <w:lang w:eastAsia="lt-LT"/>
              </w:rPr>
              <w:t xml:space="preserve"> 3.3. PERVESTI Į ĮSTAIGOS SĄSKAITĄ:</w:t>
            </w:r>
          </w:p>
        </w:tc>
        <w:tc>
          <w:tcPr>
            <w:tcW w:w="267" w:type="dxa"/>
          </w:tcPr>
          <w:p w14:paraId="7FEF3128" w14:textId="77777777" w:rsidR="003304E9" w:rsidRPr="00DD7C4D" w:rsidRDefault="003304E9" w:rsidP="00BD6BAB">
            <w:pPr>
              <w:spacing w:after="0" w:line="240" w:lineRule="auto"/>
              <w:ind w:firstLine="528"/>
              <w:rPr>
                <w:rFonts w:ascii="Times New Roman" w:eastAsia="Times New Roman" w:hAnsi="Times New Roman" w:cs="Times New Roman"/>
                <w:strike/>
                <w:sz w:val="18"/>
                <w:szCs w:val="18"/>
              </w:rPr>
            </w:pPr>
          </w:p>
        </w:tc>
      </w:tr>
    </w:tbl>
    <w:p w14:paraId="03AB65CB" w14:textId="77777777" w:rsidR="00040EA4" w:rsidRDefault="00040EA4"/>
    <w:tbl>
      <w:tblPr>
        <w:tblW w:w="9636" w:type="dxa"/>
        <w:tblInd w:w="2" w:type="dxa"/>
        <w:tblLook w:val="04A0" w:firstRow="1" w:lastRow="0" w:firstColumn="1" w:lastColumn="0" w:noHBand="0" w:noVBand="1"/>
      </w:tblPr>
      <w:tblGrid>
        <w:gridCol w:w="9369"/>
        <w:gridCol w:w="267"/>
      </w:tblGrid>
      <w:tr w:rsidR="003304E9" w14:paraId="1B126148" w14:textId="77777777" w:rsidTr="00040EA4">
        <w:trPr>
          <w:trHeight w:val="302"/>
        </w:trPr>
        <w:tc>
          <w:tcPr>
            <w:tcW w:w="9369" w:type="dxa"/>
          </w:tcPr>
          <w:p w14:paraId="5D7B4912"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rPr>
            </w:pPr>
            <w:r w:rsidRPr="00F3263E">
              <w:rPr>
                <w:rFonts w:ascii="Times New Roman" w:hAnsi="Times New Roman" w:cs="Times New Roman"/>
                <w:sz w:val="24"/>
                <w:szCs w:val="24"/>
              </w:rPr>
              <w:t>Mokėjimo ar kredito įstaigos (banko ar kt.) pavadinimas</w:t>
            </w:r>
          </w:p>
          <w:p w14:paraId="5DAF2C47"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rPr>
            </w:pPr>
            <w:r w:rsidRPr="00F3263E">
              <w:rPr>
                <w:rFonts w:ascii="Times New Roman" w:hAnsi="Times New Roman" w:cs="Times New Roman"/>
                <w:sz w:val="24"/>
                <w:szCs w:val="24"/>
              </w:rPr>
              <w:t>__________________________________________________________________________</w:t>
            </w:r>
          </w:p>
          <w:p w14:paraId="2442797C"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rPr>
            </w:pPr>
            <w:r w:rsidRPr="00F3263E">
              <w:rPr>
                <w:rFonts w:ascii="Times New Roman" w:hAnsi="Times New Roman" w:cs="Times New Roman"/>
                <w:sz w:val="24"/>
                <w:szCs w:val="24"/>
              </w:rPr>
              <w:t>Sąskaitos arba kortelės sąskaitos numeris (20 simbolių):</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3304E9" w:rsidRPr="00F3263E" w14:paraId="31B2C2D7" w14:textId="77777777" w:rsidTr="00BD6BAB">
              <w:tc>
                <w:tcPr>
                  <w:tcW w:w="252" w:type="dxa"/>
                  <w:tcBorders>
                    <w:top w:val="single" w:sz="4" w:space="0" w:color="auto"/>
                    <w:left w:val="single" w:sz="4" w:space="0" w:color="auto"/>
                    <w:bottom w:val="single" w:sz="4" w:space="0" w:color="auto"/>
                    <w:right w:val="single" w:sz="4" w:space="0" w:color="auto"/>
                  </w:tcBorders>
                </w:tcPr>
                <w:p w14:paraId="253B4DC9"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6F23D349"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C6D8B5C"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1881B5F"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7D8EC1E8"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8B1DC89"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A666C55"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656B653"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79D3F88"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69B12C9"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62C5C59"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EDF8611"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10271BD0"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762A1C0"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2DE41C84"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326BEA9"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06D108B"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1320725A"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5ECF8F9B"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5BC50DE4"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r>
          </w:tbl>
          <w:p w14:paraId="63C24197" w14:textId="1F726C24" w:rsidR="003304E9" w:rsidRPr="00F3263E" w:rsidRDefault="003304E9" w:rsidP="00BD6BAB">
            <w:pPr>
              <w:suppressAutoHyphens/>
              <w:autoSpaceDE w:val="0"/>
              <w:autoSpaceDN w:val="0"/>
              <w:adjustRightInd w:val="0"/>
              <w:spacing w:line="240" w:lineRule="auto"/>
              <w:jc w:val="both"/>
              <w:textAlignment w:val="center"/>
              <w:rPr>
                <w:rFonts w:ascii="Times New Roman" w:hAnsi="Times New Roman" w:cs="Times New Roman"/>
                <w:sz w:val="24"/>
                <w:szCs w:val="24"/>
                <w:lang w:eastAsia="lt-LT"/>
              </w:rPr>
            </w:pPr>
            <w:r w:rsidRPr="00F3263E">
              <w:rPr>
                <w:rFonts w:ascii="Times New Roman" w:hAnsi="Times New Roman" w:cs="Times New Roman"/>
                <w:sz w:val="24"/>
                <w:szCs w:val="24"/>
                <w:lang w:eastAsia="lt-LT"/>
              </w:rPr>
              <w:lastRenderedPageBreak/>
              <w:sym w:font="Webdings" w:char="F063"/>
            </w:r>
            <w:r w:rsidRPr="00F3263E">
              <w:rPr>
                <w:rFonts w:ascii="Times New Roman" w:hAnsi="Times New Roman" w:cs="Times New Roman"/>
                <w:sz w:val="24"/>
                <w:szCs w:val="24"/>
                <w:lang w:eastAsia="lt-LT"/>
              </w:rPr>
              <w:t xml:space="preserve"> 3.4. PERVESTI Į GIMINAIČIO, GLOBĖJO (RŪPINTOJO) SĄSKAITĄ </w:t>
            </w:r>
          </w:p>
          <w:p w14:paraId="2E5B25EF"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rPr>
            </w:pPr>
            <w:r w:rsidRPr="00F3263E">
              <w:rPr>
                <w:rFonts w:ascii="Times New Roman" w:hAnsi="Times New Roman" w:cs="Times New Roman"/>
                <w:sz w:val="24"/>
                <w:szCs w:val="24"/>
              </w:rPr>
              <w:t>Mokėjimo ar kredito įstaigos (banko ar kt.) pavadinimas</w:t>
            </w:r>
          </w:p>
          <w:p w14:paraId="79CB00C3"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rPr>
            </w:pPr>
            <w:r w:rsidRPr="00F3263E">
              <w:rPr>
                <w:rFonts w:ascii="Times New Roman" w:hAnsi="Times New Roman" w:cs="Times New Roman"/>
                <w:sz w:val="24"/>
                <w:szCs w:val="24"/>
              </w:rPr>
              <w:t>__________________________________________________________________________</w:t>
            </w:r>
          </w:p>
          <w:p w14:paraId="7BE928DB"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rPr>
            </w:pPr>
            <w:r w:rsidRPr="00F3263E">
              <w:rPr>
                <w:rFonts w:ascii="Times New Roman" w:hAnsi="Times New Roman" w:cs="Times New Roman"/>
                <w:sz w:val="24"/>
                <w:szCs w:val="24"/>
              </w:rPr>
              <w:t>Sąskaitos arba kortelės sąskaitos numeris (20 simbolių):</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3304E9" w:rsidRPr="00F3263E" w14:paraId="6090007D" w14:textId="77777777" w:rsidTr="00BD6BAB">
              <w:tc>
                <w:tcPr>
                  <w:tcW w:w="252" w:type="dxa"/>
                  <w:tcBorders>
                    <w:top w:val="single" w:sz="4" w:space="0" w:color="auto"/>
                    <w:left w:val="single" w:sz="4" w:space="0" w:color="auto"/>
                    <w:bottom w:val="single" w:sz="4" w:space="0" w:color="auto"/>
                    <w:right w:val="single" w:sz="4" w:space="0" w:color="auto"/>
                  </w:tcBorders>
                </w:tcPr>
                <w:p w14:paraId="3AD148AE"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9DDFD14"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4428EC8"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86C5012"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5E488BF8"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02E833C"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336D5BFB"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56E7518"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798EC313"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74DEBA4B"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F9DBBF8"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140E227"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3130A977"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2E21605"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2673905A"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A759650"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C145371"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2D1E613"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09744072"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BD90B36" w14:textId="77777777" w:rsidR="003304E9" w:rsidRPr="00F3263E" w:rsidRDefault="003304E9" w:rsidP="00BD6BAB">
                  <w:pPr>
                    <w:tabs>
                      <w:tab w:val="left" w:pos="142"/>
                      <w:tab w:val="left" w:pos="709"/>
                    </w:tabs>
                    <w:spacing w:line="240" w:lineRule="auto"/>
                    <w:jc w:val="both"/>
                    <w:rPr>
                      <w:rFonts w:ascii="Times New Roman" w:hAnsi="Times New Roman" w:cs="Times New Roman"/>
                      <w:sz w:val="24"/>
                      <w:szCs w:val="24"/>
                      <w:lang w:eastAsia="lt-LT"/>
                    </w:rPr>
                  </w:pPr>
                </w:p>
              </w:tc>
            </w:tr>
          </w:tbl>
          <w:p w14:paraId="0F6FAE81" w14:textId="77777777" w:rsidR="003304E9" w:rsidRPr="00F3263E" w:rsidRDefault="003304E9" w:rsidP="00BD6BAB">
            <w:pPr>
              <w:suppressAutoHyphens/>
              <w:autoSpaceDE w:val="0"/>
              <w:autoSpaceDN w:val="0"/>
              <w:adjustRightInd w:val="0"/>
              <w:spacing w:line="240" w:lineRule="auto"/>
              <w:jc w:val="both"/>
              <w:textAlignment w:val="center"/>
              <w:rPr>
                <w:rFonts w:ascii="Times New Roman" w:hAnsi="Times New Roman" w:cs="Times New Roman"/>
                <w:sz w:val="24"/>
                <w:szCs w:val="24"/>
                <w:lang w:eastAsia="lt-LT"/>
              </w:rPr>
            </w:pPr>
          </w:p>
        </w:tc>
        <w:tc>
          <w:tcPr>
            <w:tcW w:w="267" w:type="dxa"/>
          </w:tcPr>
          <w:p w14:paraId="4A863E57" w14:textId="77777777" w:rsidR="003304E9" w:rsidRPr="00DD7C4D" w:rsidRDefault="003304E9" w:rsidP="00BD6BAB">
            <w:pPr>
              <w:spacing w:after="0" w:line="240" w:lineRule="auto"/>
              <w:ind w:firstLine="528"/>
              <w:rPr>
                <w:rFonts w:ascii="Times New Roman" w:eastAsia="Times New Roman" w:hAnsi="Times New Roman" w:cs="Times New Roman"/>
                <w:strike/>
                <w:sz w:val="18"/>
                <w:szCs w:val="18"/>
              </w:rPr>
            </w:pPr>
          </w:p>
        </w:tc>
      </w:tr>
      <w:tr w:rsidR="003304E9" w14:paraId="196234BA" w14:textId="77777777" w:rsidTr="00040EA4">
        <w:trPr>
          <w:trHeight w:val="302"/>
        </w:trPr>
        <w:tc>
          <w:tcPr>
            <w:tcW w:w="9369" w:type="dxa"/>
          </w:tcPr>
          <w:p w14:paraId="2B2ABA2F" w14:textId="77777777" w:rsidR="003304E9" w:rsidRPr="00DD7C4D" w:rsidRDefault="003304E9" w:rsidP="00BD6BAB">
            <w:pPr>
              <w:spacing w:after="0" w:line="240" w:lineRule="auto"/>
              <w:jc w:val="both"/>
              <w:rPr>
                <w:rFonts w:ascii="Times New Roman" w:eastAsia="Times New Roman" w:hAnsi="Times New Roman" w:cs="Times New Roman"/>
                <w:strike/>
                <w:sz w:val="24"/>
                <w:szCs w:val="24"/>
              </w:rPr>
            </w:pPr>
          </w:p>
        </w:tc>
        <w:tc>
          <w:tcPr>
            <w:tcW w:w="267" w:type="dxa"/>
          </w:tcPr>
          <w:p w14:paraId="21356B4D" w14:textId="77777777" w:rsidR="003304E9" w:rsidRPr="00DD7C4D" w:rsidRDefault="003304E9" w:rsidP="00BD6BAB">
            <w:pPr>
              <w:spacing w:after="0" w:line="240" w:lineRule="auto"/>
              <w:ind w:firstLine="528"/>
              <w:rPr>
                <w:rFonts w:ascii="Times New Roman" w:eastAsia="Times New Roman" w:hAnsi="Times New Roman" w:cs="Times New Roman"/>
                <w:strike/>
                <w:sz w:val="18"/>
                <w:szCs w:val="18"/>
              </w:rPr>
            </w:pPr>
          </w:p>
        </w:tc>
      </w:tr>
    </w:tbl>
    <w:p w14:paraId="678D8F8C" w14:textId="77777777" w:rsidR="003304E9" w:rsidRPr="00C0042B" w:rsidRDefault="003304E9" w:rsidP="003304E9">
      <w:pPr>
        <w:tabs>
          <w:tab w:val="left" w:pos="360"/>
          <w:tab w:val="left" w:pos="7938"/>
          <w:tab w:val="left" w:pos="9072"/>
        </w:tabs>
        <w:ind w:right="-1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TVIRTINU</w:t>
      </w:r>
      <w:r>
        <w:rPr>
          <w:rFonts w:ascii="Times New Roman" w:eastAsia="Times New Roman" w:hAnsi="Times New Roman" w:cs="Times New Roman"/>
          <w:sz w:val="24"/>
          <w:szCs w:val="24"/>
        </w:rPr>
        <w:t xml:space="preserve">, kad </w:t>
      </w:r>
      <w:r w:rsidRPr="00C0042B">
        <w:rPr>
          <w:rFonts w:ascii="Times New Roman" w:hAnsi="Times New Roman" w:cs="Times New Roman"/>
          <w:sz w:val="24"/>
          <w:szCs w:val="24"/>
        </w:rPr>
        <w:t>šiame prašyme, jo prieduose ir kartu su jais pateiktuose dokumentuose, jų kopijose (skaitmeninėse kopijose) nurodyta</w:t>
      </w:r>
      <w:r w:rsidRPr="00C0042B">
        <w:rPr>
          <w:szCs w:val="24"/>
        </w:rPr>
        <w:t xml:space="preserve"> </w:t>
      </w:r>
      <w:r w:rsidRPr="00C0042B">
        <w:rPr>
          <w:rFonts w:ascii="Times New Roman" w:eastAsia="Times New Roman" w:hAnsi="Times New Roman" w:cs="Times New Roman"/>
          <w:sz w:val="24"/>
          <w:szCs w:val="24"/>
        </w:rPr>
        <w:t xml:space="preserve">informacija yra teisinga.  </w:t>
      </w:r>
    </w:p>
    <w:p w14:paraId="7EB0238A" w14:textId="77777777" w:rsidR="003304E9" w:rsidRDefault="003304E9" w:rsidP="003304E9">
      <w:pPr>
        <w:tabs>
          <w:tab w:val="left" w:pos="360"/>
          <w:tab w:val="left" w:pos="7938"/>
          <w:tab w:val="left" w:pos="9072"/>
        </w:tabs>
        <w:spacing w:after="0" w:line="240" w:lineRule="auto"/>
        <w:ind w:right="-1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ĮSIPAREIGOJU</w:t>
      </w:r>
      <w:r>
        <w:rPr>
          <w:rFonts w:ascii="Times New Roman" w:eastAsia="Times New Roman" w:hAnsi="Times New Roman" w:cs="Times New Roman"/>
          <w:sz w:val="24"/>
          <w:szCs w:val="24"/>
        </w:rPr>
        <w:t xml:space="preserve"> informuoti Savivaldybės administraciją apie aplinkybes, turinčias įtakos teisei į pašalpą ir jos </w:t>
      </w:r>
      <w:r>
        <w:rPr>
          <w:rFonts w:ascii="Times New Roman" w:eastAsia="Times New Roman" w:hAnsi="Times New Roman" w:cs="Times New Roman"/>
          <w:bCs/>
          <w:sz w:val="24"/>
          <w:szCs w:val="24"/>
        </w:rPr>
        <w:t>mokėjimą</w:t>
      </w:r>
      <w:r>
        <w:rPr>
          <w:rFonts w:ascii="Times New Roman" w:eastAsia="Times New Roman" w:hAnsi="Times New Roman" w:cs="Times New Roman"/>
          <w:sz w:val="24"/>
          <w:szCs w:val="24"/>
        </w:rPr>
        <w:t>, per mėnesį nuo šių aplinkybių atsiradimo dienos.</w:t>
      </w:r>
    </w:p>
    <w:p w14:paraId="46506124" w14:textId="77777777" w:rsidR="003304E9" w:rsidRDefault="003304E9" w:rsidP="003304E9">
      <w:pPr>
        <w:tabs>
          <w:tab w:val="left" w:pos="360"/>
          <w:tab w:val="left" w:pos="7938"/>
          <w:tab w:val="left" w:pos="9072"/>
        </w:tabs>
        <w:spacing w:after="0" w:line="240" w:lineRule="auto"/>
        <w:ind w:right="-17"/>
        <w:jc w:val="both"/>
        <w:rPr>
          <w:rFonts w:ascii="Times New Roman" w:eastAsia="Times New Roman" w:hAnsi="Times New Roman" w:cs="Times New Roman"/>
          <w:sz w:val="24"/>
          <w:szCs w:val="24"/>
        </w:rPr>
      </w:pPr>
    </w:p>
    <w:p w14:paraId="14AB6D3C" w14:textId="77777777" w:rsidR="003304E9" w:rsidRDefault="003304E9" w:rsidP="003304E9">
      <w:pPr>
        <w:tabs>
          <w:tab w:val="left" w:pos="360"/>
          <w:tab w:val="left" w:pos="7938"/>
          <w:tab w:val="left" w:pos="9072"/>
        </w:tabs>
        <w:spacing w:after="0" w:line="240" w:lineRule="auto"/>
        <w:ind w:right="-1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ŽINAU IR SUTINKU</w:t>
      </w:r>
      <w:r w:rsidRPr="00942EC9">
        <w:rPr>
          <w:rFonts w:ascii="Times New Roman" w:eastAsia="Times New Roman" w:hAnsi="Times New Roman" w:cs="Times New Roman"/>
          <w:bCs/>
          <w:sz w:val="24"/>
          <w:szCs w:val="24"/>
        </w:rPr>
        <w:t>:</w:t>
      </w:r>
    </w:p>
    <w:p w14:paraId="0F8A5165" w14:textId="77777777" w:rsidR="003304E9" w:rsidRDefault="003304E9" w:rsidP="003304E9">
      <w:pPr>
        <w:tabs>
          <w:tab w:val="left" w:pos="540"/>
        </w:tabs>
        <w:spacing w:after="0" w:line="240" w:lineRule="auto"/>
        <w:ind w:right="-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kad </w:t>
      </w:r>
      <w:r>
        <w:rPr>
          <w:rFonts w:ascii="Times New Roman" w:eastAsia="Times New Roman" w:hAnsi="Times New Roman" w:cs="Times New Roman"/>
          <w:bCs/>
          <w:sz w:val="24"/>
          <w:szCs w:val="24"/>
        </w:rPr>
        <w:t xml:space="preserve">pašalpos skyrimo ir mokėjimo </w:t>
      </w:r>
      <w:r>
        <w:rPr>
          <w:rFonts w:ascii="Times New Roman" w:eastAsia="Times New Roman" w:hAnsi="Times New Roman" w:cs="Times New Roman"/>
          <w:sz w:val="24"/>
          <w:szCs w:val="24"/>
        </w:rPr>
        <w:t>tikslais apie mane ir bendrai gyvenančius asmenis iš kitų institucijų bus renkama informacija, reikalinga pašalpai skirti, ir kad duomenys apie man skirtą pašalpą teisės aktų nustatyta tvarka gali būti teikiami kitoms institucijoms;</w:t>
      </w:r>
    </w:p>
    <w:p w14:paraId="486144D1" w14:textId="77777777" w:rsidR="003304E9" w:rsidRDefault="003304E9" w:rsidP="003304E9">
      <w:pPr>
        <w:tabs>
          <w:tab w:val="left" w:pos="540"/>
        </w:tabs>
        <w:spacing w:after="0" w:line="240" w:lineRule="auto"/>
        <w:ind w:right="-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teikti visą teisingą informaciją, reikalingą pašalpai gauti, ir būtinus dokumentus;</w:t>
      </w:r>
    </w:p>
    <w:p w14:paraId="5699D772" w14:textId="77777777" w:rsidR="003304E9" w:rsidRDefault="003304E9" w:rsidP="003304E9">
      <w:pPr>
        <w:tabs>
          <w:tab w:val="left" w:pos="540"/>
        </w:tabs>
        <w:spacing w:after="0" w:line="240" w:lineRule="auto"/>
        <w:ind w:right="-1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kad nuslėpęs ir (ar) pateikęs neteisingus duomenis, reikalingus pašalpai gauti, ir dėl to neteisėtai ją gavęs, turėsiu grąžinti Savivaldybei pašalpos dydžio lėšas arba jos bus išieškotos įstatymų nustatyta tvarka;</w:t>
      </w:r>
    </w:p>
    <w:p w14:paraId="66EB223A" w14:textId="77777777" w:rsidR="003304E9" w:rsidRPr="00C0042B" w:rsidRDefault="003304E9" w:rsidP="003304E9">
      <w:pPr>
        <w:tabs>
          <w:tab w:val="left" w:pos="567"/>
        </w:tabs>
        <w:spacing w:line="240" w:lineRule="auto"/>
        <w:jc w:val="both"/>
        <w:rPr>
          <w:rFonts w:ascii="Times New Roman" w:hAnsi="Times New Roman" w:cs="Times New Roman"/>
          <w:sz w:val="24"/>
          <w:szCs w:val="24"/>
        </w:rPr>
      </w:pPr>
      <w:r w:rsidRPr="00C0042B">
        <w:rPr>
          <w:rFonts w:ascii="Times New Roman" w:eastAsia="Times New Roman" w:hAnsi="Times New Roman" w:cs="Times New Roman"/>
          <w:sz w:val="24"/>
          <w:szCs w:val="24"/>
        </w:rPr>
        <w:t xml:space="preserve">6.4. </w:t>
      </w:r>
      <w:r w:rsidRPr="00C0042B">
        <w:rPr>
          <w:rFonts w:ascii="Times New Roman" w:hAnsi="Times New Roman" w:cs="Times New Roman"/>
          <w:sz w:val="24"/>
          <w:szCs w:val="24"/>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socialinę paramą, iš valstybės registrų (kadastrų), žinybinių registrų, valstybės informacinių sistemų, kitų informacinių sistemų. Asmens duomenų tvarkymo tikslai – įvertinti, ar asmenys (asmuo) turi teisę gauti socialinę paramą, taip pat ją administruoti. Dokumentai (įskaitant dokumentus, kuriuose yra asmens duomenų) saugomi ir tvarkomi Savivaldybės administracijoje Lietuvos Respublikos dokumentų ir archyvų įstatymo nustatyta tvarka Lietuvos vyriausiojo archyvaro nustatytais terminais.</w:t>
      </w:r>
      <w:r w:rsidRPr="00C0042B">
        <w:rPr>
          <w:rFonts w:ascii="Times New Roman" w:hAnsi="Times New Roman" w:cs="Times New Roman"/>
          <w:color w:val="000000"/>
          <w:sz w:val="24"/>
          <w:szCs w:val="24"/>
          <w:lang w:eastAsia="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w:t>
      </w:r>
      <w:r>
        <w:rPr>
          <w:rFonts w:ascii="Times New Roman" w:hAnsi="Times New Roman" w:cs="Times New Roman"/>
          <w:color w:val="000000"/>
          <w:sz w:val="24"/>
          <w:szCs w:val="24"/>
          <w:lang w:eastAsia="lt-LT"/>
        </w:rPr>
        <w:t>S</w:t>
      </w:r>
      <w:r w:rsidRPr="00C0042B">
        <w:rPr>
          <w:rFonts w:ascii="Times New Roman" w:hAnsi="Times New Roman" w:cs="Times New Roman"/>
          <w:color w:val="000000"/>
          <w:sz w:val="24"/>
          <w:szCs w:val="24"/>
          <w:lang w:eastAsia="lt-LT"/>
        </w:rPr>
        <w:t>avivaldybės administracijos, į kurią kreipiamasi</w:t>
      </w:r>
      <w:r w:rsidRPr="00C0042B">
        <w:rPr>
          <w:rFonts w:ascii="Times New Roman" w:hAnsi="Times New Roman" w:cs="Times New Roman"/>
          <w:sz w:val="24"/>
          <w:szCs w:val="24"/>
          <w:lang w:eastAsia="lt-LT"/>
        </w:rPr>
        <w:t xml:space="preserve"> </w:t>
      </w:r>
      <w:r w:rsidRPr="00C0042B">
        <w:rPr>
          <w:rFonts w:ascii="Times New Roman" w:hAnsi="Times New Roman" w:cs="Times New Roman"/>
          <w:color w:val="000000"/>
          <w:sz w:val="24"/>
          <w:szCs w:val="24"/>
          <w:lang w:eastAsia="lt-LT"/>
        </w:rPr>
        <w:t>dėl duomenų subjekto teisių įgyvendinimo, nustatyta tvarka.</w:t>
      </w:r>
    </w:p>
    <w:p w14:paraId="658D07E6" w14:textId="77777777" w:rsidR="003304E9" w:rsidRPr="00C0042B" w:rsidRDefault="003304E9" w:rsidP="003304E9">
      <w:pPr>
        <w:tabs>
          <w:tab w:val="left" w:pos="360"/>
          <w:tab w:val="num" w:pos="540"/>
          <w:tab w:val="left" w:pos="7938"/>
          <w:tab w:val="left" w:pos="9072"/>
        </w:tabs>
        <w:spacing w:after="0" w:line="240" w:lineRule="auto"/>
        <w:ind w:right="-1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PATEIKIU. </w:t>
      </w:r>
      <w:r>
        <w:rPr>
          <w:rFonts w:ascii="Times New Roman" w:eastAsia="Times New Roman" w:hAnsi="Times New Roman" w:cs="Times New Roman"/>
          <w:bCs/>
          <w:sz w:val="24"/>
          <w:szCs w:val="24"/>
        </w:rPr>
        <w:t>A</w:t>
      </w:r>
      <w:r>
        <w:rPr>
          <w:rFonts w:ascii="Times New Roman" w:eastAsia="Times New Roman" w:hAnsi="Times New Roman" w:cs="Times New Roman"/>
          <w:sz w:val="24"/>
          <w:szCs w:val="24"/>
        </w:rPr>
        <w:t xml:space="preserve">smens tapatybę patvirtinantį dokumentą: pasą, asmens tapatybės kortelę, </w:t>
      </w:r>
      <w:r>
        <w:rPr>
          <w:rFonts w:ascii="Times New Roman" w:eastAsia="Times New Roman" w:hAnsi="Times New Roman" w:cs="Times New Roman"/>
          <w:bCs/>
          <w:sz w:val="24"/>
          <w:szCs w:val="24"/>
        </w:rPr>
        <w:t>leidimą nuolat gyventi Lietuvos Respublikoje</w:t>
      </w:r>
      <w:r>
        <w:rPr>
          <w:rFonts w:ascii="Times New Roman" w:eastAsia="Times New Roman" w:hAnsi="Times New Roman" w:cs="Times New Roman"/>
          <w:sz w:val="24"/>
          <w:szCs w:val="24"/>
        </w:rPr>
        <w:t xml:space="preserve"> </w:t>
      </w:r>
      <w:r w:rsidRPr="00C0042B">
        <w:rPr>
          <w:rFonts w:ascii="Times New Roman" w:eastAsia="Times New Roman" w:hAnsi="Times New Roman" w:cs="Times New Roman"/>
          <w:sz w:val="24"/>
          <w:szCs w:val="24"/>
        </w:rPr>
        <w:t>(</w:t>
      </w:r>
      <w:r w:rsidRPr="00FD7DA0">
        <w:rPr>
          <w:rFonts w:ascii="Times New Roman" w:eastAsia="Times New Roman" w:hAnsi="Times New Roman" w:cs="Times New Roman"/>
          <w:i/>
          <w:iCs/>
          <w:sz w:val="24"/>
          <w:szCs w:val="24"/>
        </w:rPr>
        <w:t>pabraukti</w:t>
      </w:r>
      <w:r w:rsidRPr="00C0042B">
        <w:rPr>
          <w:rFonts w:ascii="Times New Roman" w:eastAsia="Times New Roman" w:hAnsi="Times New Roman" w:cs="Times New Roman"/>
          <w:sz w:val="24"/>
          <w:szCs w:val="24"/>
        </w:rPr>
        <w:t>).</w:t>
      </w:r>
    </w:p>
    <w:p w14:paraId="6E74F3EB" w14:textId="77777777" w:rsidR="003304E9" w:rsidRDefault="003304E9" w:rsidP="003304E9">
      <w:pPr>
        <w:tabs>
          <w:tab w:val="left" w:pos="360"/>
          <w:tab w:val="num" w:pos="540"/>
          <w:tab w:val="left" w:pos="7938"/>
          <w:tab w:val="left" w:pos="9072"/>
        </w:tabs>
        <w:spacing w:after="0" w:line="240" w:lineRule="auto"/>
        <w:ind w:right="-17"/>
        <w:jc w:val="both"/>
        <w:rPr>
          <w:rFonts w:ascii="Times New Roman" w:eastAsia="Times New Roman" w:hAnsi="Times New Roman" w:cs="Times New Roman"/>
          <w:sz w:val="24"/>
          <w:szCs w:val="24"/>
        </w:rPr>
      </w:pPr>
    </w:p>
    <w:p w14:paraId="17BE77C2" w14:textId="77777777" w:rsidR="003304E9" w:rsidRDefault="003304E9" w:rsidP="003304E9">
      <w:pPr>
        <w:tabs>
          <w:tab w:val="left" w:pos="360"/>
          <w:tab w:val="num" w:pos="540"/>
          <w:tab w:val="left" w:pos="7938"/>
          <w:tab w:val="left" w:pos="9072"/>
        </w:tabs>
        <w:spacing w:after="0" w:line="240" w:lineRule="auto"/>
        <w:ind w:right="-1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INFORMACIJĄ APIE PRIIMTUS SPRENDIMUS DĖL PAŠALPOS SKYRIMO AR NESKYRIMO PRAŠAU TEIKTI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(nurodyti vieną iš būdų)</w:t>
      </w:r>
      <w:r>
        <w:rPr>
          <w:rFonts w:ascii="Times New Roman" w:eastAsia="Times New Roman" w:hAnsi="Times New Roman" w:cs="Times New Roman"/>
          <w:sz w:val="24"/>
          <w:szCs w:val="24"/>
        </w:rPr>
        <w:t>:</w:t>
      </w:r>
    </w:p>
    <w:p w14:paraId="01050AD9" w14:textId="53CEEBE9" w:rsidR="003304E9" w:rsidRDefault="003A71C6" w:rsidP="003304E9">
      <w:pPr>
        <w:tabs>
          <w:tab w:val="num" w:pos="0"/>
          <w:tab w:val="left" w:pos="7938"/>
          <w:tab w:val="left" w:pos="9072"/>
        </w:tabs>
        <w:spacing w:after="0" w:line="240" w:lineRule="auto"/>
        <w:ind w:right="-17" w:firstLine="62"/>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paštu, adresu _______________________________________________________________</w:t>
      </w:r>
    </w:p>
    <w:p w14:paraId="397DD13E" w14:textId="59CDA466" w:rsidR="003304E9" w:rsidRDefault="003A71C6" w:rsidP="003304E9">
      <w:pPr>
        <w:tabs>
          <w:tab w:val="left" w:pos="360"/>
          <w:tab w:val="num" w:pos="540"/>
          <w:tab w:val="left" w:pos="7938"/>
          <w:tab w:val="left" w:pos="9072"/>
        </w:tabs>
        <w:spacing w:after="0" w:line="240" w:lineRule="auto"/>
        <w:ind w:right="-17" w:firstLine="62"/>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sidR="003304E9">
        <w:rPr>
          <w:rFonts w:ascii="Times New Roman" w:eastAsia="Times New Roman" w:hAnsi="Times New Roman" w:cs="Times New Roman"/>
          <w:sz w:val="24"/>
          <w:szCs w:val="24"/>
        </w:rPr>
        <w:t xml:space="preserve"> el. paštu, adresu _____________________________________________________________</w:t>
      </w:r>
    </w:p>
    <w:p w14:paraId="2AD10A06" w14:textId="77777777" w:rsidR="003304E9" w:rsidRDefault="003304E9" w:rsidP="003304E9">
      <w:pPr>
        <w:tabs>
          <w:tab w:val="left" w:pos="360"/>
          <w:tab w:val="num" w:pos="540"/>
          <w:tab w:val="left" w:pos="7938"/>
          <w:tab w:val="left" w:pos="9072"/>
        </w:tabs>
        <w:spacing w:after="0" w:line="240" w:lineRule="auto"/>
        <w:ind w:right="-17" w:firstLine="62"/>
        <w:rPr>
          <w:rFonts w:ascii="Times New Roman" w:eastAsia="Times New Roman" w:hAnsi="Times New Roman" w:cs="Times New Roman"/>
          <w:sz w:val="24"/>
          <w:szCs w:val="24"/>
        </w:rPr>
      </w:pPr>
    </w:p>
    <w:p w14:paraId="307A4699" w14:textId="77777777" w:rsidR="003304E9" w:rsidRDefault="003304E9" w:rsidP="003304E9">
      <w:pPr>
        <w:tabs>
          <w:tab w:val="left" w:pos="1296"/>
        </w:tabs>
        <w:spacing w:after="0" w:line="240" w:lineRule="auto"/>
        <w:jc w:val="both"/>
        <w:rPr>
          <w:rFonts w:ascii="Times New Roman" w:eastAsia="Times New Roman" w:hAnsi="Times New Roman" w:cs="Times New Roman"/>
          <w:bCs/>
          <w:caps/>
          <w:sz w:val="24"/>
          <w:szCs w:val="24"/>
        </w:rPr>
      </w:pPr>
      <w:r>
        <w:rPr>
          <w:rFonts w:ascii="Times New Roman" w:eastAsia="Times New Roman" w:hAnsi="Times New Roman" w:cs="Times New Roman"/>
          <w:b/>
          <w:sz w:val="24"/>
          <w:szCs w:val="24"/>
        </w:rPr>
        <w:t>9. P</w:t>
      </w:r>
      <w:r>
        <w:rPr>
          <w:rFonts w:ascii="Times New Roman" w:eastAsia="Times New Roman" w:hAnsi="Times New Roman" w:cs="Times New Roman"/>
          <w:b/>
          <w:caps/>
          <w:sz w:val="24"/>
          <w:szCs w:val="24"/>
        </w:rPr>
        <w:t>RIDEDAMA</w:t>
      </w:r>
      <w:r>
        <w:rPr>
          <w:rFonts w:ascii="Times New Roman" w:eastAsia="Times New Roman" w:hAnsi="Times New Roman" w:cs="Times New Roman"/>
          <w:caps/>
          <w:sz w:val="24"/>
          <w:szCs w:val="24"/>
          <w:vertAlign w:val="superscript"/>
        </w:rPr>
        <w:t>2</w:t>
      </w:r>
      <w:r>
        <w:rPr>
          <w:rFonts w:ascii="Times New Roman" w:eastAsia="Times New Roman" w:hAnsi="Times New Roman" w:cs="Times New Roman"/>
          <w:bCs/>
          <w:caps/>
          <w:sz w:val="24"/>
          <w:szCs w:val="24"/>
        </w:rPr>
        <w:t>:</w:t>
      </w:r>
    </w:p>
    <w:p w14:paraId="5DF31AD2" w14:textId="77777777" w:rsidR="003304E9" w:rsidRDefault="003304E9" w:rsidP="003304E9">
      <w:pPr>
        <w:tabs>
          <w:tab w:val="left" w:pos="1296"/>
        </w:tabs>
        <w:spacing w:after="0" w:line="240" w:lineRule="auto"/>
        <w:jc w:val="both"/>
        <w:rPr>
          <w:rFonts w:ascii="Times New Roman" w:eastAsia="Times New Roman" w:hAnsi="Times New Roman" w:cs="Times New Roman"/>
          <w:bCs/>
          <w:caps/>
          <w:sz w:val="24"/>
          <w:szCs w:val="24"/>
        </w:rPr>
      </w:pPr>
      <w:r>
        <w:rPr>
          <w:rFonts w:ascii="Times New Roman" w:eastAsia="Times New Roman" w:hAnsi="Times New Roman" w:cs="Times New Roman"/>
          <w:sz w:val="24"/>
          <w:szCs w:val="24"/>
        </w:rPr>
        <w:t xml:space="preserve">9.1. </w:t>
      </w:r>
      <w:r>
        <w:rPr>
          <w:rFonts w:ascii="Times New Roman" w:eastAsia="Calibri" w:hAnsi="Times New Roman" w:cs="Times New Roman"/>
          <w:sz w:val="24"/>
          <w:szCs w:val="24"/>
        </w:rPr>
        <w:t>_______________________________________________</w:t>
      </w:r>
      <w:r>
        <w:rPr>
          <w:rFonts w:ascii="Times New Roman" w:eastAsia="Times New Roman" w:hAnsi="Times New Roman" w:cs="Times New Roman"/>
          <w:color w:val="000000"/>
          <w:sz w:val="24"/>
          <w:szCs w:val="24"/>
        </w:rPr>
        <w:t>____, _____   lapas (-ai).</w:t>
      </w:r>
    </w:p>
    <w:p w14:paraId="5258CFD1" w14:textId="77777777" w:rsidR="003304E9" w:rsidRDefault="003304E9" w:rsidP="003304E9">
      <w:pPr>
        <w:tabs>
          <w:tab w:val="left" w:pos="360"/>
        </w:tabs>
        <w:suppressAutoHyphens/>
        <w:spacing w:after="0" w:line="240" w:lineRule="auto"/>
        <w:ind w:right="-29"/>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9.2. _______________________________________________</w:t>
      </w:r>
      <w:r>
        <w:rPr>
          <w:rFonts w:ascii="Times New Roman" w:eastAsia="Times New Roman" w:hAnsi="Times New Roman" w:cs="Times New Roman"/>
          <w:color w:val="000000"/>
          <w:sz w:val="24"/>
          <w:szCs w:val="24"/>
        </w:rPr>
        <w:t>____, _____   lapas (-ai).</w:t>
      </w:r>
    </w:p>
    <w:p w14:paraId="3429637D" w14:textId="77777777" w:rsidR="003304E9" w:rsidRDefault="003304E9" w:rsidP="003304E9">
      <w:pPr>
        <w:tabs>
          <w:tab w:val="left" w:pos="360"/>
        </w:tabs>
        <w:suppressAutoHyphens/>
        <w:spacing w:after="0" w:line="240" w:lineRule="auto"/>
        <w:ind w:right="-29"/>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9.3. _______________________________________________</w:t>
      </w:r>
      <w:r>
        <w:rPr>
          <w:rFonts w:ascii="Times New Roman" w:eastAsia="Times New Roman" w:hAnsi="Times New Roman" w:cs="Times New Roman"/>
          <w:color w:val="000000"/>
          <w:sz w:val="24"/>
          <w:szCs w:val="24"/>
        </w:rPr>
        <w:t>____, _____   lapas (-ai).</w:t>
      </w:r>
    </w:p>
    <w:p w14:paraId="32DA6EBB" w14:textId="77777777" w:rsidR="003304E9" w:rsidRDefault="003304E9" w:rsidP="003304E9">
      <w:pPr>
        <w:tabs>
          <w:tab w:val="left" w:pos="360"/>
        </w:tabs>
        <w:suppressAutoHyphens/>
        <w:spacing w:after="0" w:line="240" w:lineRule="auto"/>
        <w:ind w:right="-29"/>
        <w:jc w:val="both"/>
        <w:textAlignment w:val="baseline"/>
        <w:rPr>
          <w:rFonts w:ascii="Times New Roman" w:eastAsia="Times New Roman" w:hAnsi="Times New Roman" w:cs="Times New Roman"/>
          <w:sz w:val="24"/>
          <w:szCs w:val="24"/>
        </w:rPr>
      </w:pPr>
      <w:r>
        <w:rPr>
          <w:rFonts w:ascii="Times New Roman" w:eastAsia="Calibri" w:hAnsi="Times New Roman" w:cs="Times New Roman"/>
          <w:sz w:val="24"/>
          <w:szCs w:val="24"/>
        </w:rPr>
        <w:t>9.4. _______________________________________________</w:t>
      </w:r>
      <w:r>
        <w:rPr>
          <w:rFonts w:ascii="Times New Roman" w:eastAsia="Times New Roman" w:hAnsi="Times New Roman" w:cs="Times New Roman"/>
          <w:color w:val="000000"/>
          <w:sz w:val="24"/>
          <w:szCs w:val="24"/>
        </w:rPr>
        <w:t>____, _____   lapas (-ai).</w:t>
      </w:r>
    </w:p>
    <w:p w14:paraId="00D6B7E1" w14:textId="77777777" w:rsidR="003304E9" w:rsidRDefault="003304E9" w:rsidP="003304E9">
      <w:pPr>
        <w:spacing w:after="0" w:line="240" w:lineRule="auto"/>
        <w:ind w:firstLine="342"/>
        <w:jc w:val="both"/>
        <w:rPr>
          <w:rFonts w:ascii="Times New Roman" w:eastAsia="Times New Roman" w:hAnsi="Times New Roman" w:cs="Times New Roman"/>
          <w:sz w:val="20"/>
          <w:szCs w:val="20"/>
        </w:rPr>
      </w:pPr>
      <w:r>
        <w:rPr>
          <w:rFonts w:ascii="Times New Roman" w:eastAsia="Calibri" w:hAnsi="Times New Roman" w:cs="Times New Roman"/>
          <w:vertAlign w:val="superscript"/>
        </w:rPr>
        <w:t>2</w:t>
      </w:r>
      <w:r>
        <w:rPr>
          <w:rFonts w:ascii="Times New Roman" w:eastAsia="Calibri" w:hAnsi="Times New Roman" w:cs="Times New Roman"/>
          <w:sz w:val="20"/>
          <w:szCs w:val="20"/>
        </w:rPr>
        <w:t xml:space="preserve"> </w:t>
      </w:r>
      <w:r>
        <w:rPr>
          <w:rFonts w:ascii="Times New Roman" w:eastAsia="Calibri" w:hAnsi="Times New Roman" w:cs="Times New Roman"/>
          <w:i/>
          <w:sz w:val="20"/>
          <w:szCs w:val="20"/>
        </w:rPr>
        <w:t xml:space="preserve">Pareiškėjui nereikia pateikti dokumentų, jei informacija </w:t>
      </w:r>
      <w:r>
        <w:rPr>
          <w:rFonts w:ascii="Times New Roman" w:eastAsia="Times New Roman" w:hAnsi="Times New Roman" w:cs="Times New Roman"/>
          <w:i/>
          <w:sz w:val="20"/>
          <w:szCs w:val="20"/>
        </w:rPr>
        <w:t>gaunama iš valstybės ir žinybinių registrų bei valstybės informacinių sistemų.</w:t>
      </w:r>
    </w:p>
    <w:p w14:paraId="4858F234" w14:textId="77777777" w:rsidR="003304E9" w:rsidRDefault="003304E9" w:rsidP="003304E9">
      <w:pPr>
        <w:spacing w:after="0" w:line="240" w:lineRule="auto"/>
        <w:ind w:firstLine="4770"/>
        <w:rPr>
          <w:rFonts w:ascii="Times New Roman" w:eastAsia="Calibri" w:hAnsi="Times New Roman" w:cs="Times New Roman"/>
          <w:sz w:val="20"/>
          <w:szCs w:val="20"/>
        </w:rPr>
      </w:pPr>
    </w:p>
    <w:p w14:paraId="175088F7" w14:textId="77777777" w:rsidR="003304E9" w:rsidRDefault="003304E9" w:rsidP="003304E9">
      <w:pPr>
        <w:spacing w:after="0" w:line="240" w:lineRule="auto"/>
        <w:rPr>
          <w:rFonts w:ascii="Times New Roman" w:eastAsia="Times New Roman" w:hAnsi="Times New Roman" w:cs="Times New Roman"/>
          <w:i/>
          <w:sz w:val="20"/>
          <w:szCs w:val="20"/>
        </w:rPr>
      </w:pPr>
      <w:r>
        <w:rPr>
          <w:rFonts w:ascii="Times New Roman" w:eastAsia="Calibri" w:hAnsi="Times New Roman" w:cs="Times New Roman"/>
          <w:sz w:val="24"/>
          <w:szCs w:val="24"/>
        </w:rPr>
        <w:t xml:space="preserve">Pareiškėjas (įgaliotas asmuo) </w:t>
      </w:r>
      <w:r>
        <w:rPr>
          <w:rFonts w:ascii="Times New Roman" w:eastAsia="Calibri" w:hAnsi="Times New Roman" w:cs="Times New Roman"/>
          <w:sz w:val="18"/>
          <w:szCs w:val="18"/>
        </w:rPr>
        <w:t>(</w:t>
      </w:r>
      <w:r w:rsidRPr="00FD7DA0">
        <w:rPr>
          <w:rFonts w:ascii="Times New Roman" w:eastAsia="Calibri" w:hAnsi="Times New Roman" w:cs="Times New Roman"/>
          <w:bCs/>
          <w:i/>
          <w:iCs/>
          <w:sz w:val="24"/>
          <w:szCs w:val="24"/>
        </w:rPr>
        <w:t>pabraukti</w:t>
      </w:r>
      <w:r>
        <w:rPr>
          <w:rFonts w:ascii="Times New Roman" w:eastAsia="Calibri" w:hAnsi="Times New Roman" w:cs="Times New Roman"/>
          <w:sz w:val="18"/>
          <w:szCs w:val="18"/>
        </w:rPr>
        <w:t xml:space="preserve">) </w:t>
      </w:r>
      <w:r>
        <w:rPr>
          <w:rFonts w:ascii="Times New Roman" w:eastAsia="Times New Roman" w:hAnsi="Times New Roman" w:cs="Times New Roman"/>
          <w:i/>
          <w:sz w:val="20"/>
          <w:szCs w:val="20"/>
        </w:rPr>
        <w:t xml:space="preserve"> ___________________                     _______________________</w:t>
      </w:r>
    </w:p>
    <w:p w14:paraId="07A32308" w14:textId="77777777" w:rsidR="003304E9" w:rsidRDefault="003304E9" w:rsidP="003304E9">
      <w:pPr>
        <w:spacing w:after="0" w:line="240" w:lineRule="auto"/>
        <w:ind w:firstLine="4674"/>
        <w:rPr>
          <w:rFonts w:ascii="Times New Roman" w:eastAsia="Calibri" w:hAnsi="Times New Roman" w:cs="Times New Roman"/>
        </w:rPr>
      </w:pPr>
      <w:r>
        <w:rPr>
          <w:rFonts w:ascii="Times New Roman" w:eastAsia="Calibri" w:hAnsi="Times New Roman" w:cs="Times New Roman"/>
        </w:rPr>
        <w:t>(</w:t>
      </w:r>
      <w:r w:rsidRPr="00FD7DA0">
        <w:rPr>
          <w:rFonts w:ascii="Times New Roman" w:eastAsia="Calibri" w:hAnsi="Times New Roman" w:cs="Times New Roman"/>
          <w:i/>
          <w:iCs/>
        </w:rPr>
        <w:t>parašas</w:t>
      </w:r>
      <w:r>
        <w:rPr>
          <w:rFonts w:ascii="Times New Roman" w:eastAsia="Calibri" w:hAnsi="Times New Roman" w:cs="Times New Roman"/>
        </w:rPr>
        <w:t>)                                 (</w:t>
      </w:r>
      <w:r w:rsidRPr="00FD7DA0">
        <w:rPr>
          <w:rFonts w:ascii="Times New Roman" w:eastAsia="Calibri" w:hAnsi="Times New Roman" w:cs="Times New Roman"/>
          <w:i/>
          <w:iCs/>
        </w:rPr>
        <w:t>vardas</w:t>
      </w:r>
      <w:r>
        <w:rPr>
          <w:rFonts w:ascii="Times New Roman" w:eastAsia="Calibri" w:hAnsi="Times New Roman" w:cs="Times New Roman"/>
          <w:i/>
          <w:iCs/>
        </w:rPr>
        <w:t xml:space="preserve"> ir</w:t>
      </w:r>
      <w:r w:rsidRPr="00FD7DA0">
        <w:rPr>
          <w:rFonts w:ascii="Times New Roman" w:eastAsia="Calibri" w:hAnsi="Times New Roman" w:cs="Times New Roman"/>
          <w:i/>
          <w:iCs/>
        </w:rPr>
        <w:t xml:space="preserve"> pavardė</w:t>
      </w:r>
      <w:r>
        <w:rPr>
          <w:rFonts w:ascii="Times New Roman" w:eastAsia="Calibri" w:hAnsi="Times New Roman" w:cs="Times New Roman"/>
        </w:rPr>
        <w:t>)</w:t>
      </w:r>
    </w:p>
    <w:p w14:paraId="49A139FA" w14:textId="77777777" w:rsidR="003304E9" w:rsidRDefault="003304E9" w:rsidP="00330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Prašymas socialinei paramai gauti pateiktas: ______________________ Nr. ____________</w:t>
      </w:r>
    </w:p>
    <w:p w14:paraId="493A03C9" w14:textId="77777777" w:rsidR="003304E9" w:rsidRDefault="003304E9" w:rsidP="003304E9">
      <w:pPr>
        <w:spacing w:after="0" w:line="240" w:lineRule="auto"/>
        <w:ind w:left="3024" w:firstLine="216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D7DA0">
        <w:rPr>
          <w:rFonts w:ascii="Times New Roman" w:eastAsia="Times New Roman" w:hAnsi="Times New Roman" w:cs="Times New Roman"/>
          <w:i/>
          <w:iCs/>
          <w:sz w:val="24"/>
          <w:szCs w:val="24"/>
        </w:rPr>
        <w:t>gavimo data</w:t>
      </w:r>
      <w:r>
        <w:rPr>
          <w:rFonts w:ascii="Times New Roman" w:eastAsia="Times New Roman" w:hAnsi="Times New Roman" w:cs="Times New Roman"/>
          <w:sz w:val="24"/>
          <w:szCs w:val="24"/>
        </w:rPr>
        <w:t>)</w:t>
      </w:r>
    </w:p>
    <w:p w14:paraId="51B0194C" w14:textId="23D43762" w:rsidR="003304E9" w:rsidRDefault="003304E9" w:rsidP="003304E9">
      <w:pPr>
        <w:tabs>
          <w:tab w:val="left" w:pos="851"/>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Pr>
          <w:rFonts w:ascii="Times New Roman" w:eastAsia="Times New Roman" w:hAnsi="Times New Roman" w:cs="Times New Roman"/>
          <w:sz w:val="24"/>
          <w:szCs w:val="24"/>
        </w:rPr>
        <w:tab/>
        <w:t>Pateikti visi reikalingi dokumentai</w:t>
      </w:r>
    </w:p>
    <w:p w14:paraId="6BC76C4C" w14:textId="5D9583ED" w:rsidR="003304E9" w:rsidRDefault="003304E9" w:rsidP="003304E9">
      <w:pPr>
        <w:tabs>
          <w:tab w:val="left" w:pos="851"/>
        </w:tabs>
        <w:spacing w:after="0" w:line="240" w:lineRule="auto"/>
        <w:ind w:firstLine="426"/>
        <w:jc w:val="both"/>
        <w:rPr>
          <w:rFonts w:ascii="Times New Roman" w:eastAsia="Times New Roman" w:hAnsi="Times New Roman" w:cs="Times New Roman"/>
          <w:sz w:val="24"/>
          <w:szCs w:val="24"/>
        </w:rPr>
      </w:pPr>
      <w:r w:rsidRPr="00F3263E">
        <w:rPr>
          <w:rFonts w:ascii="Times New Roman" w:hAnsi="Times New Roman" w:cs="Times New Roman"/>
          <w:sz w:val="24"/>
          <w:szCs w:val="24"/>
          <w:lang w:eastAsia="lt-LT"/>
        </w:rPr>
        <w:sym w:font="Webdings" w:char="F063"/>
      </w:r>
      <w:r>
        <w:rPr>
          <w:rFonts w:ascii="Times New Roman" w:eastAsia="Times New Roman" w:hAnsi="Times New Roman" w:cs="Times New Roman"/>
          <w:sz w:val="24"/>
          <w:szCs w:val="24"/>
        </w:rPr>
        <w:tab/>
        <w:t>Nepateikti socialinei paramai gauti reikalingi dokumentai</w:t>
      </w:r>
    </w:p>
    <w:p w14:paraId="43CDBFCC" w14:textId="77777777" w:rsidR="003304E9" w:rsidRDefault="003304E9" w:rsidP="003304E9">
      <w:pPr>
        <w:tabs>
          <w:tab w:val="left" w:pos="851"/>
        </w:tabs>
        <w:spacing w:after="0" w:line="240" w:lineRule="auto"/>
        <w:ind w:firstLine="426"/>
        <w:jc w:val="both"/>
        <w:rPr>
          <w:rFonts w:ascii="Times New Roman" w:eastAsia="Times New Roman" w:hAnsi="Times New Roman" w:cs="Times New Roman"/>
          <w:sz w:val="24"/>
          <w:szCs w:val="24"/>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957"/>
        <w:gridCol w:w="2697"/>
        <w:gridCol w:w="1978"/>
      </w:tblGrid>
      <w:tr w:rsidR="003304E9" w14:paraId="5C96C927" w14:textId="77777777" w:rsidTr="00BD6BAB">
        <w:trPr>
          <w:trHeight w:val="828"/>
        </w:trPr>
        <w:tc>
          <w:tcPr>
            <w:tcW w:w="893" w:type="dxa"/>
            <w:tcBorders>
              <w:top w:val="single" w:sz="4" w:space="0" w:color="auto"/>
              <w:left w:val="single" w:sz="4" w:space="0" w:color="auto"/>
              <w:bottom w:val="single" w:sz="4" w:space="0" w:color="auto"/>
              <w:right w:val="single" w:sz="4" w:space="0" w:color="auto"/>
            </w:tcBorders>
          </w:tcPr>
          <w:p w14:paraId="5C928AD5" w14:textId="77777777" w:rsidR="003304E9" w:rsidRDefault="003304E9" w:rsidP="00BD6BAB">
            <w:pPr>
              <w:spacing w:after="0" w:line="240" w:lineRule="auto"/>
              <w:jc w:val="center"/>
              <w:rPr>
                <w:rFonts w:ascii="Times New Roman" w:eastAsia="Times New Roman" w:hAnsi="Times New Roman" w:cs="Times New Roman"/>
                <w:bCs/>
                <w:sz w:val="24"/>
                <w:szCs w:val="24"/>
              </w:rPr>
            </w:pPr>
          </w:p>
          <w:p w14:paraId="7CE4E484" w14:textId="77777777" w:rsidR="003304E9" w:rsidRDefault="003304E9" w:rsidP="00BD6BAB">
            <w:pPr>
              <w:spacing w:after="0" w:line="240" w:lineRule="auto"/>
              <w:jc w:val="center"/>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Eil</w:t>
            </w:r>
            <w:proofErr w:type="spellEnd"/>
            <w:r>
              <w:rPr>
                <w:rFonts w:ascii="Times New Roman" w:eastAsia="Times New Roman" w:hAnsi="Times New Roman" w:cs="Times New Roman"/>
                <w:bCs/>
                <w:sz w:val="24"/>
                <w:szCs w:val="24"/>
                <w:lang w:val="en-US"/>
              </w:rPr>
              <w:t>. Nr.</w:t>
            </w:r>
          </w:p>
        </w:tc>
        <w:tc>
          <w:tcPr>
            <w:tcW w:w="3957" w:type="dxa"/>
            <w:tcBorders>
              <w:top w:val="single" w:sz="4" w:space="0" w:color="auto"/>
              <w:left w:val="single" w:sz="4" w:space="0" w:color="auto"/>
              <w:bottom w:val="single" w:sz="4" w:space="0" w:color="auto"/>
              <w:right w:val="single" w:sz="4" w:space="0" w:color="auto"/>
            </w:tcBorders>
          </w:tcPr>
          <w:p w14:paraId="741FA5AB" w14:textId="77777777" w:rsidR="003304E9" w:rsidRDefault="003304E9" w:rsidP="00BD6BAB">
            <w:pPr>
              <w:spacing w:after="0" w:line="240" w:lineRule="auto"/>
              <w:jc w:val="center"/>
              <w:rPr>
                <w:rFonts w:ascii="Times New Roman" w:eastAsia="Times New Roman" w:hAnsi="Times New Roman" w:cs="Times New Roman"/>
                <w:bCs/>
                <w:sz w:val="24"/>
                <w:szCs w:val="24"/>
                <w:lang w:val="en-US"/>
              </w:rPr>
            </w:pPr>
          </w:p>
          <w:p w14:paraId="7D238BED" w14:textId="77777777" w:rsidR="003304E9" w:rsidRDefault="003304E9" w:rsidP="00BD6BAB">
            <w:pPr>
              <w:spacing w:after="0" w:line="240" w:lineRule="auto"/>
              <w:jc w:val="center"/>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Nepateikti</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dokumentai</w:t>
            </w:r>
            <w:proofErr w:type="spellEnd"/>
          </w:p>
        </w:tc>
        <w:tc>
          <w:tcPr>
            <w:tcW w:w="2697" w:type="dxa"/>
            <w:tcBorders>
              <w:top w:val="single" w:sz="4" w:space="0" w:color="auto"/>
              <w:left w:val="single" w:sz="4" w:space="0" w:color="auto"/>
              <w:bottom w:val="single" w:sz="4" w:space="0" w:color="auto"/>
              <w:right w:val="single" w:sz="4" w:space="0" w:color="auto"/>
            </w:tcBorders>
            <w:vAlign w:val="center"/>
          </w:tcPr>
          <w:p w14:paraId="57BBF836" w14:textId="77777777" w:rsidR="003304E9" w:rsidRDefault="003304E9" w:rsidP="00BD6BAB">
            <w:pPr>
              <w:spacing w:after="0" w:line="240" w:lineRule="auto"/>
              <w:jc w:val="center"/>
              <w:rPr>
                <w:rFonts w:ascii="Times New Roman" w:eastAsia="Times New Roman" w:hAnsi="Times New Roman" w:cs="Times New Roman"/>
                <w:sz w:val="24"/>
                <w:szCs w:val="24"/>
                <w:lang w:val="en-US"/>
              </w:rPr>
            </w:pPr>
          </w:p>
          <w:p w14:paraId="612E05DC" w14:textId="77777777" w:rsidR="003304E9" w:rsidRDefault="003304E9" w:rsidP="00BD6BAB">
            <w:pPr>
              <w:spacing w:after="0" w:line="24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Dokumento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pateikimo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terminas</w:t>
            </w:r>
            <w:proofErr w:type="spellEnd"/>
          </w:p>
        </w:tc>
        <w:tc>
          <w:tcPr>
            <w:tcW w:w="1978" w:type="dxa"/>
            <w:tcBorders>
              <w:top w:val="single" w:sz="4" w:space="0" w:color="auto"/>
              <w:left w:val="single" w:sz="4" w:space="0" w:color="auto"/>
              <w:bottom w:val="single" w:sz="4" w:space="0" w:color="auto"/>
              <w:right w:val="single" w:sz="4" w:space="0" w:color="auto"/>
            </w:tcBorders>
            <w:vAlign w:val="center"/>
            <w:hideMark/>
          </w:tcPr>
          <w:p w14:paraId="3DA3A562" w14:textId="77777777" w:rsidR="003304E9" w:rsidRDefault="003304E9" w:rsidP="00BD6BAB">
            <w:pPr>
              <w:spacing w:after="0" w:line="240" w:lineRule="auto"/>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Pateikimo</w:t>
            </w:r>
            <w:proofErr w:type="spellEnd"/>
          </w:p>
          <w:p w14:paraId="4A0C7FFC" w14:textId="77777777" w:rsidR="003304E9" w:rsidRDefault="003304E9" w:rsidP="00BD6BA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data</w:t>
            </w:r>
          </w:p>
        </w:tc>
      </w:tr>
      <w:tr w:rsidR="003304E9" w14:paraId="473B58B6" w14:textId="77777777" w:rsidTr="00BD6BAB">
        <w:trPr>
          <w:trHeight w:val="262"/>
        </w:trPr>
        <w:tc>
          <w:tcPr>
            <w:tcW w:w="893" w:type="dxa"/>
            <w:tcBorders>
              <w:top w:val="single" w:sz="4" w:space="0" w:color="auto"/>
              <w:left w:val="single" w:sz="4" w:space="0" w:color="auto"/>
              <w:bottom w:val="single" w:sz="4" w:space="0" w:color="auto"/>
              <w:right w:val="single" w:sz="4" w:space="0" w:color="auto"/>
            </w:tcBorders>
          </w:tcPr>
          <w:p w14:paraId="1FAFB882" w14:textId="77777777" w:rsidR="003304E9" w:rsidRDefault="003304E9" w:rsidP="00BD6BAB">
            <w:pPr>
              <w:spacing w:after="0" w:line="240" w:lineRule="auto"/>
              <w:rPr>
                <w:rFonts w:ascii="Times New Roman" w:eastAsia="Times New Roman" w:hAnsi="Times New Roman" w:cs="Times New Roman"/>
                <w:sz w:val="24"/>
                <w:szCs w:val="24"/>
                <w:lang w:val="en-US"/>
              </w:rPr>
            </w:pPr>
          </w:p>
        </w:tc>
        <w:tc>
          <w:tcPr>
            <w:tcW w:w="3957" w:type="dxa"/>
            <w:tcBorders>
              <w:top w:val="single" w:sz="4" w:space="0" w:color="auto"/>
              <w:left w:val="single" w:sz="4" w:space="0" w:color="auto"/>
              <w:bottom w:val="single" w:sz="4" w:space="0" w:color="auto"/>
              <w:right w:val="single" w:sz="4" w:space="0" w:color="auto"/>
            </w:tcBorders>
          </w:tcPr>
          <w:p w14:paraId="334616D0" w14:textId="77777777" w:rsidR="003304E9" w:rsidRDefault="003304E9" w:rsidP="00BD6BAB">
            <w:pPr>
              <w:spacing w:after="0" w:line="240" w:lineRule="auto"/>
              <w:rPr>
                <w:rFonts w:ascii="Times New Roman" w:eastAsia="Times New Roman" w:hAnsi="Times New Roman" w:cs="Times New Roman"/>
                <w:sz w:val="24"/>
                <w:szCs w:val="24"/>
                <w:lang w:val="en-US"/>
              </w:rPr>
            </w:pPr>
          </w:p>
        </w:tc>
        <w:tc>
          <w:tcPr>
            <w:tcW w:w="2697" w:type="dxa"/>
            <w:tcBorders>
              <w:top w:val="single" w:sz="4" w:space="0" w:color="auto"/>
              <w:left w:val="single" w:sz="4" w:space="0" w:color="auto"/>
              <w:bottom w:val="single" w:sz="4" w:space="0" w:color="auto"/>
              <w:right w:val="single" w:sz="4" w:space="0" w:color="auto"/>
            </w:tcBorders>
          </w:tcPr>
          <w:p w14:paraId="22E5FD42" w14:textId="77777777" w:rsidR="003304E9" w:rsidRDefault="003304E9" w:rsidP="00BD6BAB">
            <w:pPr>
              <w:spacing w:after="0" w:line="240" w:lineRule="auto"/>
              <w:rPr>
                <w:rFonts w:ascii="Times New Roman" w:eastAsia="Times New Roman" w:hAnsi="Times New Roman" w:cs="Times New Roman"/>
                <w:sz w:val="24"/>
                <w:szCs w:val="24"/>
                <w:lang w:val="en-US"/>
              </w:rPr>
            </w:pPr>
          </w:p>
        </w:tc>
        <w:tc>
          <w:tcPr>
            <w:tcW w:w="1978" w:type="dxa"/>
            <w:tcBorders>
              <w:top w:val="single" w:sz="4" w:space="0" w:color="auto"/>
              <w:left w:val="single" w:sz="4" w:space="0" w:color="auto"/>
              <w:bottom w:val="single" w:sz="4" w:space="0" w:color="auto"/>
              <w:right w:val="single" w:sz="4" w:space="0" w:color="auto"/>
            </w:tcBorders>
          </w:tcPr>
          <w:p w14:paraId="6C31A2B1" w14:textId="77777777" w:rsidR="003304E9" w:rsidRDefault="003304E9" w:rsidP="00BD6BAB">
            <w:pPr>
              <w:spacing w:after="0" w:line="240" w:lineRule="auto"/>
              <w:rPr>
                <w:rFonts w:ascii="Times New Roman" w:eastAsia="Times New Roman" w:hAnsi="Times New Roman" w:cs="Times New Roman"/>
                <w:sz w:val="24"/>
                <w:szCs w:val="24"/>
                <w:lang w:val="en-US"/>
              </w:rPr>
            </w:pPr>
          </w:p>
        </w:tc>
      </w:tr>
      <w:tr w:rsidR="003304E9" w14:paraId="5FF6B187" w14:textId="77777777" w:rsidTr="00BD6BAB">
        <w:trPr>
          <w:trHeight w:val="276"/>
        </w:trPr>
        <w:tc>
          <w:tcPr>
            <w:tcW w:w="893" w:type="dxa"/>
            <w:tcBorders>
              <w:top w:val="single" w:sz="4" w:space="0" w:color="auto"/>
              <w:left w:val="single" w:sz="4" w:space="0" w:color="auto"/>
              <w:bottom w:val="single" w:sz="4" w:space="0" w:color="auto"/>
              <w:right w:val="single" w:sz="4" w:space="0" w:color="auto"/>
            </w:tcBorders>
          </w:tcPr>
          <w:p w14:paraId="4AC7140F" w14:textId="77777777" w:rsidR="003304E9" w:rsidRDefault="003304E9" w:rsidP="00BD6BAB">
            <w:pPr>
              <w:spacing w:after="0" w:line="240" w:lineRule="auto"/>
              <w:rPr>
                <w:rFonts w:ascii="Times New Roman" w:eastAsia="Times New Roman" w:hAnsi="Times New Roman" w:cs="Times New Roman"/>
                <w:sz w:val="24"/>
                <w:szCs w:val="24"/>
                <w:lang w:val="en-US"/>
              </w:rPr>
            </w:pPr>
          </w:p>
        </w:tc>
        <w:tc>
          <w:tcPr>
            <w:tcW w:w="3957" w:type="dxa"/>
            <w:tcBorders>
              <w:top w:val="single" w:sz="4" w:space="0" w:color="auto"/>
              <w:left w:val="single" w:sz="4" w:space="0" w:color="auto"/>
              <w:bottom w:val="single" w:sz="4" w:space="0" w:color="auto"/>
              <w:right w:val="single" w:sz="4" w:space="0" w:color="auto"/>
            </w:tcBorders>
          </w:tcPr>
          <w:p w14:paraId="52596A66" w14:textId="77777777" w:rsidR="003304E9" w:rsidRDefault="003304E9" w:rsidP="00BD6BAB">
            <w:pPr>
              <w:spacing w:after="0" w:line="240" w:lineRule="auto"/>
              <w:rPr>
                <w:rFonts w:ascii="Times New Roman" w:eastAsia="Times New Roman" w:hAnsi="Times New Roman" w:cs="Times New Roman"/>
                <w:sz w:val="24"/>
                <w:szCs w:val="24"/>
                <w:lang w:val="en-US"/>
              </w:rPr>
            </w:pPr>
          </w:p>
        </w:tc>
        <w:tc>
          <w:tcPr>
            <w:tcW w:w="2697" w:type="dxa"/>
            <w:tcBorders>
              <w:top w:val="single" w:sz="4" w:space="0" w:color="auto"/>
              <w:left w:val="single" w:sz="4" w:space="0" w:color="auto"/>
              <w:bottom w:val="single" w:sz="4" w:space="0" w:color="auto"/>
              <w:right w:val="single" w:sz="4" w:space="0" w:color="auto"/>
            </w:tcBorders>
          </w:tcPr>
          <w:p w14:paraId="4B53BAEC" w14:textId="77777777" w:rsidR="003304E9" w:rsidRDefault="003304E9" w:rsidP="00BD6BAB">
            <w:pPr>
              <w:spacing w:after="0" w:line="240" w:lineRule="auto"/>
              <w:rPr>
                <w:rFonts w:ascii="Times New Roman" w:eastAsia="Times New Roman" w:hAnsi="Times New Roman" w:cs="Times New Roman"/>
                <w:sz w:val="24"/>
                <w:szCs w:val="24"/>
                <w:lang w:val="en-US"/>
              </w:rPr>
            </w:pPr>
          </w:p>
        </w:tc>
        <w:tc>
          <w:tcPr>
            <w:tcW w:w="1978" w:type="dxa"/>
            <w:tcBorders>
              <w:top w:val="single" w:sz="4" w:space="0" w:color="auto"/>
              <w:left w:val="single" w:sz="4" w:space="0" w:color="auto"/>
              <w:bottom w:val="single" w:sz="4" w:space="0" w:color="auto"/>
              <w:right w:val="single" w:sz="4" w:space="0" w:color="auto"/>
            </w:tcBorders>
          </w:tcPr>
          <w:p w14:paraId="6636D0D7" w14:textId="77777777" w:rsidR="003304E9" w:rsidRDefault="003304E9" w:rsidP="00BD6BAB">
            <w:pPr>
              <w:spacing w:after="0" w:line="240" w:lineRule="auto"/>
              <w:rPr>
                <w:rFonts w:ascii="Times New Roman" w:eastAsia="Times New Roman" w:hAnsi="Times New Roman" w:cs="Times New Roman"/>
                <w:sz w:val="24"/>
                <w:szCs w:val="24"/>
                <w:lang w:val="en-US"/>
              </w:rPr>
            </w:pPr>
          </w:p>
        </w:tc>
      </w:tr>
      <w:tr w:rsidR="003304E9" w14:paraId="2B2FF696" w14:textId="77777777" w:rsidTr="00BD6BAB">
        <w:trPr>
          <w:trHeight w:val="262"/>
        </w:trPr>
        <w:tc>
          <w:tcPr>
            <w:tcW w:w="893" w:type="dxa"/>
            <w:tcBorders>
              <w:top w:val="single" w:sz="4" w:space="0" w:color="auto"/>
              <w:left w:val="single" w:sz="4" w:space="0" w:color="auto"/>
              <w:bottom w:val="single" w:sz="4" w:space="0" w:color="auto"/>
              <w:right w:val="single" w:sz="4" w:space="0" w:color="auto"/>
            </w:tcBorders>
          </w:tcPr>
          <w:p w14:paraId="160577B0" w14:textId="77777777" w:rsidR="003304E9" w:rsidRDefault="003304E9" w:rsidP="00BD6BAB">
            <w:pPr>
              <w:spacing w:after="0" w:line="240" w:lineRule="auto"/>
              <w:rPr>
                <w:rFonts w:ascii="Times New Roman" w:eastAsia="Times New Roman" w:hAnsi="Times New Roman" w:cs="Times New Roman"/>
                <w:sz w:val="24"/>
                <w:szCs w:val="24"/>
                <w:lang w:val="en-US"/>
              </w:rPr>
            </w:pPr>
          </w:p>
        </w:tc>
        <w:tc>
          <w:tcPr>
            <w:tcW w:w="3957" w:type="dxa"/>
            <w:tcBorders>
              <w:top w:val="single" w:sz="4" w:space="0" w:color="auto"/>
              <w:left w:val="single" w:sz="4" w:space="0" w:color="auto"/>
              <w:bottom w:val="single" w:sz="4" w:space="0" w:color="auto"/>
              <w:right w:val="single" w:sz="4" w:space="0" w:color="auto"/>
            </w:tcBorders>
          </w:tcPr>
          <w:p w14:paraId="6ACD6723" w14:textId="77777777" w:rsidR="003304E9" w:rsidRDefault="003304E9" w:rsidP="00BD6BAB">
            <w:pPr>
              <w:tabs>
                <w:tab w:val="left" w:pos="7995"/>
              </w:tabs>
              <w:spacing w:after="0" w:line="240" w:lineRule="auto"/>
              <w:ind w:firstLine="7995"/>
              <w:rPr>
                <w:rFonts w:ascii="Times New Roman" w:eastAsia="Times New Roman" w:hAnsi="Times New Roman" w:cs="Times New Roman"/>
                <w:sz w:val="24"/>
                <w:szCs w:val="24"/>
                <w:lang w:val="en-US"/>
              </w:rPr>
            </w:pPr>
          </w:p>
        </w:tc>
        <w:tc>
          <w:tcPr>
            <w:tcW w:w="2697" w:type="dxa"/>
            <w:tcBorders>
              <w:top w:val="single" w:sz="4" w:space="0" w:color="auto"/>
              <w:left w:val="single" w:sz="4" w:space="0" w:color="auto"/>
              <w:bottom w:val="single" w:sz="4" w:space="0" w:color="auto"/>
              <w:right w:val="single" w:sz="4" w:space="0" w:color="auto"/>
            </w:tcBorders>
            <w:hideMark/>
          </w:tcPr>
          <w:p w14:paraId="64FA9F80" w14:textId="77777777" w:rsidR="003304E9" w:rsidRDefault="003304E9" w:rsidP="00BD6BAB">
            <w:pPr>
              <w:rPr>
                <w:rFonts w:ascii="Times New Roman" w:eastAsia="Times New Roman" w:hAnsi="Times New Roman" w:cs="Times New Roman"/>
                <w:sz w:val="24"/>
                <w:szCs w:val="24"/>
                <w:lang w:val="en-US"/>
              </w:rPr>
            </w:pPr>
          </w:p>
        </w:tc>
        <w:tc>
          <w:tcPr>
            <w:tcW w:w="1978" w:type="dxa"/>
            <w:tcBorders>
              <w:top w:val="single" w:sz="4" w:space="0" w:color="auto"/>
              <w:left w:val="single" w:sz="4" w:space="0" w:color="auto"/>
              <w:bottom w:val="single" w:sz="4" w:space="0" w:color="auto"/>
              <w:right w:val="single" w:sz="4" w:space="0" w:color="auto"/>
            </w:tcBorders>
          </w:tcPr>
          <w:p w14:paraId="7DC5E004" w14:textId="77777777" w:rsidR="003304E9" w:rsidRDefault="003304E9" w:rsidP="00BD6BAB">
            <w:pPr>
              <w:spacing w:after="0" w:line="240" w:lineRule="auto"/>
              <w:rPr>
                <w:rFonts w:ascii="Times New Roman" w:eastAsia="Times New Roman" w:hAnsi="Times New Roman" w:cs="Times New Roman"/>
                <w:sz w:val="24"/>
                <w:szCs w:val="24"/>
                <w:lang w:val="en-US"/>
              </w:rPr>
            </w:pPr>
          </w:p>
        </w:tc>
      </w:tr>
    </w:tbl>
    <w:p w14:paraId="6A139927" w14:textId="77777777" w:rsidR="003304E9" w:rsidRDefault="003304E9" w:rsidP="003304E9">
      <w:pPr>
        <w:spacing w:after="0" w:line="240" w:lineRule="auto"/>
        <w:rPr>
          <w:rFonts w:ascii="Times New Roman" w:eastAsia="Times New Roman" w:hAnsi="Times New Roman" w:cs="Times New Roman"/>
          <w:sz w:val="24"/>
          <w:szCs w:val="24"/>
        </w:rPr>
      </w:pPr>
    </w:p>
    <w:p w14:paraId="0CE76402" w14:textId="77777777" w:rsidR="003304E9" w:rsidRDefault="003304E9" w:rsidP="003304E9">
      <w:pPr>
        <w:tabs>
          <w:tab w:val="right" w:leader="underscore" w:pos="9638"/>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Mėnesio pajamų vidurkis asmeniui</w:t>
      </w:r>
      <w:r>
        <w:rPr>
          <w:rFonts w:ascii="Times New Roman" w:eastAsia="Times New Roman" w:hAnsi="Times New Roman" w:cs="Times New Roman"/>
          <w:sz w:val="24"/>
        </w:rPr>
        <w:tab/>
      </w:r>
    </w:p>
    <w:p w14:paraId="23F4575A" w14:textId="77777777" w:rsidR="003304E9" w:rsidRDefault="003304E9" w:rsidP="003304E9">
      <w:pPr>
        <w:tabs>
          <w:tab w:val="right" w:leader="underscore" w:pos="9638"/>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Kokią paramą asmuo yra gavęs ir kada</w:t>
      </w:r>
      <w:r>
        <w:rPr>
          <w:rFonts w:ascii="Times New Roman" w:eastAsia="Times New Roman" w:hAnsi="Times New Roman" w:cs="Times New Roman"/>
          <w:sz w:val="24"/>
        </w:rPr>
        <w:tab/>
      </w:r>
    </w:p>
    <w:p w14:paraId="6FC7DB21" w14:textId="77777777" w:rsidR="003304E9" w:rsidRDefault="003304E9" w:rsidP="003304E9">
      <w:pPr>
        <w:tabs>
          <w:tab w:val="right" w:leader="underscore" w:pos="9638"/>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612E6D1C" w14:textId="77777777" w:rsidR="003304E9" w:rsidRDefault="003304E9" w:rsidP="003304E9">
      <w:pPr>
        <w:tabs>
          <w:tab w:val="right" w:leader="underscore" w:pos="9638"/>
        </w:tabs>
        <w:spacing w:after="0" w:line="276" w:lineRule="auto"/>
        <w:jc w:val="both"/>
        <w:rPr>
          <w:rFonts w:ascii="Times New Roman" w:eastAsia="Times New Roman" w:hAnsi="Times New Roman" w:cs="Times New Roman"/>
          <w:sz w:val="24"/>
        </w:rPr>
      </w:pPr>
      <w:r>
        <w:rPr>
          <w:rFonts w:ascii="Times New Roman" w:eastAsia="Times New Roman" w:hAnsi="Times New Roman" w:cs="Times New Roman"/>
          <w:sz w:val="24"/>
        </w:rPr>
        <w:tab/>
      </w:r>
    </w:p>
    <w:p w14:paraId="4D1CA935" w14:textId="77777777" w:rsidR="003304E9" w:rsidRDefault="003304E9" w:rsidP="003304E9">
      <w:pPr>
        <w:spacing w:after="0" w:line="240" w:lineRule="auto"/>
        <w:rPr>
          <w:rFonts w:ascii="Times New Roman" w:eastAsia="Times New Roman" w:hAnsi="Times New Roman" w:cs="Times New Roman"/>
          <w:sz w:val="24"/>
          <w:szCs w:val="24"/>
        </w:rPr>
      </w:pPr>
    </w:p>
    <w:p w14:paraId="5F942E85" w14:textId="77777777" w:rsidR="003304E9" w:rsidRDefault="003304E9" w:rsidP="003304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6471"/>
      </w:tblGrid>
      <w:tr w:rsidR="003304E9" w14:paraId="04CA9E58" w14:textId="77777777" w:rsidTr="00BD6BAB">
        <w:tc>
          <w:tcPr>
            <w:tcW w:w="3167" w:type="dxa"/>
            <w:tcBorders>
              <w:top w:val="nil"/>
              <w:left w:val="nil"/>
              <w:bottom w:val="nil"/>
              <w:right w:val="nil"/>
            </w:tcBorders>
            <w:hideMark/>
          </w:tcPr>
          <w:p w14:paraId="52C97D1B" w14:textId="77777777" w:rsidR="003304E9" w:rsidRDefault="003304E9" w:rsidP="00BD6BAB">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____________________</w:t>
            </w:r>
          </w:p>
          <w:p w14:paraId="16D15804" w14:textId="77777777" w:rsidR="003304E9" w:rsidRDefault="003304E9" w:rsidP="00BD6BAB">
            <w:pPr>
              <w:spacing w:after="0" w:line="240" w:lineRule="auto"/>
              <w:ind w:firstLine="270"/>
              <w:rPr>
                <w:rFonts w:ascii="Times New Roman" w:eastAsia="Times New Roman" w:hAnsi="Times New Roman" w:cs="Times New Roman"/>
                <w:lang w:val="en-US"/>
              </w:rPr>
            </w:pPr>
            <w:r>
              <w:rPr>
                <w:rFonts w:ascii="Times New Roman" w:eastAsia="Times New Roman" w:hAnsi="Times New Roman" w:cs="Times New Roman"/>
                <w:lang w:val="en-US"/>
              </w:rPr>
              <w:t xml:space="preserve">        (</w:t>
            </w:r>
            <w:proofErr w:type="spellStart"/>
            <w:r w:rsidRPr="00FD7DA0">
              <w:rPr>
                <w:rFonts w:ascii="Times New Roman" w:eastAsia="Times New Roman" w:hAnsi="Times New Roman" w:cs="Times New Roman"/>
                <w:i/>
                <w:iCs/>
                <w:lang w:val="en-US"/>
              </w:rPr>
              <w:t>pareigos</w:t>
            </w:r>
            <w:proofErr w:type="spellEnd"/>
            <w:r>
              <w:rPr>
                <w:rFonts w:ascii="Times New Roman" w:eastAsia="Times New Roman" w:hAnsi="Times New Roman" w:cs="Times New Roman"/>
                <w:lang w:val="en-US"/>
              </w:rPr>
              <w:t>)</w:t>
            </w:r>
          </w:p>
        </w:tc>
        <w:tc>
          <w:tcPr>
            <w:tcW w:w="6471" w:type="dxa"/>
            <w:tcBorders>
              <w:top w:val="nil"/>
              <w:left w:val="nil"/>
              <w:bottom w:val="nil"/>
              <w:right w:val="nil"/>
            </w:tcBorders>
            <w:hideMark/>
          </w:tcPr>
          <w:p w14:paraId="782A57CF" w14:textId="77777777" w:rsidR="003304E9" w:rsidRDefault="003304E9" w:rsidP="00BD6BAB">
            <w:pPr>
              <w:spacing w:after="0" w:line="240" w:lineRule="auto"/>
              <w:ind w:firstLine="55"/>
              <w:rPr>
                <w:rFonts w:ascii="Times New Roman" w:eastAsia="Times New Roman" w:hAnsi="Times New Roman" w:cs="Times New Roman"/>
                <w:lang w:val="en-US"/>
              </w:rPr>
            </w:pPr>
            <w:r>
              <w:rPr>
                <w:rFonts w:ascii="Times New Roman" w:eastAsia="Times New Roman" w:hAnsi="Times New Roman" w:cs="Times New Roman"/>
                <w:lang w:val="en-US"/>
              </w:rPr>
              <w:t>__________     ___________________________________</w:t>
            </w:r>
          </w:p>
          <w:p w14:paraId="0B778F8C" w14:textId="4743D445" w:rsidR="003304E9" w:rsidRDefault="003304E9" w:rsidP="00BD6BAB">
            <w:pPr>
              <w:spacing w:after="0" w:line="240" w:lineRule="auto"/>
              <w:rPr>
                <w:rFonts w:ascii="Times New Roman" w:eastAsia="Times New Roman" w:hAnsi="Times New Roman" w:cs="Times New Roman"/>
                <w:lang w:val="en-US"/>
              </w:rPr>
            </w:pPr>
            <w:r>
              <w:rPr>
                <w:rFonts w:ascii="Times New Roman" w:eastAsia="Times New Roman" w:hAnsi="Times New Roman" w:cs="Times New Roman"/>
                <w:lang w:val="en-US"/>
              </w:rPr>
              <w:t xml:space="preserve">    (</w:t>
            </w:r>
            <w:proofErr w:type="spellStart"/>
            <w:proofErr w:type="gramStart"/>
            <w:r w:rsidRPr="00FD7DA0">
              <w:rPr>
                <w:rFonts w:ascii="Times New Roman" w:eastAsia="Times New Roman" w:hAnsi="Times New Roman" w:cs="Times New Roman"/>
                <w:i/>
                <w:iCs/>
                <w:lang w:val="en-US"/>
              </w:rPr>
              <w:t>parašas</w:t>
            </w:r>
            <w:proofErr w:type="spellEnd"/>
            <w:r>
              <w:rPr>
                <w:rFonts w:ascii="Times New Roman" w:eastAsia="Times New Roman" w:hAnsi="Times New Roman" w:cs="Times New Roman"/>
                <w:lang w:val="en-US"/>
              </w:rPr>
              <w:t xml:space="preserve">)   </w:t>
            </w:r>
            <w:proofErr w:type="gramEnd"/>
            <w:r>
              <w:rPr>
                <w:rFonts w:ascii="Times New Roman" w:eastAsia="Times New Roman" w:hAnsi="Times New Roman" w:cs="Times New Roman"/>
                <w:lang w:val="en-US"/>
              </w:rPr>
              <w:t xml:space="preserve">                      (</w:t>
            </w:r>
            <w:proofErr w:type="spellStart"/>
            <w:r w:rsidRPr="00FD7DA0">
              <w:rPr>
                <w:rFonts w:ascii="Times New Roman" w:eastAsia="Times New Roman" w:hAnsi="Times New Roman" w:cs="Times New Roman"/>
                <w:i/>
                <w:iCs/>
                <w:lang w:val="en-US"/>
              </w:rPr>
              <w:t>vardas</w:t>
            </w:r>
            <w:proofErr w:type="spellEnd"/>
            <w:r w:rsidRPr="00FD7DA0">
              <w:rPr>
                <w:rFonts w:ascii="Times New Roman" w:eastAsia="Times New Roman" w:hAnsi="Times New Roman" w:cs="Times New Roman"/>
                <w:i/>
                <w:iCs/>
                <w:lang w:val="en-US"/>
              </w:rPr>
              <w:t xml:space="preserve"> </w:t>
            </w:r>
            <w:proofErr w:type="spellStart"/>
            <w:r w:rsidRPr="00FD7DA0">
              <w:rPr>
                <w:rFonts w:ascii="Times New Roman" w:eastAsia="Times New Roman" w:hAnsi="Times New Roman" w:cs="Times New Roman"/>
                <w:i/>
                <w:iCs/>
                <w:lang w:val="en-US"/>
              </w:rPr>
              <w:t>ir</w:t>
            </w:r>
            <w:proofErr w:type="spellEnd"/>
            <w:r w:rsidRPr="00FD7DA0">
              <w:rPr>
                <w:rFonts w:ascii="Times New Roman" w:eastAsia="Times New Roman" w:hAnsi="Times New Roman" w:cs="Times New Roman"/>
                <w:i/>
                <w:iCs/>
                <w:lang w:val="en-US"/>
              </w:rPr>
              <w:t xml:space="preserve"> </w:t>
            </w:r>
            <w:proofErr w:type="spellStart"/>
            <w:r w:rsidRPr="00FD7DA0">
              <w:rPr>
                <w:rFonts w:ascii="Times New Roman" w:eastAsia="Times New Roman" w:hAnsi="Times New Roman" w:cs="Times New Roman"/>
                <w:i/>
                <w:iCs/>
                <w:lang w:val="en-US"/>
              </w:rPr>
              <w:t>pavardė</w:t>
            </w:r>
            <w:proofErr w:type="spellEnd"/>
            <w:r>
              <w:rPr>
                <w:rFonts w:ascii="Times New Roman" w:eastAsia="Times New Roman" w:hAnsi="Times New Roman" w:cs="Times New Roman"/>
                <w:lang w:val="en-US"/>
              </w:rPr>
              <w:t>)</w:t>
            </w:r>
          </w:p>
        </w:tc>
      </w:tr>
    </w:tbl>
    <w:p w14:paraId="6C293716" w14:textId="77777777" w:rsidR="003304E9" w:rsidRDefault="003304E9" w:rsidP="003304E9">
      <w:pPr>
        <w:spacing w:after="0" w:line="240" w:lineRule="auto"/>
        <w:jc w:val="center"/>
        <w:rPr>
          <w:rFonts w:ascii="Times New Roman" w:eastAsia="Times New Roman" w:hAnsi="Times New Roman" w:cs="Times New Roman"/>
          <w:b/>
          <w:sz w:val="24"/>
          <w:szCs w:val="24"/>
        </w:rPr>
      </w:pPr>
    </w:p>
    <w:p w14:paraId="04332BC6" w14:textId="77777777" w:rsidR="003304E9" w:rsidRDefault="003304E9" w:rsidP="003304E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column"/>
      </w:r>
      <w:r>
        <w:rPr>
          <w:rFonts w:ascii="Times New Roman" w:eastAsia="Times New Roman" w:hAnsi="Times New Roman" w:cs="Times New Roman"/>
          <w:b/>
          <w:sz w:val="24"/>
          <w:szCs w:val="24"/>
        </w:rPr>
        <w:lastRenderedPageBreak/>
        <w:t>INFORMACINIS LAPELIS</w:t>
      </w:r>
    </w:p>
    <w:p w14:paraId="3A230A3F" w14:textId="77777777" w:rsidR="003304E9" w:rsidRDefault="003304E9" w:rsidP="003304E9">
      <w:pPr>
        <w:spacing w:after="0" w:line="240" w:lineRule="auto"/>
        <w:ind w:firstLine="720"/>
        <w:rPr>
          <w:rFonts w:ascii="Times New Roman" w:eastAsia="Times New Roman" w:hAnsi="Times New Roman" w:cs="Times New Roman"/>
          <w:b/>
        </w:rPr>
      </w:pPr>
    </w:p>
    <w:p w14:paraId="6D4CD904" w14:textId="77777777" w:rsidR="003304E9" w:rsidRDefault="003304E9" w:rsidP="003304E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________________________________________</w:t>
      </w:r>
    </w:p>
    <w:p w14:paraId="382E6F41" w14:textId="77777777" w:rsidR="003304E9" w:rsidRPr="00FD7DA0" w:rsidRDefault="003304E9" w:rsidP="003304E9">
      <w:pPr>
        <w:spacing w:after="0" w:line="240" w:lineRule="auto"/>
        <w:jc w:val="center"/>
        <w:rPr>
          <w:rFonts w:ascii="Times New Roman" w:eastAsia="Times New Roman" w:hAnsi="Times New Roman" w:cs="Times New Roman"/>
          <w:sz w:val="20"/>
          <w:szCs w:val="20"/>
        </w:rPr>
      </w:pPr>
      <w:r w:rsidRPr="00FD7DA0">
        <w:rPr>
          <w:rFonts w:ascii="Times New Roman" w:eastAsia="Times New Roman" w:hAnsi="Times New Roman" w:cs="Times New Roman"/>
          <w:sz w:val="20"/>
          <w:szCs w:val="20"/>
        </w:rPr>
        <w:t>(</w:t>
      </w:r>
      <w:r w:rsidRPr="00FD7DA0">
        <w:rPr>
          <w:rFonts w:ascii="Times New Roman" w:eastAsia="Times New Roman" w:hAnsi="Times New Roman" w:cs="Times New Roman"/>
          <w:i/>
          <w:iCs/>
          <w:sz w:val="20"/>
          <w:szCs w:val="20"/>
        </w:rPr>
        <w:t>asmens, kuriam įteikiamas lapelis, vardas, pavardė</w:t>
      </w:r>
      <w:r w:rsidRPr="00FD7DA0">
        <w:rPr>
          <w:rFonts w:ascii="Times New Roman" w:eastAsia="Times New Roman" w:hAnsi="Times New Roman" w:cs="Times New Roman"/>
          <w:sz w:val="20"/>
          <w:szCs w:val="20"/>
        </w:rPr>
        <w:t>)</w:t>
      </w:r>
    </w:p>
    <w:p w14:paraId="686EF3BE" w14:textId="77777777" w:rsidR="003304E9" w:rsidRDefault="003304E9" w:rsidP="003304E9">
      <w:pPr>
        <w:spacing w:after="0" w:line="240" w:lineRule="auto"/>
        <w:jc w:val="center"/>
        <w:rPr>
          <w:rFonts w:ascii="Times New Roman" w:eastAsia="Times New Roman" w:hAnsi="Times New Roman" w:cs="Times New Roman"/>
        </w:rPr>
      </w:pPr>
    </w:p>
    <w:p w14:paraId="0389A5C8" w14:textId="0AEF9190" w:rsidR="003304E9" w:rsidRDefault="003304E9" w:rsidP="003304E9">
      <w:pPr>
        <w:spacing w:after="0" w:line="240" w:lineRule="auto"/>
        <w:ind w:firstLine="720"/>
        <w:rPr>
          <w:rFonts w:ascii="Times New Roman" w:eastAsia="Times New Roman" w:hAnsi="Times New Roman" w:cs="Times New Roman"/>
        </w:rPr>
      </w:pPr>
      <w:r w:rsidRPr="005B6990">
        <w:rPr>
          <w:rFonts w:ascii="Times New Roman" w:eastAsia="Times New Roman" w:hAnsi="Times New Roman" w:cs="Times New Roman"/>
          <w:sz w:val="24"/>
          <w:szCs w:val="24"/>
        </w:rPr>
        <w:t>Prašymas socialinei paramai gauti pateiktas ________________________</w:t>
      </w:r>
      <w:r>
        <w:rPr>
          <w:rFonts w:ascii="Times New Roman" w:eastAsia="Times New Roman" w:hAnsi="Times New Roman" w:cs="Times New Roman"/>
        </w:rPr>
        <w:t xml:space="preserve"> Nr. ____________</w:t>
      </w:r>
    </w:p>
    <w:p w14:paraId="52A99065" w14:textId="77777777" w:rsidR="003304E9" w:rsidRPr="005B6990" w:rsidRDefault="003304E9" w:rsidP="003304E9">
      <w:pPr>
        <w:spacing w:after="0" w:line="240" w:lineRule="auto"/>
        <w:ind w:firstLine="2928"/>
        <w:rPr>
          <w:rFonts w:ascii="Times New Roman" w:eastAsia="Times New Roman" w:hAnsi="Times New Roman" w:cs="Times New Roman"/>
          <w:sz w:val="20"/>
          <w:szCs w:val="20"/>
        </w:rPr>
      </w:pPr>
      <w:r>
        <w:rPr>
          <w:rFonts w:ascii="Times New Roman" w:eastAsia="Times New Roman" w:hAnsi="Times New Roman" w:cs="Times New Roman"/>
          <w:sz w:val="18"/>
          <w:szCs w:val="18"/>
        </w:rPr>
        <w:t xml:space="preserve">                                                            </w:t>
      </w:r>
      <w:r w:rsidRPr="005B6990">
        <w:rPr>
          <w:rFonts w:ascii="Times New Roman" w:eastAsia="Times New Roman" w:hAnsi="Times New Roman" w:cs="Times New Roman"/>
          <w:sz w:val="20"/>
          <w:szCs w:val="20"/>
        </w:rPr>
        <w:t>(</w:t>
      </w:r>
      <w:r w:rsidRPr="00FD7DA0">
        <w:rPr>
          <w:rFonts w:ascii="Times New Roman" w:eastAsia="Times New Roman" w:hAnsi="Times New Roman" w:cs="Times New Roman"/>
          <w:i/>
          <w:iCs/>
          <w:sz w:val="20"/>
          <w:szCs w:val="20"/>
        </w:rPr>
        <w:t>gavimo data</w:t>
      </w:r>
      <w:r w:rsidRPr="005B6990">
        <w:rPr>
          <w:rFonts w:ascii="Times New Roman" w:eastAsia="Times New Roman" w:hAnsi="Times New Roman" w:cs="Times New Roman"/>
          <w:sz w:val="20"/>
          <w:szCs w:val="20"/>
        </w:rPr>
        <w:t>)</w:t>
      </w:r>
    </w:p>
    <w:p w14:paraId="4E154902" w14:textId="77777777" w:rsidR="003304E9" w:rsidRPr="005B6990" w:rsidRDefault="003304E9" w:rsidP="003304E9">
      <w:pPr>
        <w:spacing w:after="0" w:line="240" w:lineRule="auto"/>
        <w:ind w:firstLine="284"/>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sym w:font="Webdings" w:char="F063"/>
      </w:r>
      <w:r w:rsidRPr="005B6990">
        <w:rPr>
          <w:rFonts w:ascii="Times New Roman" w:eastAsia="Times New Roman" w:hAnsi="Times New Roman" w:cs="Times New Roman"/>
          <w:sz w:val="24"/>
          <w:szCs w:val="24"/>
        </w:rPr>
        <w:tab/>
        <w:t>Pateikti visi reikalingi dokumentai</w:t>
      </w:r>
    </w:p>
    <w:p w14:paraId="219EB529" w14:textId="77777777" w:rsidR="003304E9" w:rsidRDefault="003304E9" w:rsidP="003304E9">
      <w:pPr>
        <w:spacing w:after="0" w:line="240" w:lineRule="auto"/>
        <w:ind w:firstLine="284"/>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sym w:font="Webdings" w:char="F063"/>
      </w:r>
      <w:r w:rsidRPr="005B6990">
        <w:rPr>
          <w:rFonts w:ascii="Times New Roman" w:eastAsia="Times New Roman" w:hAnsi="Times New Roman" w:cs="Times New Roman"/>
          <w:sz w:val="24"/>
          <w:szCs w:val="24"/>
        </w:rPr>
        <w:tab/>
        <w:t>Nepateikti socialinei paramai gauti reikalingi dokumentai</w:t>
      </w:r>
    </w:p>
    <w:p w14:paraId="60989ACB" w14:textId="77777777" w:rsidR="003304E9" w:rsidRPr="005B6990" w:rsidRDefault="003304E9" w:rsidP="003304E9">
      <w:pPr>
        <w:spacing w:after="0" w:line="240" w:lineRule="auto"/>
        <w:ind w:firstLine="284"/>
        <w:rPr>
          <w:rFonts w:ascii="Times New Roman" w:eastAsia="Times New Roman" w:hAnsi="Times New Roman" w:cs="Times New Roman"/>
          <w:sz w:val="24"/>
          <w:szCs w:val="24"/>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518"/>
        <w:gridCol w:w="2550"/>
      </w:tblGrid>
      <w:tr w:rsidR="003304E9" w:rsidRPr="005B6990" w14:paraId="186CAD2E" w14:textId="77777777" w:rsidTr="00BD6BAB">
        <w:trPr>
          <w:trHeight w:val="236"/>
        </w:trPr>
        <w:tc>
          <w:tcPr>
            <w:tcW w:w="817" w:type="dxa"/>
            <w:tcBorders>
              <w:top w:val="single" w:sz="4" w:space="0" w:color="auto"/>
              <w:left w:val="single" w:sz="4" w:space="0" w:color="auto"/>
              <w:bottom w:val="single" w:sz="4" w:space="0" w:color="auto"/>
              <w:right w:val="single" w:sz="4" w:space="0" w:color="auto"/>
            </w:tcBorders>
            <w:hideMark/>
          </w:tcPr>
          <w:p w14:paraId="597740BA" w14:textId="77777777" w:rsidR="003304E9" w:rsidRPr="005B6990" w:rsidRDefault="003304E9" w:rsidP="00BD6BAB">
            <w:pPr>
              <w:spacing w:after="0" w:line="240" w:lineRule="auto"/>
              <w:jc w:val="center"/>
              <w:rPr>
                <w:rFonts w:ascii="Times New Roman" w:eastAsia="Times New Roman" w:hAnsi="Times New Roman" w:cs="Times New Roman"/>
                <w:bCs/>
                <w:sz w:val="24"/>
                <w:szCs w:val="24"/>
              </w:rPr>
            </w:pPr>
            <w:r w:rsidRPr="005B6990">
              <w:rPr>
                <w:rFonts w:ascii="Times New Roman" w:eastAsia="Times New Roman" w:hAnsi="Times New Roman" w:cs="Times New Roman"/>
                <w:bCs/>
                <w:sz w:val="24"/>
                <w:szCs w:val="24"/>
              </w:rPr>
              <w:t>Eil. Nr.</w:t>
            </w:r>
          </w:p>
        </w:tc>
        <w:tc>
          <w:tcPr>
            <w:tcW w:w="6521" w:type="dxa"/>
            <w:tcBorders>
              <w:top w:val="single" w:sz="4" w:space="0" w:color="auto"/>
              <w:left w:val="single" w:sz="4" w:space="0" w:color="auto"/>
              <w:bottom w:val="single" w:sz="4" w:space="0" w:color="auto"/>
              <w:right w:val="single" w:sz="4" w:space="0" w:color="auto"/>
            </w:tcBorders>
            <w:vAlign w:val="center"/>
            <w:hideMark/>
          </w:tcPr>
          <w:p w14:paraId="4EFAF763" w14:textId="77777777" w:rsidR="003304E9" w:rsidRPr="005B6990" w:rsidRDefault="003304E9" w:rsidP="00BD6BAB">
            <w:pPr>
              <w:spacing w:after="0" w:line="240" w:lineRule="auto"/>
              <w:jc w:val="center"/>
              <w:rPr>
                <w:rFonts w:ascii="Times New Roman" w:eastAsia="Times New Roman" w:hAnsi="Times New Roman" w:cs="Times New Roman"/>
                <w:sz w:val="24"/>
                <w:szCs w:val="24"/>
              </w:rPr>
            </w:pPr>
            <w:r w:rsidRPr="005B6990">
              <w:rPr>
                <w:rFonts w:ascii="Times New Roman" w:eastAsia="Times New Roman" w:hAnsi="Times New Roman" w:cs="Times New Roman"/>
                <w:bCs/>
                <w:sz w:val="24"/>
                <w:szCs w:val="24"/>
              </w:rPr>
              <w:t>Nepateikti dokumentai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CF16650" w14:textId="77777777" w:rsidR="003304E9" w:rsidRPr="005B6990" w:rsidRDefault="003304E9" w:rsidP="00BD6BAB">
            <w:pPr>
              <w:spacing w:after="0" w:line="240" w:lineRule="auto"/>
              <w:jc w:val="center"/>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Pateikimo</w:t>
            </w:r>
          </w:p>
          <w:p w14:paraId="23EEBA45" w14:textId="77777777" w:rsidR="003304E9" w:rsidRPr="005B6990" w:rsidRDefault="003304E9" w:rsidP="00BD6BAB">
            <w:pPr>
              <w:spacing w:after="0" w:line="240" w:lineRule="auto"/>
              <w:jc w:val="center"/>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data</w:t>
            </w:r>
          </w:p>
        </w:tc>
      </w:tr>
      <w:tr w:rsidR="003304E9" w:rsidRPr="005B6990" w14:paraId="6256CD18" w14:textId="77777777" w:rsidTr="00BD6BAB">
        <w:trPr>
          <w:trHeight w:val="162"/>
        </w:trPr>
        <w:tc>
          <w:tcPr>
            <w:tcW w:w="817" w:type="dxa"/>
            <w:tcBorders>
              <w:top w:val="single" w:sz="4" w:space="0" w:color="auto"/>
              <w:left w:val="single" w:sz="4" w:space="0" w:color="auto"/>
              <w:bottom w:val="single" w:sz="4" w:space="0" w:color="auto"/>
              <w:right w:val="single" w:sz="4" w:space="0" w:color="auto"/>
            </w:tcBorders>
          </w:tcPr>
          <w:p w14:paraId="1C3C7576" w14:textId="77777777" w:rsidR="003304E9" w:rsidRPr="005B6990" w:rsidRDefault="003304E9" w:rsidP="00BD6BAB">
            <w:pPr>
              <w:spacing w:after="0" w:line="240" w:lineRule="auto"/>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5672E8BD" w14:textId="77777777" w:rsidR="003304E9" w:rsidRPr="005B6990" w:rsidRDefault="003304E9" w:rsidP="00BD6BAB">
            <w:pPr>
              <w:spacing w:after="0" w:line="240" w:lineRule="auto"/>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11576F55" w14:textId="77777777" w:rsidR="003304E9" w:rsidRPr="005B6990" w:rsidRDefault="003304E9" w:rsidP="00BD6BAB">
            <w:pPr>
              <w:spacing w:after="0" w:line="240" w:lineRule="auto"/>
              <w:rPr>
                <w:rFonts w:ascii="Times New Roman" w:eastAsia="Times New Roman" w:hAnsi="Times New Roman" w:cs="Times New Roman"/>
                <w:sz w:val="24"/>
                <w:szCs w:val="24"/>
              </w:rPr>
            </w:pPr>
          </w:p>
        </w:tc>
      </w:tr>
      <w:tr w:rsidR="003304E9" w:rsidRPr="005B6990" w14:paraId="5050C6F6" w14:textId="77777777" w:rsidTr="00BD6BAB">
        <w:trPr>
          <w:trHeight w:val="210"/>
        </w:trPr>
        <w:tc>
          <w:tcPr>
            <w:tcW w:w="817" w:type="dxa"/>
            <w:tcBorders>
              <w:top w:val="single" w:sz="4" w:space="0" w:color="auto"/>
              <w:left w:val="single" w:sz="4" w:space="0" w:color="auto"/>
              <w:bottom w:val="single" w:sz="4" w:space="0" w:color="auto"/>
              <w:right w:val="single" w:sz="4" w:space="0" w:color="auto"/>
            </w:tcBorders>
          </w:tcPr>
          <w:p w14:paraId="3706FAEB" w14:textId="77777777" w:rsidR="003304E9" w:rsidRPr="005B6990" w:rsidRDefault="003304E9" w:rsidP="00BD6BAB">
            <w:pPr>
              <w:spacing w:after="0" w:line="240" w:lineRule="auto"/>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21D4E41D" w14:textId="77777777" w:rsidR="003304E9" w:rsidRPr="005B6990" w:rsidRDefault="003304E9" w:rsidP="00BD6BAB">
            <w:pPr>
              <w:spacing w:after="0" w:line="240" w:lineRule="auto"/>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F3FDEBC" w14:textId="77777777" w:rsidR="003304E9" w:rsidRPr="005B6990" w:rsidRDefault="003304E9" w:rsidP="00BD6BAB">
            <w:pPr>
              <w:spacing w:after="0" w:line="240" w:lineRule="auto"/>
              <w:rPr>
                <w:rFonts w:ascii="Times New Roman" w:eastAsia="Times New Roman" w:hAnsi="Times New Roman" w:cs="Times New Roman"/>
                <w:sz w:val="24"/>
                <w:szCs w:val="24"/>
              </w:rPr>
            </w:pPr>
          </w:p>
        </w:tc>
      </w:tr>
      <w:tr w:rsidR="003304E9" w:rsidRPr="005B6990" w14:paraId="4D8C6A93" w14:textId="77777777" w:rsidTr="00BD6BAB">
        <w:trPr>
          <w:trHeight w:val="210"/>
        </w:trPr>
        <w:tc>
          <w:tcPr>
            <w:tcW w:w="817" w:type="dxa"/>
            <w:tcBorders>
              <w:top w:val="single" w:sz="4" w:space="0" w:color="auto"/>
              <w:left w:val="single" w:sz="4" w:space="0" w:color="auto"/>
              <w:bottom w:val="single" w:sz="4" w:space="0" w:color="auto"/>
              <w:right w:val="single" w:sz="4" w:space="0" w:color="auto"/>
            </w:tcBorders>
          </w:tcPr>
          <w:p w14:paraId="45ED9E2A" w14:textId="77777777" w:rsidR="003304E9" w:rsidRPr="005B6990" w:rsidRDefault="003304E9" w:rsidP="00BD6BAB">
            <w:pPr>
              <w:spacing w:after="0" w:line="240" w:lineRule="auto"/>
              <w:rPr>
                <w:rFonts w:ascii="Times New Roman" w:eastAsia="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tcPr>
          <w:p w14:paraId="47D98015" w14:textId="77777777" w:rsidR="003304E9" w:rsidRPr="005B6990" w:rsidRDefault="003304E9" w:rsidP="00BD6BAB">
            <w:pPr>
              <w:spacing w:after="0" w:line="240" w:lineRule="auto"/>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1382C3" w14:textId="77777777" w:rsidR="003304E9" w:rsidRPr="005B6990" w:rsidRDefault="003304E9" w:rsidP="00BD6BAB">
            <w:pPr>
              <w:spacing w:after="0" w:line="240" w:lineRule="auto"/>
              <w:rPr>
                <w:rFonts w:ascii="Times New Roman" w:eastAsia="Times New Roman" w:hAnsi="Times New Roman" w:cs="Times New Roman"/>
                <w:sz w:val="24"/>
                <w:szCs w:val="24"/>
              </w:rPr>
            </w:pPr>
          </w:p>
        </w:tc>
      </w:tr>
    </w:tbl>
    <w:p w14:paraId="1EE16D6F" w14:textId="77777777" w:rsidR="003304E9" w:rsidRPr="005B6990" w:rsidRDefault="003304E9" w:rsidP="003304E9">
      <w:pPr>
        <w:spacing w:after="0" w:line="240" w:lineRule="auto"/>
        <w:rPr>
          <w:rFonts w:ascii="Times New Roman" w:eastAsia="Times New Roman" w:hAnsi="Times New Roman" w:cs="Times New Roman"/>
          <w:sz w:val="24"/>
          <w:szCs w:val="24"/>
        </w:rPr>
      </w:pPr>
    </w:p>
    <w:p w14:paraId="4930019B" w14:textId="77777777" w:rsidR="003304E9" w:rsidRPr="005B6990" w:rsidRDefault="003304E9" w:rsidP="003304E9">
      <w:pPr>
        <w:spacing w:after="0" w:line="240" w:lineRule="auto"/>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Prašymą ir dokumentus priėmė</w:t>
      </w:r>
    </w:p>
    <w:p w14:paraId="51BA7FAF" w14:textId="77777777" w:rsidR="003304E9" w:rsidRPr="005B6990" w:rsidRDefault="003304E9" w:rsidP="003304E9">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6471"/>
      </w:tblGrid>
      <w:tr w:rsidR="003304E9" w:rsidRPr="005B6990" w14:paraId="4BA7BAED" w14:textId="77777777" w:rsidTr="00BD6BAB">
        <w:tc>
          <w:tcPr>
            <w:tcW w:w="3168" w:type="dxa"/>
            <w:tcBorders>
              <w:top w:val="nil"/>
              <w:left w:val="nil"/>
              <w:bottom w:val="nil"/>
              <w:right w:val="nil"/>
            </w:tcBorders>
            <w:hideMark/>
          </w:tcPr>
          <w:p w14:paraId="7AC13762" w14:textId="77777777" w:rsidR="003304E9" w:rsidRPr="005B6990" w:rsidRDefault="003304E9" w:rsidP="00BD6BAB">
            <w:pPr>
              <w:spacing w:after="0" w:line="240" w:lineRule="auto"/>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________________________</w:t>
            </w:r>
          </w:p>
          <w:p w14:paraId="6176B07F" w14:textId="77777777" w:rsidR="003304E9" w:rsidRPr="005B6990" w:rsidRDefault="003304E9" w:rsidP="00BD6BAB">
            <w:pPr>
              <w:spacing w:after="0" w:line="240" w:lineRule="auto"/>
              <w:ind w:firstLine="288"/>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w:t>
            </w:r>
            <w:r w:rsidRPr="005B6990">
              <w:rPr>
                <w:rFonts w:ascii="Times New Roman" w:eastAsia="Times New Roman" w:hAnsi="Times New Roman" w:cs="Times New Roman"/>
                <w:sz w:val="20"/>
                <w:szCs w:val="20"/>
              </w:rPr>
              <w:t>(</w:t>
            </w:r>
            <w:r w:rsidRPr="00FD7DA0">
              <w:rPr>
                <w:rFonts w:ascii="Times New Roman" w:eastAsia="Times New Roman" w:hAnsi="Times New Roman" w:cs="Times New Roman"/>
                <w:i/>
                <w:iCs/>
                <w:sz w:val="20"/>
                <w:szCs w:val="20"/>
              </w:rPr>
              <w:t>pareigos</w:t>
            </w:r>
            <w:r w:rsidRPr="005B6990">
              <w:rPr>
                <w:rFonts w:ascii="Times New Roman" w:eastAsia="Times New Roman" w:hAnsi="Times New Roman" w:cs="Times New Roman"/>
                <w:sz w:val="20"/>
                <w:szCs w:val="20"/>
              </w:rPr>
              <w:t>)</w:t>
            </w:r>
          </w:p>
        </w:tc>
        <w:tc>
          <w:tcPr>
            <w:tcW w:w="6516" w:type="dxa"/>
            <w:tcBorders>
              <w:top w:val="nil"/>
              <w:left w:val="nil"/>
              <w:bottom w:val="nil"/>
              <w:right w:val="nil"/>
            </w:tcBorders>
            <w:hideMark/>
          </w:tcPr>
          <w:p w14:paraId="215DE8C2" w14:textId="77777777" w:rsidR="003304E9" w:rsidRPr="005B6990" w:rsidRDefault="003304E9" w:rsidP="00BD6BAB">
            <w:pPr>
              <w:spacing w:after="0" w:line="240" w:lineRule="auto"/>
              <w:ind w:firstLine="57"/>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________________               ___________________________</w:t>
            </w:r>
          </w:p>
          <w:p w14:paraId="2AB70E2E" w14:textId="77777777" w:rsidR="003304E9" w:rsidRPr="005B6990" w:rsidRDefault="003304E9" w:rsidP="00BD6BAB">
            <w:pPr>
              <w:spacing w:after="0" w:line="240" w:lineRule="auto"/>
              <w:ind w:firstLine="624"/>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 xml:space="preserve"> </w:t>
            </w:r>
            <w:r w:rsidRPr="005B6990">
              <w:rPr>
                <w:rFonts w:ascii="Times New Roman" w:eastAsia="Times New Roman" w:hAnsi="Times New Roman" w:cs="Times New Roman"/>
                <w:sz w:val="20"/>
                <w:szCs w:val="20"/>
              </w:rPr>
              <w:t>(</w:t>
            </w:r>
            <w:r w:rsidRPr="00FD7DA0">
              <w:rPr>
                <w:rFonts w:ascii="Times New Roman" w:eastAsia="Times New Roman" w:hAnsi="Times New Roman" w:cs="Times New Roman"/>
                <w:i/>
                <w:iCs/>
                <w:sz w:val="20"/>
                <w:szCs w:val="20"/>
              </w:rPr>
              <w:t>parašas</w:t>
            </w:r>
            <w:r w:rsidRPr="005B699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5B6990">
              <w:rPr>
                <w:rFonts w:ascii="Times New Roman" w:eastAsia="Times New Roman" w:hAnsi="Times New Roman" w:cs="Times New Roman"/>
                <w:sz w:val="20"/>
                <w:szCs w:val="20"/>
              </w:rPr>
              <w:t>(</w:t>
            </w:r>
            <w:r w:rsidRPr="00FD7DA0">
              <w:rPr>
                <w:rFonts w:ascii="Times New Roman" w:eastAsia="Times New Roman" w:hAnsi="Times New Roman" w:cs="Times New Roman"/>
                <w:i/>
                <w:iCs/>
                <w:sz w:val="20"/>
                <w:szCs w:val="20"/>
              </w:rPr>
              <w:t>vardas ir pavardė</w:t>
            </w:r>
            <w:r w:rsidRPr="005B6990">
              <w:rPr>
                <w:rFonts w:ascii="Times New Roman" w:eastAsia="Times New Roman" w:hAnsi="Times New Roman" w:cs="Times New Roman"/>
                <w:sz w:val="20"/>
                <w:szCs w:val="20"/>
              </w:rPr>
              <w:t>)</w:t>
            </w:r>
          </w:p>
        </w:tc>
      </w:tr>
    </w:tbl>
    <w:p w14:paraId="7CBAE31F" w14:textId="77777777" w:rsidR="003304E9" w:rsidRPr="005B6990" w:rsidRDefault="003304E9" w:rsidP="003304E9">
      <w:pPr>
        <w:spacing w:after="0" w:line="240" w:lineRule="auto"/>
        <w:rPr>
          <w:rFonts w:ascii="Times New Roman" w:eastAsia="Times New Roman" w:hAnsi="Times New Roman" w:cs="Times New Roman"/>
          <w:sz w:val="24"/>
          <w:szCs w:val="24"/>
        </w:rPr>
      </w:pPr>
    </w:p>
    <w:p w14:paraId="28A811FA" w14:textId="77777777" w:rsidR="003304E9" w:rsidRPr="005B6990" w:rsidRDefault="003304E9" w:rsidP="003304E9">
      <w:pPr>
        <w:spacing w:after="0" w:line="240" w:lineRule="auto"/>
        <w:jc w:val="center"/>
        <w:rPr>
          <w:rFonts w:ascii="Times New Roman" w:eastAsia="Times New Roman" w:hAnsi="Times New Roman" w:cs="Times New Roman"/>
          <w:b/>
          <w:sz w:val="24"/>
          <w:szCs w:val="24"/>
        </w:rPr>
      </w:pPr>
      <w:r w:rsidRPr="005B6990">
        <w:rPr>
          <w:rFonts w:ascii="Times New Roman" w:eastAsia="Times New Roman" w:hAnsi="Times New Roman" w:cs="Times New Roman"/>
          <w:b/>
          <w:sz w:val="24"/>
          <w:szCs w:val="24"/>
        </w:rPr>
        <w:t>BŪTINA ŽINOTI</w:t>
      </w:r>
    </w:p>
    <w:p w14:paraId="52C66515" w14:textId="77777777" w:rsidR="003304E9" w:rsidRPr="005B6990" w:rsidRDefault="003304E9" w:rsidP="003304E9">
      <w:pPr>
        <w:spacing w:after="0" w:line="240" w:lineRule="auto"/>
        <w:jc w:val="center"/>
        <w:rPr>
          <w:rFonts w:ascii="Times New Roman" w:eastAsia="Times New Roman" w:hAnsi="Times New Roman" w:cs="Times New Roman"/>
          <w:b/>
          <w:sz w:val="24"/>
          <w:szCs w:val="24"/>
        </w:rPr>
      </w:pPr>
    </w:p>
    <w:p w14:paraId="2020B87D" w14:textId="77777777" w:rsidR="003304E9" w:rsidRPr="005B6990" w:rsidRDefault="003304E9" w:rsidP="003304E9">
      <w:pPr>
        <w:tabs>
          <w:tab w:val="left" w:pos="709"/>
        </w:tabs>
        <w:spacing w:after="0" w:line="240" w:lineRule="auto"/>
        <w:ind w:firstLine="851"/>
        <w:jc w:val="both"/>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 xml:space="preserve">1. Vienkartinės, tikslinės, sąlyginės ir periodinės pašalpos (toliau – pašalpa) teikiamos, vadovaujantis Panevėžio miesto savivaldybės tarybos sprendimu patvirtintu Piniginės socialinės paramos nepasiturintiems gyventojams teikimo tvarkos aprašu (toliau – Aprašas). </w:t>
      </w:r>
    </w:p>
    <w:p w14:paraId="22524F6E" w14:textId="77777777" w:rsidR="003304E9" w:rsidRPr="005B6990" w:rsidRDefault="003304E9" w:rsidP="003304E9">
      <w:pPr>
        <w:tabs>
          <w:tab w:val="left" w:pos="709"/>
        </w:tabs>
        <w:spacing w:after="0" w:line="240" w:lineRule="auto"/>
        <w:ind w:firstLine="851"/>
        <w:jc w:val="both"/>
        <w:rPr>
          <w:rFonts w:ascii="Times New Roman" w:eastAsia="Times New Roman" w:hAnsi="Times New Roman" w:cs="Times New Roman"/>
          <w:bCs/>
          <w:sz w:val="24"/>
          <w:szCs w:val="24"/>
        </w:rPr>
      </w:pPr>
      <w:r w:rsidRPr="005B6990">
        <w:rPr>
          <w:rFonts w:ascii="Times New Roman" w:eastAsia="Times New Roman" w:hAnsi="Times New Roman" w:cs="Times New Roman"/>
          <w:sz w:val="24"/>
          <w:szCs w:val="24"/>
        </w:rPr>
        <w:t xml:space="preserve">2. Asmuo, pateikęs prašymą pašalpai gauti, trūkstamus dokumentus privalo pateikti ne vėliau kaip per 1 mėnesį nuo prašymo pateikimo dienos. </w:t>
      </w:r>
      <w:r w:rsidRPr="005B6990">
        <w:rPr>
          <w:rFonts w:ascii="Times New Roman" w:eastAsia="Times New Roman" w:hAnsi="Times New Roman" w:cs="Times New Roman"/>
          <w:bCs/>
          <w:sz w:val="24"/>
          <w:szCs w:val="24"/>
        </w:rPr>
        <w:t>Kai vidutinės pajamos apskaičiuojamos</w:t>
      </w:r>
      <w:r w:rsidRPr="005B6990">
        <w:rPr>
          <w:rFonts w:ascii="Times New Roman" w:eastAsia="Times New Roman" w:hAnsi="Times New Roman" w:cs="Times New Roman"/>
          <w:sz w:val="24"/>
          <w:szCs w:val="24"/>
        </w:rPr>
        <w:t xml:space="preserve"> </w:t>
      </w:r>
      <w:r w:rsidRPr="005B6990">
        <w:rPr>
          <w:rFonts w:ascii="Times New Roman" w:eastAsia="Times New Roman" w:hAnsi="Times New Roman" w:cs="Times New Roman"/>
          <w:bCs/>
          <w:sz w:val="24"/>
          <w:szCs w:val="24"/>
        </w:rPr>
        <w:t>pagal kreipimosi mėnesio pajamas – ne vėliau kaip per 2 mėnesius nuo prašymo pateikimo dienos.</w:t>
      </w:r>
    </w:p>
    <w:p w14:paraId="4ABDF565" w14:textId="77777777" w:rsidR="003304E9" w:rsidRPr="005B6990" w:rsidRDefault="003304E9" w:rsidP="003304E9">
      <w:pPr>
        <w:tabs>
          <w:tab w:val="left" w:pos="709"/>
        </w:tabs>
        <w:spacing w:after="0" w:line="240" w:lineRule="auto"/>
        <w:ind w:firstLine="851"/>
        <w:jc w:val="both"/>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3. Asmuo, kuris kreipiasi dėl pašalpos gavimo, privalo:</w:t>
      </w:r>
    </w:p>
    <w:p w14:paraId="747BF3A3" w14:textId="77777777" w:rsidR="003304E9" w:rsidRPr="005B6990" w:rsidRDefault="003304E9" w:rsidP="003304E9">
      <w:pPr>
        <w:tabs>
          <w:tab w:val="left" w:pos="360"/>
          <w:tab w:val="left" w:pos="7938"/>
          <w:tab w:val="left" w:pos="9072"/>
        </w:tabs>
        <w:spacing w:after="0" w:line="240" w:lineRule="auto"/>
        <w:ind w:right="-17" w:firstLine="851"/>
        <w:jc w:val="both"/>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 xml:space="preserve">3.1. informuoti Savivaldybės administraciją apie aplinkybes, turinčias įtakos teisei į pašalpą ir jos </w:t>
      </w:r>
      <w:r w:rsidRPr="005B6990">
        <w:rPr>
          <w:rFonts w:ascii="Times New Roman" w:eastAsia="Times New Roman" w:hAnsi="Times New Roman" w:cs="Times New Roman"/>
          <w:bCs/>
          <w:sz w:val="24"/>
          <w:szCs w:val="24"/>
        </w:rPr>
        <w:t>mokėjimą</w:t>
      </w:r>
      <w:r w:rsidRPr="005B6990">
        <w:rPr>
          <w:rFonts w:ascii="Times New Roman" w:eastAsia="Times New Roman" w:hAnsi="Times New Roman" w:cs="Times New Roman"/>
          <w:sz w:val="24"/>
          <w:szCs w:val="24"/>
        </w:rPr>
        <w:t>, per mėnesį nuo šių aplinkybių atsiradimo dienos;</w:t>
      </w:r>
    </w:p>
    <w:p w14:paraId="523EAD26" w14:textId="77777777" w:rsidR="003304E9" w:rsidRPr="005B6990" w:rsidRDefault="003304E9" w:rsidP="003304E9">
      <w:pPr>
        <w:tabs>
          <w:tab w:val="left" w:pos="360"/>
          <w:tab w:val="left" w:pos="7938"/>
          <w:tab w:val="left" w:pos="9072"/>
        </w:tabs>
        <w:spacing w:after="0" w:line="240" w:lineRule="auto"/>
        <w:ind w:right="-17" w:firstLine="851"/>
        <w:jc w:val="both"/>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3.2.</w:t>
      </w:r>
      <w:r w:rsidRPr="005B6990">
        <w:rPr>
          <w:rFonts w:ascii="Times New Roman" w:eastAsia="Calibri" w:hAnsi="Times New Roman" w:cs="Times New Roman"/>
          <w:sz w:val="24"/>
          <w:szCs w:val="24"/>
          <w:lang w:eastAsia="lt-LT"/>
        </w:rPr>
        <w:t xml:space="preserve"> pagal Administracijos direktoriaus patvirtintą prašymo formą pateikti visą ir teisingą informaciją, įrodančią bendrai gyvenančių asmenų arba vieno gyvenančio asmens teisę gauti socialinę paramą, ir būtinus šiai paramai gauti dokumentus; </w:t>
      </w:r>
    </w:p>
    <w:p w14:paraId="49856B3D" w14:textId="77777777" w:rsidR="003304E9" w:rsidRPr="005B6990" w:rsidRDefault="003304E9" w:rsidP="003304E9">
      <w:pPr>
        <w:tabs>
          <w:tab w:val="left" w:pos="360"/>
          <w:tab w:val="left" w:pos="7938"/>
          <w:tab w:val="left" w:pos="9072"/>
        </w:tabs>
        <w:spacing w:after="0" w:line="240" w:lineRule="auto"/>
        <w:ind w:right="-17" w:firstLine="851"/>
        <w:jc w:val="both"/>
        <w:rPr>
          <w:rFonts w:ascii="Times New Roman" w:eastAsia="Calibri" w:hAnsi="Times New Roman" w:cs="Times New Roman"/>
          <w:sz w:val="24"/>
          <w:szCs w:val="24"/>
          <w:lang w:eastAsia="lt-LT"/>
        </w:rPr>
      </w:pPr>
      <w:r w:rsidRPr="005B6990">
        <w:rPr>
          <w:rFonts w:ascii="Times New Roman" w:eastAsia="Times New Roman" w:hAnsi="Times New Roman" w:cs="Times New Roman"/>
          <w:sz w:val="24"/>
          <w:szCs w:val="24"/>
        </w:rPr>
        <w:t>3.3. Socialinių reikalų</w:t>
      </w:r>
      <w:r w:rsidRPr="005B6990">
        <w:rPr>
          <w:rFonts w:ascii="Times New Roman" w:eastAsia="Calibri" w:hAnsi="Times New Roman" w:cs="Times New Roman"/>
          <w:sz w:val="24"/>
          <w:szCs w:val="24"/>
          <w:lang w:eastAsia="lt-LT"/>
        </w:rPr>
        <w:t xml:space="preserve"> skyriaus reikalavimu deklaruoti turimą turtą (įskaitant gaunamas pajamas) Gyventojų turto deklaravimo įstatymo nustatyta tvarka;</w:t>
      </w:r>
    </w:p>
    <w:p w14:paraId="1E6FD43C" w14:textId="77777777" w:rsidR="003304E9" w:rsidRPr="005B6990" w:rsidRDefault="003304E9" w:rsidP="003304E9">
      <w:pPr>
        <w:widowControl w:val="0"/>
        <w:spacing w:after="0" w:line="240" w:lineRule="auto"/>
        <w:ind w:firstLine="851"/>
        <w:jc w:val="both"/>
        <w:rPr>
          <w:rFonts w:ascii="Times New Roman" w:eastAsia="Times New Roman" w:hAnsi="Times New Roman" w:cs="Times New Roman"/>
          <w:sz w:val="24"/>
          <w:szCs w:val="24"/>
        </w:rPr>
      </w:pPr>
      <w:r w:rsidRPr="005B6990">
        <w:rPr>
          <w:rFonts w:ascii="Times New Roman" w:eastAsia="Calibri" w:hAnsi="Times New Roman" w:cs="Times New Roman"/>
          <w:sz w:val="24"/>
          <w:szCs w:val="24"/>
          <w:lang w:eastAsia="lt-LT"/>
        </w:rPr>
        <w:t xml:space="preserve">3.4. sudaryti </w:t>
      </w:r>
      <w:r w:rsidRPr="005B6990">
        <w:rPr>
          <w:rFonts w:ascii="Times New Roman" w:eastAsia="Times New Roman" w:hAnsi="Times New Roman" w:cs="Times New Roman"/>
          <w:sz w:val="24"/>
          <w:szCs w:val="24"/>
        </w:rPr>
        <w:t xml:space="preserve">Socialinių reikalų </w:t>
      </w:r>
      <w:r w:rsidRPr="005B6990">
        <w:rPr>
          <w:rFonts w:ascii="Times New Roman" w:eastAsia="Calibri" w:hAnsi="Times New Roman" w:cs="Times New Roman"/>
          <w:sz w:val="24"/>
          <w:szCs w:val="24"/>
          <w:lang w:eastAsia="lt-LT"/>
        </w:rPr>
        <w:t>skyriaus darbuotojams arba Panevėžio socialinių paslaugų centro darbuotojams galimybę tikrinti gyvenimo sąlygas, turimą turtą ir užimtumą.</w:t>
      </w:r>
      <w:r w:rsidRPr="005B6990">
        <w:rPr>
          <w:rFonts w:ascii="Times New Roman" w:eastAsia="Times New Roman" w:hAnsi="Times New Roman" w:cs="Times New Roman"/>
          <w:sz w:val="24"/>
          <w:szCs w:val="24"/>
        </w:rPr>
        <w:t xml:space="preserve"> </w:t>
      </w:r>
    </w:p>
    <w:p w14:paraId="432DC9CE" w14:textId="77777777" w:rsidR="003304E9" w:rsidRPr="005B6990" w:rsidRDefault="003304E9" w:rsidP="003304E9">
      <w:pPr>
        <w:tabs>
          <w:tab w:val="left" w:pos="540"/>
        </w:tabs>
        <w:spacing w:after="0" w:line="240" w:lineRule="auto"/>
        <w:ind w:right="-17" w:firstLine="851"/>
        <w:jc w:val="both"/>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 xml:space="preserve">4. </w:t>
      </w:r>
      <w:r w:rsidRPr="005B6990">
        <w:rPr>
          <w:rFonts w:ascii="Times New Roman" w:eastAsia="Times New Roman" w:hAnsi="Times New Roman" w:cs="Times New Roman"/>
          <w:bCs/>
          <w:sz w:val="24"/>
          <w:szCs w:val="24"/>
        </w:rPr>
        <w:t xml:space="preserve">Pašalpos skyrimo ir mokėjimo </w:t>
      </w:r>
      <w:r w:rsidRPr="005B6990">
        <w:rPr>
          <w:rFonts w:ascii="Times New Roman" w:eastAsia="Times New Roman" w:hAnsi="Times New Roman" w:cs="Times New Roman"/>
          <w:sz w:val="24"/>
          <w:szCs w:val="24"/>
        </w:rPr>
        <w:t>tikslais apie asmenį ir bendrai gyvenančius asmenis iš kitų institucijų bus renkama informacija, reikalinga pašalpai skirti.</w:t>
      </w:r>
    </w:p>
    <w:p w14:paraId="4EA3ACAA" w14:textId="77777777" w:rsidR="003304E9" w:rsidRPr="005B6990" w:rsidRDefault="003304E9" w:rsidP="003304E9">
      <w:pPr>
        <w:tabs>
          <w:tab w:val="left" w:pos="540"/>
        </w:tabs>
        <w:spacing w:after="0" w:line="240" w:lineRule="auto"/>
        <w:ind w:right="-17" w:firstLine="851"/>
        <w:jc w:val="both"/>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5. Duomenys apie skirtą pašalpą teisės aktų nustatyta tvarka gali būti teikiami kitoms institucijoms: Valstybinei mokesčių inspekcijai, Socialinės apsaugos ir darbo ministerijai, Užimtumo tarnybai, Policijos departamentui, teismams, Finansinių nusikaltimų tyrimo tarnybai ir kt.</w:t>
      </w:r>
    </w:p>
    <w:p w14:paraId="7823E4E0" w14:textId="77777777" w:rsidR="003304E9" w:rsidRPr="005B6990" w:rsidRDefault="003304E9" w:rsidP="003304E9">
      <w:pPr>
        <w:tabs>
          <w:tab w:val="left" w:pos="540"/>
        </w:tabs>
        <w:spacing w:after="0" w:line="240" w:lineRule="auto"/>
        <w:ind w:right="-17" w:firstLine="851"/>
        <w:jc w:val="both"/>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6. Asmuo, nuslėpęs ir (ar) pateikęs neteisingus duomenis, reikalingus pašalpai gauti, ir dėl to neteisėtai ją gavęs, turi grąžinti Savivaldybei pašalpos dydžio lėšas arba jos bus išieškotos įstatymų nustatyta tvarka.</w:t>
      </w:r>
    </w:p>
    <w:p w14:paraId="14104D87" w14:textId="77777777" w:rsidR="003304E9" w:rsidRDefault="003304E9" w:rsidP="003304E9">
      <w:pPr>
        <w:widowControl w:val="0"/>
        <w:tabs>
          <w:tab w:val="left" w:pos="567"/>
        </w:tabs>
        <w:spacing w:after="0" w:line="240" w:lineRule="auto"/>
        <w:ind w:firstLine="851"/>
        <w:jc w:val="both"/>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7. Pašalpa mokama pervedant pinigines lėšas į pareiškėjo asmeninę sąskaitą banke. Sąlyginė pašalpa gali būti mokama pervedant pinigines lėšas į pareiškėjo asmeninę sąskaitą banke ar nepinigine forma – pašalpą pervedant į socialinę kortelę arba reabilitacines, medicinines ar socialines paslaugas teikiančioms įstaigoms į šių įstaigų atsiskaitomąsias sąskaitas bankuose arba apmokant pateiktą sąskaitą faktūrą.</w:t>
      </w:r>
    </w:p>
    <w:p w14:paraId="507AFA1A" w14:textId="77777777" w:rsidR="003304E9" w:rsidRPr="00AF0643" w:rsidRDefault="003304E9" w:rsidP="003304E9">
      <w:pPr>
        <w:widowControl w:val="0"/>
        <w:tabs>
          <w:tab w:val="left" w:pos="567"/>
        </w:tabs>
        <w:spacing w:after="0" w:line="240" w:lineRule="auto"/>
        <w:ind w:firstLine="851"/>
        <w:jc w:val="both"/>
        <w:rPr>
          <w:rFonts w:ascii="Times New Roman" w:eastAsia="Times New Roman" w:hAnsi="Times New Roman" w:cs="Times New Roman"/>
          <w:sz w:val="24"/>
          <w:szCs w:val="24"/>
        </w:rPr>
      </w:pPr>
      <w:r w:rsidRPr="00C0042B">
        <w:rPr>
          <w:rFonts w:ascii="Times New Roman" w:eastAsia="Times New Roman" w:hAnsi="Times New Roman" w:cs="Times New Roman"/>
          <w:sz w:val="24"/>
          <w:szCs w:val="24"/>
        </w:rPr>
        <w:t xml:space="preserve">8. </w:t>
      </w:r>
      <w:r w:rsidRPr="00C0042B">
        <w:rPr>
          <w:rFonts w:ascii="Times New Roman" w:hAnsi="Times New Roman" w:cs="Times New Roman"/>
          <w:sz w:val="24"/>
          <w:szCs w:val="24"/>
        </w:rPr>
        <w:t xml:space="preserve">Savivaldybės administracija Lietuvos Respublikos ir Europos Sąjungos teisės aktuose, reglamentuojančiuose asmens duomenų apsaugą, nustatyta tvarka gaus ir tvarkys duomenis ir </w:t>
      </w:r>
      <w:r w:rsidRPr="00C0042B">
        <w:rPr>
          <w:rFonts w:ascii="Times New Roman" w:hAnsi="Times New Roman" w:cs="Times New Roman"/>
          <w:sz w:val="24"/>
          <w:szCs w:val="24"/>
        </w:rPr>
        <w:lastRenderedPageBreak/>
        <w:t>informaciją apie Jus ir bendrai gyvenančius asmenis, kuriais vadovaujantis nustatoma teisė į socialinę paramą, iš valstybės registrų (kadastrų), žinybinių registrų, valstybės informacinių sistemų, kitų informacinių sistemų. Asmens duomenų tvarkymo tikslai – įvertinti, ar asmenys (asmuo) turi teisę gauti socialinę paramą, taip pat ją administruoti. Dokumentai (įskaitant dokumentus, kuriuose yra asmens duomenų) saugomi ir tvarkomi Savivaldybės administracijoje Lietuvos Respublikos dokumentų ir archyvų įstatymo nustatyta tvarka Lietuvos vyriausiojo archyvaro nustatytais terminais.</w:t>
      </w:r>
      <w:r w:rsidRPr="00C0042B">
        <w:rPr>
          <w:rFonts w:ascii="Times New Roman" w:hAnsi="Times New Roman" w:cs="Times New Roman"/>
          <w:color w:val="000000"/>
          <w:sz w:val="24"/>
          <w:szCs w:val="24"/>
          <w:lang w:eastAsia="lt-LT"/>
        </w:rPr>
        <w:t xml:space="preserve">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w:t>
      </w:r>
      <w:r>
        <w:rPr>
          <w:rFonts w:ascii="Times New Roman" w:hAnsi="Times New Roman" w:cs="Times New Roman"/>
          <w:color w:val="000000"/>
          <w:sz w:val="24"/>
          <w:szCs w:val="24"/>
          <w:lang w:eastAsia="lt-LT"/>
        </w:rPr>
        <w:t>S</w:t>
      </w:r>
      <w:r w:rsidRPr="00C0042B">
        <w:rPr>
          <w:rFonts w:ascii="Times New Roman" w:hAnsi="Times New Roman" w:cs="Times New Roman"/>
          <w:color w:val="000000"/>
          <w:sz w:val="24"/>
          <w:szCs w:val="24"/>
          <w:lang w:eastAsia="lt-LT"/>
        </w:rPr>
        <w:t>avivaldybės administracijos, į kurią kreipiamasi</w:t>
      </w:r>
      <w:r w:rsidRPr="00C0042B">
        <w:rPr>
          <w:rFonts w:ascii="Times New Roman" w:hAnsi="Times New Roman" w:cs="Times New Roman"/>
          <w:sz w:val="24"/>
          <w:szCs w:val="24"/>
          <w:lang w:eastAsia="lt-LT"/>
        </w:rPr>
        <w:t xml:space="preserve"> </w:t>
      </w:r>
      <w:r w:rsidRPr="00C0042B">
        <w:rPr>
          <w:rFonts w:ascii="Times New Roman" w:hAnsi="Times New Roman" w:cs="Times New Roman"/>
          <w:color w:val="000000"/>
          <w:sz w:val="24"/>
          <w:szCs w:val="24"/>
          <w:lang w:eastAsia="lt-LT"/>
        </w:rPr>
        <w:t>dėl duomenų subjekto teisių įgyvendinimo, nustatyta tvarka.</w:t>
      </w:r>
    </w:p>
    <w:p w14:paraId="18D98AEB" w14:textId="77777777" w:rsidR="003304E9" w:rsidRPr="005B6990" w:rsidRDefault="003304E9" w:rsidP="003304E9">
      <w:pPr>
        <w:widowControl w:val="0"/>
        <w:tabs>
          <w:tab w:val="left" w:pos="567"/>
        </w:tabs>
        <w:spacing w:after="0" w:line="240" w:lineRule="auto"/>
        <w:ind w:firstLine="851"/>
        <w:jc w:val="both"/>
        <w:rPr>
          <w:rFonts w:ascii="Times New Roman" w:eastAsia="Times New Roman" w:hAnsi="Times New Roman" w:cs="Times New Roman"/>
          <w:sz w:val="24"/>
          <w:szCs w:val="24"/>
        </w:rPr>
      </w:pPr>
      <w:r w:rsidRPr="005B6990">
        <w:rPr>
          <w:rFonts w:ascii="Times New Roman" w:eastAsia="Times New Roman" w:hAnsi="Times New Roman" w:cs="Times New Roman"/>
          <w:sz w:val="24"/>
          <w:szCs w:val="24"/>
        </w:rPr>
        <w:t xml:space="preserve"> </w:t>
      </w:r>
    </w:p>
    <w:p w14:paraId="22415024" w14:textId="56522B94" w:rsidR="00A86284" w:rsidRPr="00A86284" w:rsidRDefault="003304E9" w:rsidP="00A86284">
      <w:pPr>
        <w:tabs>
          <w:tab w:val="center" w:pos="4986"/>
          <w:tab w:val="right" w:pos="9972"/>
        </w:tabs>
        <w:spacing w:after="0" w:line="240" w:lineRule="auto"/>
        <w:jc w:val="both"/>
        <w:rPr>
          <w:rFonts w:ascii="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br w:type="page"/>
      </w:r>
      <w:r w:rsidR="00A86284">
        <w:rPr>
          <w:rFonts w:ascii="Times New Roman" w:eastAsia="Times New Roman" w:hAnsi="Times New Roman" w:cs="Times New Roman"/>
          <w:color w:val="000000"/>
          <w:sz w:val="24"/>
          <w:szCs w:val="24"/>
          <w:lang w:eastAsia="lt-LT"/>
        </w:rPr>
        <w:lastRenderedPageBreak/>
        <w:t xml:space="preserve">                                                                                                         </w:t>
      </w:r>
      <w:r w:rsidR="00A86284" w:rsidRPr="00A86284">
        <w:rPr>
          <w:rFonts w:ascii="Times New Roman" w:hAnsi="Times New Roman" w:cs="Times New Roman"/>
          <w:color w:val="000000"/>
          <w:sz w:val="24"/>
          <w:szCs w:val="24"/>
          <w:lang w:eastAsia="lt-LT"/>
        </w:rPr>
        <w:t xml:space="preserve">Prašymo socialinei paramai gauti               </w:t>
      </w:r>
    </w:p>
    <w:p w14:paraId="3EAC2961" w14:textId="3C922FB8" w:rsidR="00A86284" w:rsidRPr="00A86284" w:rsidRDefault="00A86284" w:rsidP="00A86284">
      <w:pPr>
        <w:spacing w:after="0" w:line="240" w:lineRule="auto"/>
        <w:jc w:val="both"/>
        <w:textAlignment w:val="center"/>
        <w:rPr>
          <w:rFonts w:ascii="Times New Roman" w:hAnsi="Times New Roman" w:cs="Times New Roman"/>
          <w:color w:val="000000"/>
          <w:sz w:val="24"/>
          <w:szCs w:val="24"/>
          <w:lang w:eastAsia="lt-LT"/>
        </w:rPr>
      </w:pPr>
      <w:r w:rsidRPr="00A86284">
        <w:rPr>
          <w:rFonts w:ascii="Times New Roman" w:hAnsi="Times New Roman" w:cs="Times New Roman"/>
          <w:color w:val="000000"/>
          <w:sz w:val="24"/>
          <w:szCs w:val="24"/>
          <w:lang w:eastAsia="lt-LT"/>
        </w:rPr>
        <w:t xml:space="preserve">                    </w:t>
      </w:r>
      <w:r>
        <w:rPr>
          <w:rFonts w:ascii="Times New Roman" w:hAnsi="Times New Roman" w:cs="Times New Roman"/>
          <w:color w:val="000000"/>
          <w:sz w:val="24"/>
          <w:szCs w:val="24"/>
          <w:lang w:eastAsia="lt-LT"/>
        </w:rPr>
        <w:t xml:space="preserve">                                                                                     </w:t>
      </w:r>
      <w:r w:rsidRPr="00A86284">
        <w:rPr>
          <w:rFonts w:ascii="Times New Roman" w:hAnsi="Times New Roman" w:cs="Times New Roman"/>
          <w:color w:val="000000"/>
          <w:sz w:val="24"/>
          <w:szCs w:val="24"/>
          <w:lang w:eastAsia="lt-LT"/>
        </w:rPr>
        <w:t>priedas</w:t>
      </w:r>
    </w:p>
    <w:p w14:paraId="6DBC3FD5" w14:textId="77777777" w:rsidR="00A86284" w:rsidRPr="00A86284" w:rsidRDefault="00A86284" w:rsidP="00A86284">
      <w:pPr>
        <w:spacing w:after="0" w:line="240" w:lineRule="auto"/>
        <w:jc w:val="both"/>
        <w:textAlignment w:val="center"/>
        <w:rPr>
          <w:rFonts w:ascii="Times New Roman" w:hAnsi="Times New Roman" w:cs="Times New Roman"/>
          <w:color w:val="000000"/>
          <w:sz w:val="24"/>
          <w:szCs w:val="24"/>
          <w:lang w:eastAsia="lt-LT"/>
        </w:rPr>
      </w:pPr>
    </w:p>
    <w:p w14:paraId="488A689B" w14:textId="77777777" w:rsidR="00A86284" w:rsidRPr="00A86284" w:rsidRDefault="00A86284" w:rsidP="00A86284">
      <w:pPr>
        <w:keepNext/>
        <w:tabs>
          <w:tab w:val="left" w:pos="1276"/>
          <w:tab w:val="left" w:pos="2592"/>
          <w:tab w:val="left" w:pos="3888"/>
          <w:tab w:val="left" w:pos="5185"/>
          <w:tab w:val="left" w:pos="6481"/>
          <w:tab w:val="left" w:pos="7777"/>
          <w:tab w:val="left" w:pos="9072"/>
          <w:tab w:val="left" w:pos="10335"/>
        </w:tabs>
        <w:suppressAutoHyphens/>
        <w:jc w:val="center"/>
        <w:rPr>
          <w:rFonts w:ascii="Times New Roman" w:hAnsi="Times New Roman" w:cs="Times New Roman"/>
          <w:b/>
          <w:bCs/>
          <w:sz w:val="24"/>
          <w:szCs w:val="24"/>
        </w:rPr>
      </w:pPr>
      <w:r w:rsidRPr="00A86284">
        <w:rPr>
          <w:rFonts w:ascii="Times New Roman" w:hAnsi="Times New Roman" w:cs="Times New Roman"/>
          <w:b/>
          <w:bCs/>
          <w:sz w:val="24"/>
          <w:szCs w:val="24"/>
        </w:rPr>
        <w:t>PAJAMOS, KURIOS SKAIČIUOJAMOS SKIRIANT SOCIALINĘ PARAMĄ</w:t>
      </w:r>
    </w:p>
    <w:p w14:paraId="1DEEC9C4" w14:textId="6CBF238B" w:rsidR="00A86284" w:rsidRDefault="00A86284" w:rsidP="00A86284">
      <w:pPr>
        <w:spacing w:after="0" w:line="240" w:lineRule="auto"/>
        <w:ind w:right="-1"/>
        <w:jc w:val="both"/>
        <w:rPr>
          <w:rFonts w:ascii="Times New Roman" w:hAnsi="Times New Roman" w:cs="Times New Roman"/>
          <w:bCs/>
          <w:sz w:val="24"/>
          <w:szCs w:val="24"/>
        </w:rPr>
      </w:pPr>
      <w:r w:rsidRPr="00A86284">
        <w:rPr>
          <w:rFonts w:ascii="Times New Roman" w:hAnsi="Times New Roman" w:cs="Times New Roman"/>
          <w:bCs/>
          <w:sz w:val="24"/>
          <w:szCs w:val="24"/>
        </w:rPr>
        <w:t>Bendrai gyvenančių asmenų ar vieno gyvenančio asmens paskutinių 3 mėn. iki kreipimosi mėnesio ________________________________________________________________________</w:t>
      </w:r>
      <w:r>
        <w:rPr>
          <w:rFonts w:ascii="Times New Roman" w:hAnsi="Times New Roman" w:cs="Times New Roman"/>
          <w:bCs/>
          <w:sz w:val="24"/>
          <w:szCs w:val="24"/>
        </w:rPr>
        <w:t xml:space="preserve"> </w:t>
      </w:r>
      <w:r w:rsidRPr="00A86284">
        <w:rPr>
          <w:rFonts w:ascii="Times New Roman" w:hAnsi="Times New Roman" w:cs="Times New Roman"/>
          <w:bCs/>
          <w:sz w:val="24"/>
          <w:szCs w:val="24"/>
        </w:rPr>
        <w:t>pajamos</w:t>
      </w:r>
      <w:r>
        <w:rPr>
          <w:rFonts w:ascii="Times New Roman" w:hAnsi="Times New Roman" w:cs="Times New Roman"/>
          <w:bCs/>
          <w:sz w:val="24"/>
          <w:szCs w:val="24"/>
        </w:rPr>
        <w:t xml:space="preserve">   </w:t>
      </w:r>
    </w:p>
    <w:p w14:paraId="2F409FD0" w14:textId="38028CF9" w:rsidR="00A86284" w:rsidRPr="00F96AD4" w:rsidRDefault="00A86284" w:rsidP="00A86284">
      <w:pPr>
        <w:spacing w:after="0" w:line="240" w:lineRule="auto"/>
        <w:jc w:val="both"/>
        <w:rPr>
          <w:rFonts w:ascii="Times New Roman" w:hAnsi="Times New Roman" w:cs="Times New Roman"/>
          <w:bCs/>
        </w:rPr>
      </w:pPr>
      <w:r w:rsidRPr="00F96AD4">
        <w:rPr>
          <w:rFonts w:ascii="Times New Roman" w:hAnsi="Times New Roman" w:cs="Times New Roman"/>
          <w:bCs/>
        </w:rPr>
        <w:t xml:space="preserve">                                                                         (nurodyti mėnesius)</w:t>
      </w:r>
    </w:p>
    <w:p w14:paraId="5D3FCCB5" w14:textId="3FDDB8BF" w:rsidR="00A86284" w:rsidRPr="00A86284" w:rsidRDefault="00A86284" w:rsidP="00A86284">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both"/>
        <w:rPr>
          <w:rFonts w:ascii="Times New Roman" w:hAnsi="Times New Roman" w:cs="Times New Roman"/>
          <w:bCs/>
          <w:sz w:val="24"/>
          <w:szCs w:val="24"/>
        </w:rPr>
      </w:pPr>
      <w:r w:rsidRPr="00A86284">
        <w:rPr>
          <w:rFonts w:ascii="Times New Roman" w:hAnsi="Times New Roman" w:cs="Times New Roman"/>
          <w:bCs/>
          <w:sz w:val="24"/>
          <w:szCs w:val="24"/>
        </w:rPr>
        <w:t>arba kreipimosi mėnesio___________________________________________________</w:t>
      </w:r>
      <w:r>
        <w:rPr>
          <w:rFonts w:ascii="Times New Roman" w:hAnsi="Times New Roman" w:cs="Times New Roman"/>
          <w:bCs/>
          <w:sz w:val="24"/>
          <w:szCs w:val="24"/>
        </w:rPr>
        <w:t xml:space="preserve">   </w:t>
      </w:r>
      <w:r w:rsidRPr="00A86284">
        <w:rPr>
          <w:rFonts w:ascii="Times New Roman" w:hAnsi="Times New Roman" w:cs="Times New Roman"/>
          <w:bCs/>
          <w:sz w:val="24"/>
          <w:szCs w:val="24"/>
        </w:rPr>
        <w:t>pajamos</w:t>
      </w:r>
    </w:p>
    <w:p w14:paraId="739D31A7" w14:textId="296E3688" w:rsidR="00A86284" w:rsidRPr="00F96AD4" w:rsidRDefault="00A86284" w:rsidP="00A86284">
      <w:pPr>
        <w:keepNext/>
        <w:tabs>
          <w:tab w:val="left" w:pos="1276"/>
          <w:tab w:val="left" w:pos="2592"/>
          <w:tab w:val="left" w:pos="3888"/>
          <w:tab w:val="left" w:pos="5185"/>
          <w:tab w:val="left" w:pos="6481"/>
          <w:tab w:val="left" w:pos="7777"/>
          <w:tab w:val="left" w:pos="9072"/>
          <w:tab w:val="left" w:pos="10335"/>
        </w:tabs>
        <w:suppressAutoHyphens/>
        <w:spacing w:after="0" w:line="240" w:lineRule="auto"/>
        <w:jc w:val="center"/>
        <w:rPr>
          <w:rFonts w:ascii="Times New Roman" w:hAnsi="Times New Roman" w:cs="Times New Roman"/>
          <w:bCs/>
        </w:rPr>
      </w:pPr>
      <w:r>
        <w:rPr>
          <w:rFonts w:ascii="Times New Roman" w:hAnsi="Times New Roman" w:cs="Times New Roman"/>
          <w:bCs/>
          <w:sz w:val="24"/>
          <w:szCs w:val="24"/>
        </w:rPr>
        <w:t xml:space="preserve">               </w:t>
      </w:r>
      <w:r w:rsidRPr="00F96AD4">
        <w:rPr>
          <w:rFonts w:ascii="Times New Roman" w:hAnsi="Times New Roman" w:cs="Times New Roman"/>
          <w:bCs/>
        </w:rPr>
        <w:t>(nurodyti mėnesį)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
        <w:gridCol w:w="5373"/>
        <w:gridCol w:w="1318"/>
        <w:gridCol w:w="1418"/>
        <w:gridCol w:w="1048"/>
      </w:tblGrid>
      <w:tr w:rsidR="00A86284" w:rsidRPr="00A86284" w14:paraId="4377B31B" w14:textId="77777777" w:rsidTr="00D81BA5">
        <w:trPr>
          <w:cantSplit/>
        </w:trPr>
        <w:tc>
          <w:tcPr>
            <w:tcW w:w="648" w:type="dxa"/>
            <w:vMerge w:val="restart"/>
          </w:tcPr>
          <w:p w14:paraId="7086B96B" w14:textId="77777777" w:rsidR="00A86284" w:rsidRPr="0098396F" w:rsidRDefault="00A86284" w:rsidP="00D81BA5">
            <w:pPr>
              <w:jc w:val="center"/>
              <w:rPr>
                <w:rFonts w:ascii="Times New Roman" w:hAnsi="Times New Roman" w:cs="Times New Roman"/>
                <w:b/>
              </w:rPr>
            </w:pPr>
            <w:r w:rsidRPr="0098396F">
              <w:rPr>
                <w:rFonts w:ascii="Times New Roman" w:hAnsi="Times New Roman" w:cs="Times New Roman"/>
                <w:b/>
              </w:rPr>
              <w:t>Eil. Nr.</w:t>
            </w:r>
          </w:p>
        </w:tc>
        <w:tc>
          <w:tcPr>
            <w:tcW w:w="5400" w:type="dxa"/>
            <w:gridSpan w:val="2"/>
            <w:vMerge w:val="restart"/>
            <w:vAlign w:val="center"/>
          </w:tcPr>
          <w:p w14:paraId="7B84317B" w14:textId="77777777" w:rsidR="00A86284" w:rsidRPr="0098396F" w:rsidRDefault="00A86284" w:rsidP="00896AC8">
            <w:pPr>
              <w:spacing w:after="0" w:line="240" w:lineRule="auto"/>
              <w:jc w:val="center"/>
              <w:rPr>
                <w:rFonts w:ascii="Times New Roman" w:hAnsi="Times New Roman" w:cs="Times New Roman"/>
                <w:b/>
              </w:rPr>
            </w:pPr>
            <w:r w:rsidRPr="0098396F">
              <w:rPr>
                <w:rFonts w:ascii="Times New Roman" w:hAnsi="Times New Roman" w:cs="Times New Roman"/>
                <w:b/>
              </w:rPr>
              <w:t>Pajamų rūšies pavadinimas</w:t>
            </w:r>
          </w:p>
        </w:tc>
        <w:tc>
          <w:tcPr>
            <w:tcW w:w="3784" w:type="dxa"/>
            <w:gridSpan w:val="3"/>
          </w:tcPr>
          <w:p w14:paraId="196B4661" w14:textId="23B00486" w:rsidR="00A86284" w:rsidRPr="0098396F" w:rsidRDefault="00A86284" w:rsidP="00896AC8">
            <w:pPr>
              <w:spacing w:after="0" w:line="240" w:lineRule="auto"/>
              <w:jc w:val="center"/>
              <w:rPr>
                <w:rFonts w:ascii="Times New Roman" w:hAnsi="Times New Roman" w:cs="Times New Roman"/>
                <w:b/>
              </w:rPr>
            </w:pPr>
            <w:r w:rsidRPr="0098396F">
              <w:rPr>
                <w:rFonts w:ascii="Times New Roman" w:hAnsi="Times New Roman" w:cs="Times New Roman"/>
                <w:b/>
              </w:rPr>
              <w:t>Pajamos Eur</w:t>
            </w:r>
          </w:p>
        </w:tc>
      </w:tr>
      <w:tr w:rsidR="00A86284" w:rsidRPr="00A86284" w14:paraId="51CB4ECE" w14:textId="77777777" w:rsidTr="00D81BA5">
        <w:trPr>
          <w:cantSplit/>
        </w:trPr>
        <w:tc>
          <w:tcPr>
            <w:tcW w:w="648" w:type="dxa"/>
            <w:vMerge/>
          </w:tcPr>
          <w:p w14:paraId="621EF1AB" w14:textId="77777777" w:rsidR="00A86284" w:rsidRPr="0098396F" w:rsidRDefault="00A86284" w:rsidP="00D81BA5">
            <w:pPr>
              <w:jc w:val="center"/>
              <w:rPr>
                <w:rFonts w:ascii="Times New Roman" w:hAnsi="Times New Roman" w:cs="Times New Roman"/>
              </w:rPr>
            </w:pPr>
          </w:p>
        </w:tc>
        <w:tc>
          <w:tcPr>
            <w:tcW w:w="5400" w:type="dxa"/>
            <w:gridSpan w:val="2"/>
            <w:vMerge/>
          </w:tcPr>
          <w:p w14:paraId="582A054F" w14:textId="77777777" w:rsidR="00A86284" w:rsidRPr="0098396F" w:rsidRDefault="00A86284" w:rsidP="00896AC8">
            <w:pPr>
              <w:spacing w:after="0" w:line="240" w:lineRule="auto"/>
              <w:jc w:val="center"/>
              <w:rPr>
                <w:rFonts w:ascii="Times New Roman" w:hAnsi="Times New Roman" w:cs="Times New Roman"/>
              </w:rPr>
            </w:pPr>
          </w:p>
        </w:tc>
        <w:tc>
          <w:tcPr>
            <w:tcW w:w="1318" w:type="dxa"/>
          </w:tcPr>
          <w:p w14:paraId="5F1A9FE2" w14:textId="77777777" w:rsidR="00A86284" w:rsidRPr="0098396F" w:rsidRDefault="00A86284" w:rsidP="00896AC8">
            <w:pPr>
              <w:tabs>
                <w:tab w:val="left" w:pos="737"/>
              </w:tabs>
              <w:spacing w:after="0" w:line="240" w:lineRule="auto"/>
              <w:jc w:val="center"/>
              <w:rPr>
                <w:rFonts w:ascii="Times New Roman" w:hAnsi="Times New Roman" w:cs="Times New Roman"/>
                <w:b/>
              </w:rPr>
            </w:pPr>
            <w:r w:rsidRPr="0098396F">
              <w:rPr>
                <w:rFonts w:ascii="Times New Roman" w:hAnsi="Times New Roman" w:cs="Times New Roman"/>
                <w:b/>
              </w:rPr>
              <w:t xml:space="preserve">Pareiškėjo </w:t>
            </w:r>
          </w:p>
        </w:tc>
        <w:tc>
          <w:tcPr>
            <w:tcW w:w="1418" w:type="dxa"/>
          </w:tcPr>
          <w:p w14:paraId="1B74886E" w14:textId="77777777" w:rsidR="00A86284" w:rsidRPr="0098396F" w:rsidRDefault="00A86284" w:rsidP="00896AC8">
            <w:pPr>
              <w:tabs>
                <w:tab w:val="left" w:pos="737"/>
              </w:tabs>
              <w:spacing w:after="0" w:line="240" w:lineRule="auto"/>
              <w:jc w:val="center"/>
              <w:rPr>
                <w:rFonts w:ascii="Times New Roman" w:hAnsi="Times New Roman" w:cs="Times New Roman"/>
                <w:b/>
              </w:rPr>
            </w:pPr>
            <w:r w:rsidRPr="0098396F">
              <w:rPr>
                <w:rFonts w:ascii="Times New Roman" w:hAnsi="Times New Roman" w:cs="Times New Roman"/>
                <w:b/>
              </w:rPr>
              <w:t>Bendrai gyvenančio</w:t>
            </w:r>
          </w:p>
          <w:p w14:paraId="60A2A9F1" w14:textId="77777777" w:rsidR="00A86284" w:rsidRPr="0098396F" w:rsidRDefault="00A86284" w:rsidP="00896AC8">
            <w:pPr>
              <w:tabs>
                <w:tab w:val="left" w:pos="737"/>
              </w:tabs>
              <w:spacing w:after="0" w:line="240" w:lineRule="auto"/>
              <w:jc w:val="center"/>
              <w:rPr>
                <w:rFonts w:ascii="Times New Roman" w:hAnsi="Times New Roman" w:cs="Times New Roman"/>
                <w:b/>
              </w:rPr>
            </w:pPr>
            <w:r w:rsidRPr="0098396F">
              <w:rPr>
                <w:rFonts w:ascii="Times New Roman" w:hAnsi="Times New Roman" w:cs="Times New Roman"/>
                <w:b/>
              </w:rPr>
              <w:t>asmens</w:t>
            </w:r>
          </w:p>
        </w:tc>
        <w:tc>
          <w:tcPr>
            <w:tcW w:w="1048" w:type="dxa"/>
          </w:tcPr>
          <w:p w14:paraId="5B5E756A" w14:textId="77777777" w:rsidR="00A86284" w:rsidRPr="0098396F" w:rsidRDefault="00A86284" w:rsidP="00896AC8">
            <w:pPr>
              <w:tabs>
                <w:tab w:val="left" w:pos="737"/>
              </w:tabs>
              <w:spacing w:after="0" w:line="240" w:lineRule="auto"/>
              <w:jc w:val="center"/>
              <w:rPr>
                <w:rFonts w:ascii="Times New Roman" w:hAnsi="Times New Roman" w:cs="Times New Roman"/>
                <w:b/>
              </w:rPr>
            </w:pPr>
            <w:r w:rsidRPr="0098396F">
              <w:rPr>
                <w:rFonts w:ascii="Times New Roman" w:hAnsi="Times New Roman" w:cs="Times New Roman"/>
                <w:b/>
              </w:rPr>
              <w:t>Vaikų</w:t>
            </w:r>
          </w:p>
        </w:tc>
      </w:tr>
      <w:tr w:rsidR="00A86284" w:rsidRPr="00A86284" w14:paraId="10862418" w14:textId="77777777" w:rsidTr="0009674E">
        <w:trPr>
          <w:cantSplit/>
          <w:trHeight w:hRule="exact" w:val="284"/>
          <w:tblHeader/>
        </w:trPr>
        <w:tc>
          <w:tcPr>
            <w:tcW w:w="675" w:type="dxa"/>
            <w:gridSpan w:val="2"/>
          </w:tcPr>
          <w:p w14:paraId="7F9B12DE" w14:textId="77777777" w:rsidR="00A86284" w:rsidRPr="0098396F" w:rsidRDefault="00A86284" w:rsidP="00D81BA5">
            <w:pPr>
              <w:jc w:val="center"/>
              <w:rPr>
                <w:rFonts w:ascii="Times New Roman" w:hAnsi="Times New Roman" w:cs="Times New Roman"/>
                <w:b/>
              </w:rPr>
            </w:pPr>
            <w:r w:rsidRPr="0098396F">
              <w:rPr>
                <w:rFonts w:ascii="Times New Roman" w:hAnsi="Times New Roman" w:cs="Times New Roman"/>
                <w:b/>
              </w:rPr>
              <w:t>1</w:t>
            </w:r>
          </w:p>
        </w:tc>
        <w:tc>
          <w:tcPr>
            <w:tcW w:w="5373" w:type="dxa"/>
          </w:tcPr>
          <w:p w14:paraId="7B2FCD46" w14:textId="77777777" w:rsidR="00A86284" w:rsidRPr="0098396F" w:rsidRDefault="00A86284" w:rsidP="00D81BA5">
            <w:pPr>
              <w:jc w:val="center"/>
              <w:rPr>
                <w:rFonts w:ascii="Times New Roman" w:hAnsi="Times New Roman" w:cs="Times New Roman"/>
                <w:b/>
              </w:rPr>
            </w:pPr>
            <w:r w:rsidRPr="0098396F">
              <w:rPr>
                <w:rFonts w:ascii="Times New Roman" w:hAnsi="Times New Roman" w:cs="Times New Roman"/>
                <w:b/>
              </w:rPr>
              <w:t>2</w:t>
            </w:r>
          </w:p>
        </w:tc>
        <w:tc>
          <w:tcPr>
            <w:tcW w:w="1318" w:type="dxa"/>
          </w:tcPr>
          <w:p w14:paraId="73E2F5BB" w14:textId="77777777" w:rsidR="00A86284" w:rsidRPr="0098396F" w:rsidRDefault="00A86284" w:rsidP="00D81BA5">
            <w:pPr>
              <w:jc w:val="center"/>
              <w:rPr>
                <w:rFonts w:ascii="Times New Roman" w:hAnsi="Times New Roman" w:cs="Times New Roman"/>
                <w:b/>
              </w:rPr>
            </w:pPr>
            <w:r w:rsidRPr="0098396F">
              <w:rPr>
                <w:rFonts w:ascii="Times New Roman" w:hAnsi="Times New Roman" w:cs="Times New Roman"/>
                <w:b/>
              </w:rPr>
              <w:t>3</w:t>
            </w:r>
          </w:p>
        </w:tc>
        <w:tc>
          <w:tcPr>
            <w:tcW w:w="1418" w:type="dxa"/>
          </w:tcPr>
          <w:p w14:paraId="64F9F826" w14:textId="77777777" w:rsidR="00A86284" w:rsidRPr="0098396F" w:rsidRDefault="00A86284" w:rsidP="00D81BA5">
            <w:pPr>
              <w:jc w:val="center"/>
              <w:rPr>
                <w:rFonts w:ascii="Times New Roman" w:hAnsi="Times New Roman" w:cs="Times New Roman"/>
                <w:b/>
              </w:rPr>
            </w:pPr>
            <w:r w:rsidRPr="0098396F">
              <w:rPr>
                <w:rFonts w:ascii="Times New Roman" w:hAnsi="Times New Roman" w:cs="Times New Roman"/>
                <w:b/>
              </w:rPr>
              <w:t>4</w:t>
            </w:r>
          </w:p>
        </w:tc>
        <w:tc>
          <w:tcPr>
            <w:tcW w:w="1048" w:type="dxa"/>
          </w:tcPr>
          <w:p w14:paraId="64B1B553" w14:textId="77777777" w:rsidR="00A86284" w:rsidRPr="0098396F" w:rsidRDefault="00A86284" w:rsidP="00D81BA5">
            <w:pPr>
              <w:jc w:val="center"/>
              <w:rPr>
                <w:rFonts w:ascii="Times New Roman" w:hAnsi="Times New Roman" w:cs="Times New Roman"/>
                <w:b/>
              </w:rPr>
            </w:pPr>
            <w:r w:rsidRPr="0098396F">
              <w:rPr>
                <w:rFonts w:ascii="Times New Roman" w:hAnsi="Times New Roman" w:cs="Times New Roman"/>
                <w:b/>
              </w:rPr>
              <w:t>5</w:t>
            </w:r>
          </w:p>
        </w:tc>
      </w:tr>
      <w:tr w:rsidR="00A86284" w:rsidRPr="00A86284" w14:paraId="5FF5EECB" w14:textId="77777777" w:rsidTr="0009674E">
        <w:trPr>
          <w:cantSplit/>
          <w:trHeight w:hRule="exact" w:val="851"/>
        </w:trPr>
        <w:tc>
          <w:tcPr>
            <w:tcW w:w="675" w:type="dxa"/>
            <w:gridSpan w:val="2"/>
          </w:tcPr>
          <w:p w14:paraId="052378A0"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w:t>
            </w:r>
          </w:p>
        </w:tc>
        <w:tc>
          <w:tcPr>
            <w:tcW w:w="5373" w:type="dxa"/>
          </w:tcPr>
          <w:p w14:paraId="3CD745AD"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Su darbo </w:t>
            </w:r>
            <w:r w:rsidRPr="0098396F">
              <w:rPr>
                <w:rFonts w:ascii="Times New Roman" w:hAnsi="Times New Roman" w:cs="Times New Roman"/>
                <w:bCs/>
              </w:rPr>
              <w:t xml:space="preserve">ar tarnybos </w:t>
            </w:r>
            <w:r w:rsidRPr="0098396F">
              <w:rPr>
                <w:rFonts w:ascii="Times New Roman" w:hAnsi="Times New Roman" w:cs="Times New Roman"/>
              </w:rPr>
              <w:t>santykiais susijusios pajamos</w:t>
            </w:r>
            <w:r w:rsidRPr="0098396F">
              <w:rPr>
                <w:rFonts w:ascii="Times New Roman" w:hAnsi="Times New Roman" w:cs="Times New Roman"/>
                <w:bCs/>
              </w:rPr>
              <w:t xml:space="preserve">, įskaitant dienpinigius, </w:t>
            </w:r>
            <w:proofErr w:type="spellStart"/>
            <w:r w:rsidRPr="0098396F">
              <w:rPr>
                <w:rFonts w:ascii="Times New Roman" w:hAnsi="Times New Roman" w:cs="Times New Roman"/>
                <w:bCs/>
              </w:rPr>
              <w:t>butpinigius</w:t>
            </w:r>
            <w:proofErr w:type="spellEnd"/>
            <w:r w:rsidRPr="0098396F">
              <w:rPr>
                <w:rFonts w:ascii="Times New Roman" w:hAnsi="Times New Roman" w:cs="Times New Roman"/>
                <w:bCs/>
              </w:rPr>
              <w:t>, maistpinigius ir kitas pajamas (</w:t>
            </w:r>
            <w:r w:rsidRPr="000558D0">
              <w:rPr>
                <w:rFonts w:ascii="Times New Roman" w:hAnsi="Times New Roman" w:cs="Times New Roman"/>
                <w:bCs/>
                <w:i/>
                <w:iCs/>
                <w:sz w:val="20"/>
                <w:szCs w:val="20"/>
              </w:rPr>
              <w:t>išskyrus asmenų iki 18 metų pajamas</w:t>
            </w:r>
            <w:r w:rsidRPr="0098396F">
              <w:rPr>
                <w:rFonts w:ascii="Times New Roman" w:hAnsi="Times New Roman" w:cs="Times New Roman"/>
                <w:bCs/>
              </w:rPr>
              <w:t xml:space="preserve">) </w:t>
            </w:r>
          </w:p>
        </w:tc>
        <w:tc>
          <w:tcPr>
            <w:tcW w:w="1318" w:type="dxa"/>
          </w:tcPr>
          <w:p w14:paraId="2998D67D" w14:textId="77777777" w:rsidR="00A86284" w:rsidRPr="0098396F" w:rsidRDefault="00A86284" w:rsidP="00D81BA5">
            <w:pPr>
              <w:tabs>
                <w:tab w:val="center" w:pos="4320"/>
                <w:tab w:val="right" w:pos="8640"/>
              </w:tabs>
              <w:rPr>
                <w:rFonts w:ascii="Times New Roman" w:hAnsi="Times New Roman" w:cs="Times New Roman"/>
              </w:rPr>
            </w:pPr>
          </w:p>
        </w:tc>
        <w:tc>
          <w:tcPr>
            <w:tcW w:w="1418" w:type="dxa"/>
          </w:tcPr>
          <w:p w14:paraId="67694EAD" w14:textId="77777777" w:rsidR="00A86284" w:rsidRPr="0098396F" w:rsidRDefault="00A86284" w:rsidP="00D81BA5">
            <w:pPr>
              <w:rPr>
                <w:rFonts w:ascii="Times New Roman" w:hAnsi="Times New Roman" w:cs="Times New Roman"/>
              </w:rPr>
            </w:pPr>
          </w:p>
        </w:tc>
        <w:tc>
          <w:tcPr>
            <w:tcW w:w="1048" w:type="dxa"/>
          </w:tcPr>
          <w:p w14:paraId="4DFC37CF" w14:textId="77777777" w:rsidR="00A86284" w:rsidRPr="0098396F" w:rsidRDefault="00A86284" w:rsidP="00D81BA5">
            <w:pPr>
              <w:rPr>
                <w:rFonts w:ascii="Times New Roman" w:hAnsi="Times New Roman" w:cs="Times New Roman"/>
              </w:rPr>
            </w:pPr>
          </w:p>
        </w:tc>
      </w:tr>
      <w:tr w:rsidR="00A86284" w:rsidRPr="00A86284" w14:paraId="3F3BFE6A" w14:textId="77777777" w:rsidTr="0009674E">
        <w:trPr>
          <w:cantSplit/>
          <w:trHeight w:hRule="exact" w:val="851"/>
        </w:trPr>
        <w:tc>
          <w:tcPr>
            <w:tcW w:w="675" w:type="dxa"/>
            <w:gridSpan w:val="2"/>
          </w:tcPr>
          <w:p w14:paraId="78D6BF7A"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2.</w:t>
            </w:r>
          </w:p>
        </w:tc>
        <w:tc>
          <w:tcPr>
            <w:tcW w:w="5373" w:type="dxa"/>
          </w:tcPr>
          <w:p w14:paraId="617CB470"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Nedarbo socialinio draudimo išmoka, dalinio darbo išmoka, mokamos pagal Lietuvos Respublikos nedarbo socialinio draudimo įstatymą </w:t>
            </w:r>
          </w:p>
        </w:tc>
        <w:tc>
          <w:tcPr>
            <w:tcW w:w="1318" w:type="dxa"/>
            <w:vAlign w:val="center"/>
          </w:tcPr>
          <w:p w14:paraId="0823161E"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 xml:space="preserve">x </w:t>
            </w:r>
          </w:p>
        </w:tc>
        <w:tc>
          <w:tcPr>
            <w:tcW w:w="1418" w:type="dxa"/>
            <w:vAlign w:val="center"/>
          </w:tcPr>
          <w:p w14:paraId="45141FD1"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c>
          <w:tcPr>
            <w:tcW w:w="1048" w:type="dxa"/>
            <w:vAlign w:val="center"/>
          </w:tcPr>
          <w:p w14:paraId="30156121"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r>
      <w:tr w:rsidR="00A86284" w:rsidRPr="00A86284" w14:paraId="58546FE2" w14:textId="77777777" w:rsidTr="0009674E">
        <w:trPr>
          <w:cantSplit/>
          <w:trHeight w:hRule="exact" w:val="851"/>
        </w:trPr>
        <w:tc>
          <w:tcPr>
            <w:tcW w:w="675" w:type="dxa"/>
            <w:gridSpan w:val="2"/>
            <w:shd w:val="clear" w:color="auto" w:fill="FFFFFF" w:themeFill="background1"/>
          </w:tcPr>
          <w:p w14:paraId="7B9BF0A9"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3.</w:t>
            </w:r>
          </w:p>
        </w:tc>
        <w:tc>
          <w:tcPr>
            <w:tcW w:w="5373" w:type="dxa"/>
            <w:shd w:val="clear" w:color="auto" w:fill="FFFFFF" w:themeFill="background1"/>
          </w:tcPr>
          <w:p w14:paraId="286C8087"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Ilgalaikio darbo išmoka, išmokos iš Garantinio fondo, mokamos pagal Lietuvos Respublikos garantijų darbuotojams jų darbdaviui tapus nemokiam ir ilgalaikio darbo išmokų įstatymą. </w:t>
            </w:r>
          </w:p>
        </w:tc>
        <w:tc>
          <w:tcPr>
            <w:tcW w:w="1318" w:type="dxa"/>
            <w:shd w:val="clear" w:color="auto" w:fill="FFFFFF" w:themeFill="background1"/>
            <w:vAlign w:val="center"/>
          </w:tcPr>
          <w:p w14:paraId="658B7BB4" w14:textId="77777777" w:rsidR="00A86284" w:rsidRPr="0098396F" w:rsidRDefault="00A86284" w:rsidP="00D81BA5">
            <w:pPr>
              <w:jc w:val="center"/>
              <w:rPr>
                <w:rFonts w:ascii="Times New Roman" w:hAnsi="Times New Roman" w:cs="Times New Roman"/>
                <w:highlight w:val="yellow"/>
              </w:rPr>
            </w:pPr>
          </w:p>
        </w:tc>
        <w:tc>
          <w:tcPr>
            <w:tcW w:w="1418" w:type="dxa"/>
            <w:shd w:val="clear" w:color="auto" w:fill="FFFFFF" w:themeFill="background1"/>
            <w:vAlign w:val="center"/>
          </w:tcPr>
          <w:p w14:paraId="33159F3A" w14:textId="77777777" w:rsidR="00A86284" w:rsidRPr="0098396F" w:rsidRDefault="00A86284" w:rsidP="00D81BA5">
            <w:pPr>
              <w:jc w:val="center"/>
              <w:rPr>
                <w:rFonts w:ascii="Times New Roman" w:hAnsi="Times New Roman" w:cs="Times New Roman"/>
                <w:highlight w:val="yellow"/>
              </w:rPr>
            </w:pPr>
          </w:p>
        </w:tc>
        <w:tc>
          <w:tcPr>
            <w:tcW w:w="1048" w:type="dxa"/>
            <w:shd w:val="clear" w:color="auto" w:fill="FFFFFF" w:themeFill="background1"/>
            <w:vAlign w:val="center"/>
          </w:tcPr>
          <w:p w14:paraId="5F8A510E" w14:textId="77777777" w:rsidR="00A86284" w:rsidRPr="0098396F" w:rsidRDefault="00A86284" w:rsidP="00D81BA5">
            <w:pPr>
              <w:jc w:val="center"/>
              <w:rPr>
                <w:rFonts w:ascii="Times New Roman" w:hAnsi="Times New Roman" w:cs="Times New Roman"/>
                <w:highlight w:val="yellow"/>
              </w:rPr>
            </w:pPr>
          </w:p>
        </w:tc>
      </w:tr>
      <w:tr w:rsidR="00A86284" w:rsidRPr="00A86284" w14:paraId="62AC412E" w14:textId="77777777" w:rsidTr="0009674E">
        <w:trPr>
          <w:cantSplit/>
          <w:trHeight w:hRule="exact" w:val="567"/>
        </w:trPr>
        <w:tc>
          <w:tcPr>
            <w:tcW w:w="675" w:type="dxa"/>
            <w:gridSpan w:val="2"/>
          </w:tcPr>
          <w:p w14:paraId="3A551D39" w14:textId="36530B85" w:rsidR="00A86284" w:rsidRPr="0098396F" w:rsidRDefault="00A86284" w:rsidP="00D81BA5">
            <w:pPr>
              <w:jc w:val="center"/>
              <w:rPr>
                <w:rFonts w:ascii="Times New Roman" w:hAnsi="Times New Roman" w:cs="Times New Roman"/>
              </w:rPr>
            </w:pPr>
            <w:r w:rsidRPr="0098396F">
              <w:rPr>
                <w:rFonts w:ascii="Times New Roman" w:hAnsi="Times New Roman" w:cs="Times New Roman"/>
              </w:rPr>
              <w:t>4</w:t>
            </w:r>
            <w:r w:rsidR="00042ACA">
              <w:rPr>
                <w:rFonts w:ascii="Times New Roman" w:hAnsi="Times New Roman" w:cs="Times New Roman"/>
              </w:rPr>
              <w:t>.</w:t>
            </w:r>
          </w:p>
        </w:tc>
        <w:tc>
          <w:tcPr>
            <w:tcW w:w="5373" w:type="dxa"/>
          </w:tcPr>
          <w:p w14:paraId="6E4EF1AA"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Autorinis atlyginimas, pajamos, gautos iš sporto veiklos, atlikėjo veiklos</w:t>
            </w:r>
          </w:p>
        </w:tc>
        <w:tc>
          <w:tcPr>
            <w:tcW w:w="1318" w:type="dxa"/>
          </w:tcPr>
          <w:p w14:paraId="6599FE6B" w14:textId="77777777" w:rsidR="00A86284" w:rsidRPr="0098396F" w:rsidRDefault="00A86284" w:rsidP="00D81BA5">
            <w:pPr>
              <w:rPr>
                <w:rFonts w:ascii="Times New Roman" w:hAnsi="Times New Roman" w:cs="Times New Roman"/>
              </w:rPr>
            </w:pPr>
          </w:p>
        </w:tc>
        <w:tc>
          <w:tcPr>
            <w:tcW w:w="1418" w:type="dxa"/>
          </w:tcPr>
          <w:p w14:paraId="5FC22BDB" w14:textId="77777777" w:rsidR="00A86284" w:rsidRPr="0098396F" w:rsidRDefault="00A86284" w:rsidP="00D81BA5">
            <w:pPr>
              <w:rPr>
                <w:rFonts w:ascii="Times New Roman" w:hAnsi="Times New Roman" w:cs="Times New Roman"/>
              </w:rPr>
            </w:pPr>
          </w:p>
        </w:tc>
        <w:tc>
          <w:tcPr>
            <w:tcW w:w="1048" w:type="dxa"/>
          </w:tcPr>
          <w:p w14:paraId="37195A5C" w14:textId="77777777" w:rsidR="00A86284" w:rsidRPr="0098396F" w:rsidRDefault="00A86284" w:rsidP="00D81BA5">
            <w:pPr>
              <w:rPr>
                <w:rFonts w:ascii="Times New Roman" w:hAnsi="Times New Roman" w:cs="Times New Roman"/>
              </w:rPr>
            </w:pPr>
          </w:p>
        </w:tc>
      </w:tr>
      <w:tr w:rsidR="00A86284" w:rsidRPr="00A86284" w14:paraId="2A03A265" w14:textId="77777777" w:rsidTr="00896AC8">
        <w:trPr>
          <w:cantSplit/>
          <w:trHeight w:val="20"/>
        </w:trPr>
        <w:tc>
          <w:tcPr>
            <w:tcW w:w="675" w:type="dxa"/>
            <w:gridSpan w:val="2"/>
          </w:tcPr>
          <w:p w14:paraId="054D5FAD"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5.</w:t>
            </w:r>
          </w:p>
        </w:tc>
        <w:tc>
          <w:tcPr>
            <w:tcW w:w="5373" w:type="dxa"/>
          </w:tcPr>
          <w:p w14:paraId="045C1AC9"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Pensijos (senatvės, netekto </w:t>
            </w:r>
            <w:proofErr w:type="spellStart"/>
            <w:r w:rsidRPr="0098396F">
              <w:rPr>
                <w:rFonts w:ascii="Times New Roman" w:hAnsi="Times New Roman" w:cs="Times New Roman"/>
              </w:rPr>
              <w:t>dalyvumo</w:t>
            </w:r>
            <w:proofErr w:type="spellEnd"/>
            <w:r w:rsidRPr="0098396F">
              <w:rPr>
                <w:rFonts w:ascii="Times New Roman" w:hAnsi="Times New Roman" w:cs="Times New Roman"/>
              </w:rPr>
              <w:t xml:space="preserve"> (iki 2023 m. gruodžio 31 d. – darbingumo), našlaičių, socialinė ir kt.), pensijų išmokos (įskaitant pensijų anuitetą, vienkartinę ir periodinę pensijų išmokas), šalpos išmokos, socialinio draudimo senatvės arba netekto darbingumo (invalidumo) pensijų priemokos </w:t>
            </w:r>
            <w:r w:rsidRPr="0098396F">
              <w:rPr>
                <w:rFonts w:ascii="Times New Roman" w:hAnsi="Times New Roman" w:cs="Times New Roman"/>
                <w:i/>
                <w:color w:val="000000"/>
                <w:lang w:eastAsia="lt-LT"/>
              </w:rPr>
              <w:t>(</w:t>
            </w:r>
            <w:r w:rsidRPr="000558D0">
              <w:rPr>
                <w:rFonts w:ascii="Times New Roman" w:hAnsi="Times New Roman" w:cs="Times New Roman"/>
                <w:i/>
                <w:color w:val="000000"/>
                <w:sz w:val="20"/>
                <w:szCs w:val="20"/>
                <w:lang w:eastAsia="lt-LT"/>
              </w:rPr>
              <w:t xml:space="preserve">išskyrus socialinio draudimo našlių pensijas, Lietuvos Respublikos pensijų kaupimo įstatymo 4 straipsnio 8 dalies 5 punkte nustatytais pagrindais išmokėtą pensijų fonde sukauptą pensijų turtą, šalpos negalios pensiją, mokamą asmenims, kuriems nustatytas sunkaus, vidutinio ar lengvo neįgalumo lygis ir kurie pripažinti netekusiais 45 procentų ir daugiau </w:t>
            </w:r>
            <w:proofErr w:type="spellStart"/>
            <w:r w:rsidRPr="000558D0">
              <w:rPr>
                <w:rFonts w:ascii="Times New Roman" w:hAnsi="Times New Roman" w:cs="Times New Roman"/>
                <w:i/>
                <w:color w:val="000000"/>
                <w:sz w:val="20"/>
                <w:szCs w:val="20"/>
                <w:lang w:eastAsia="lt-LT"/>
              </w:rPr>
              <w:t>dalyvumo</w:t>
            </w:r>
            <w:proofErr w:type="spellEnd"/>
            <w:r w:rsidRPr="000558D0">
              <w:rPr>
                <w:rFonts w:ascii="Times New Roman" w:hAnsi="Times New Roman" w:cs="Times New Roman"/>
                <w:i/>
                <w:color w:val="000000"/>
                <w:sz w:val="20"/>
                <w:szCs w:val="20"/>
                <w:lang w:eastAsia="lt-LT"/>
              </w:rPr>
              <w:t xml:space="preserve"> (iki 2023 m. gruodžio 31 d.</w:t>
            </w:r>
            <w:r w:rsidRPr="000558D0">
              <w:rPr>
                <w:rFonts w:ascii="Times New Roman" w:hAnsi="Times New Roman" w:cs="Times New Roman"/>
                <w:sz w:val="20"/>
                <w:szCs w:val="20"/>
              </w:rPr>
              <w:t xml:space="preserve"> –</w:t>
            </w:r>
            <w:r w:rsidRPr="000558D0">
              <w:rPr>
                <w:rFonts w:ascii="Times New Roman" w:hAnsi="Times New Roman" w:cs="Times New Roman"/>
                <w:i/>
                <w:color w:val="000000"/>
                <w:sz w:val="20"/>
                <w:szCs w:val="20"/>
                <w:lang w:eastAsia="lt-LT"/>
              </w:rPr>
              <w:t xml:space="preserve"> darbingumo), jeigu pirmą kartą jie tokiais pripažinti iki dienos (įskaitytinai), kurią jiems sukanka 24 metai, kai jie mokosi pagal bendrojo ugdymo programą ir laikotarpiu nuo bendrojo ugdymo programos baigimo dienos iki tų pačių metų rugsėjo 1 dienos)</w:t>
            </w:r>
          </w:p>
        </w:tc>
        <w:tc>
          <w:tcPr>
            <w:tcW w:w="1318" w:type="dxa"/>
            <w:vAlign w:val="center"/>
          </w:tcPr>
          <w:p w14:paraId="5C7C4791"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 xml:space="preserve">x </w:t>
            </w:r>
          </w:p>
        </w:tc>
        <w:tc>
          <w:tcPr>
            <w:tcW w:w="1418" w:type="dxa"/>
            <w:vAlign w:val="center"/>
          </w:tcPr>
          <w:p w14:paraId="26D26882"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c>
          <w:tcPr>
            <w:tcW w:w="1048" w:type="dxa"/>
            <w:vAlign w:val="center"/>
          </w:tcPr>
          <w:p w14:paraId="71000D1A"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r>
      <w:tr w:rsidR="00A86284" w:rsidRPr="00A86284" w14:paraId="3DC63116" w14:textId="77777777" w:rsidTr="000558D0">
        <w:trPr>
          <w:cantSplit/>
          <w:trHeight w:hRule="exact" w:val="567"/>
        </w:trPr>
        <w:tc>
          <w:tcPr>
            <w:tcW w:w="675" w:type="dxa"/>
            <w:gridSpan w:val="2"/>
          </w:tcPr>
          <w:p w14:paraId="6879D195"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6.</w:t>
            </w:r>
          </w:p>
        </w:tc>
        <w:tc>
          <w:tcPr>
            <w:tcW w:w="5373" w:type="dxa"/>
          </w:tcPr>
          <w:p w14:paraId="246A399E"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Valstybinės ir iš kitų žinybų gautos pensijos ar pensijų išmokos</w:t>
            </w:r>
          </w:p>
        </w:tc>
        <w:tc>
          <w:tcPr>
            <w:tcW w:w="1318" w:type="dxa"/>
          </w:tcPr>
          <w:p w14:paraId="1A3118E0" w14:textId="77777777" w:rsidR="00A86284" w:rsidRPr="0098396F" w:rsidRDefault="00A86284" w:rsidP="00D81BA5">
            <w:pPr>
              <w:jc w:val="center"/>
              <w:rPr>
                <w:rFonts w:ascii="Times New Roman" w:hAnsi="Times New Roman" w:cs="Times New Roman"/>
              </w:rPr>
            </w:pPr>
          </w:p>
        </w:tc>
        <w:tc>
          <w:tcPr>
            <w:tcW w:w="1418" w:type="dxa"/>
          </w:tcPr>
          <w:p w14:paraId="6893FEDF" w14:textId="77777777" w:rsidR="00A86284" w:rsidRPr="0098396F" w:rsidRDefault="00A86284" w:rsidP="00D81BA5">
            <w:pPr>
              <w:rPr>
                <w:rFonts w:ascii="Times New Roman" w:hAnsi="Times New Roman" w:cs="Times New Roman"/>
              </w:rPr>
            </w:pPr>
          </w:p>
        </w:tc>
        <w:tc>
          <w:tcPr>
            <w:tcW w:w="1048" w:type="dxa"/>
          </w:tcPr>
          <w:p w14:paraId="10A5A561" w14:textId="77777777" w:rsidR="00A86284" w:rsidRPr="0098396F" w:rsidRDefault="00A86284" w:rsidP="00D81BA5">
            <w:pPr>
              <w:rPr>
                <w:rFonts w:ascii="Times New Roman" w:hAnsi="Times New Roman" w:cs="Times New Roman"/>
              </w:rPr>
            </w:pPr>
          </w:p>
        </w:tc>
      </w:tr>
      <w:tr w:rsidR="00A86284" w:rsidRPr="00A86284" w14:paraId="76A39678" w14:textId="77777777" w:rsidTr="0009674E">
        <w:trPr>
          <w:cantSplit/>
          <w:trHeight w:hRule="exact" w:val="284"/>
        </w:trPr>
        <w:tc>
          <w:tcPr>
            <w:tcW w:w="675" w:type="dxa"/>
            <w:gridSpan w:val="2"/>
          </w:tcPr>
          <w:p w14:paraId="7755F154"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7.</w:t>
            </w:r>
          </w:p>
        </w:tc>
        <w:tc>
          <w:tcPr>
            <w:tcW w:w="5373" w:type="dxa"/>
          </w:tcPr>
          <w:p w14:paraId="371829A3" w14:textId="77777777" w:rsidR="00A86284" w:rsidRPr="0098396F" w:rsidRDefault="00A86284" w:rsidP="00D81BA5">
            <w:pPr>
              <w:tabs>
                <w:tab w:val="center" w:pos="4320"/>
                <w:tab w:val="right" w:pos="8640"/>
              </w:tabs>
              <w:jc w:val="both"/>
              <w:rPr>
                <w:rFonts w:ascii="Times New Roman" w:hAnsi="Times New Roman" w:cs="Times New Roman"/>
              </w:rPr>
            </w:pPr>
            <w:r w:rsidRPr="0098396F">
              <w:rPr>
                <w:rFonts w:ascii="Times New Roman" w:hAnsi="Times New Roman" w:cs="Times New Roman"/>
              </w:rPr>
              <w:t>Dividendai</w:t>
            </w:r>
          </w:p>
        </w:tc>
        <w:tc>
          <w:tcPr>
            <w:tcW w:w="1318" w:type="dxa"/>
          </w:tcPr>
          <w:p w14:paraId="35023173" w14:textId="77777777" w:rsidR="00A86284" w:rsidRPr="0098396F" w:rsidRDefault="00A86284" w:rsidP="00D81BA5">
            <w:pPr>
              <w:rPr>
                <w:rFonts w:ascii="Times New Roman" w:hAnsi="Times New Roman" w:cs="Times New Roman"/>
              </w:rPr>
            </w:pPr>
          </w:p>
        </w:tc>
        <w:tc>
          <w:tcPr>
            <w:tcW w:w="1418" w:type="dxa"/>
          </w:tcPr>
          <w:p w14:paraId="302FDD73" w14:textId="77777777" w:rsidR="00A86284" w:rsidRPr="0098396F" w:rsidRDefault="00A86284" w:rsidP="00D81BA5">
            <w:pPr>
              <w:rPr>
                <w:rFonts w:ascii="Times New Roman" w:hAnsi="Times New Roman" w:cs="Times New Roman"/>
              </w:rPr>
            </w:pPr>
          </w:p>
        </w:tc>
        <w:tc>
          <w:tcPr>
            <w:tcW w:w="1048" w:type="dxa"/>
          </w:tcPr>
          <w:p w14:paraId="374F41FF" w14:textId="77777777" w:rsidR="00A86284" w:rsidRPr="0098396F" w:rsidRDefault="00A86284" w:rsidP="00D81BA5">
            <w:pPr>
              <w:rPr>
                <w:rFonts w:ascii="Times New Roman" w:hAnsi="Times New Roman" w:cs="Times New Roman"/>
              </w:rPr>
            </w:pPr>
          </w:p>
        </w:tc>
      </w:tr>
      <w:tr w:rsidR="00A86284" w:rsidRPr="00A86284" w14:paraId="072ED151" w14:textId="77777777" w:rsidTr="0009674E">
        <w:trPr>
          <w:cantSplit/>
          <w:trHeight w:hRule="exact" w:val="284"/>
        </w:trPr>
        <w:tc>
          <w:tcPr>
            <w:tcW w:w="675" w:type="dxa"/>
            <w:gridSpan w:val="2"/>
          </w:tcPr>
          <w:p w14:paraId="7CD07AB1"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8.</w:t>
            </w:r>
          </w:p>
        </w:tc>
        <w:tc>
          <w:tcPr>
            <w:tcW w:w="5373" w:type="dxa"/>
          </w:tcPr>
          <w:p w14:paraId="64FFD74D"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Palūkanos</w:t>
            </w:r>
          </w:p>
        </w:tc>
        <w:tc>
          <w:tcPr>
            <w:tcW w:w="1318" w:type="dxa"/>
          </w:tcPr>
          <w:p w14:paraId="45F3A0AE" w14:textId="77777777" w:rsidR="00A86284" w:rsidRPr="0098396F" w:rsidRDefault="00A86284" w:rsidP="00D81BA5">
            <w:pPr>
              <w:rPr>
                <w:rFonts w:ascii="Times New Roman" w:hAnsi="Times New Roman" w:cs="Times New Roman"/>
              </w:rPr>
            </w:pPr>
          </w:p>
        </w:tc>
        <w:tc>
          <w:tcPr>
            <w:tcW w:w="1418" w:type="dxa"/>
          </w:tcPr>
          <w:p w14:paraId="2E6808C8" w14:textId="77777777" w:rsidR="00A86284" w:rsidRPr="0098396F" w:rsidRDefault="00A86284" w:rsidP="00D81BA5">
            <w:pPr>
              <w:rPr>
                <w:rFonts w:ascii="Times New Roman" w:hAnsi="Times New Roman" w:cs="Times New Roman"/>
              </w:rPr>
            </w:pPr>
          </w:p>
        </w:tc>
        <w:tc>
          <w:tcPr>
            <w:tcW w:w="1048" w:type="dxa"/>
          </w:tcPr>
          <w:p w14:paraId="6825A4C4" w14:textId="77777777" w:rsidR="00A86284" w:rsidRPr="0098396F" w:rsidRDefault="00A86284" w:rsidP="00D81BA5">
            <w:pPr>
              <w:rPr>
                <w:rFonts w:ascii="Times New Roman" w:hAnsi="Times New Roman" w:cs="Times New Roman"/>
              </w:rPr>
            </w:pPr>
          </w:p>
        </w:tc>
      </w:tr>
      <w:tr w:rsidR="00A86284" w:rsidRPr="00A86284" w14:paraId="1853C734" w14:textId="77777777" w:rsidTr="00896AC8">
        <w:trPr>
          <w:cantSplit/>
          <w:trHeight w:val="20"/>
        </w:trPr>
        <w:tc>
          <w:tcPr>
            <w:tcW w:w="675" w:type="dxa"/>
            <w:gridSpan w:val="2"/>
          </w:tcPr>
          <w:p w14:paraId="2A20C94C"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9.</w:t>
            </w:r>
          </w:p>
        </w:tc>
        <w:tc>
          <w:tcPr>
            <w:tcW w:w="5373" w:type="dxa"/>
          </w:tcPr>
          <w:p w14:paraId="46D73D47" w14:textId="77777777" w:rsidR="00A86284" w:rsidRPr="0098396F" w:rsidRDefault="00A86284" w:rsidP="00D81BA5">
            <w:pPr>
              <w:tabs>
                <w:tab w:val="center" w:pos="4320"/>
                <w:tab w:val="right" w:pos="8640"/>
              </w:tabs>
              <w:jc w:val="both"/>
              <w:rPr>
                <w:rFonts w:ascii="Times New Roman" w:hAnsi="Times New Roman" w:cs="Times New Roman"/>
              </w:rPr>
            </w:pPr>
            <w:r w:rsidRPr="0098396F">
              <w:rPr>
                <w:rFonts w:ascii="Times New Roman" w:hAnsi="Times New Roman" w:cs="Times New Roman"/>
              </w:rPr>
              <w:t>Individualios įmonės savininko pajamos, gautos iš šios įmonės apmokestinto pelno, ir (ar) mažosios bendrijos narių, tikrosios ūkinės bendrijos ar komanditinės ūkinės bendrijos tikrųjų narių pajamos ir iš šių įmonių asmeniniams poreikiams gautos lėšų sumos</w:t>
            </w:r>
          </w:p>
        </w:tc>
        <w:tc>
          <w:tcPr>
            <w:tcW w:w="1318" w:type="dxa"/>
          </w:tcPr>
          <w:p w14:paraId="4A56B05F" w14:textId="77777777" w:rsidR="00A86284" w:rsidRPr="0098396F" w:rsidRDefault="00A86284" w:rsidP="00D81BA5">
            <w:pPr>
              <w:rPr>
                <w:rFonts w:ascii="Times New Roman" w:hAnsi="Times New Roman" w:cs="Times New Roman"/>
              </w:rPr>
            </w:pPr>
          </w:p>
        </w:tc>
        <w:tc>
          <w:tcPr>
            <w:tcW w:w="1418" w:type="dxa"/>
          </w:tcPr>
          <w:p w14:paraId="7AB915B5" w14:textId="77777777" w:rsidR="00A86284" w:rsidRPr="0098396F" w:rsidRDefault="00A86284" w:rsidP="00D81BA5">
            <w:pPr>
              <w:rPr>
                <w:rFonts w:ascii="Times New Roman" w:hAnsi="Times New Roman" w:cs="Times New Roman"/>
              </w:rPr>
            </w:pPr>
          </w:p>
        </w:tc>
        <w:tc>
          <w:tcPr>
            <w:tcW w:w="1048" w:type="dxa"/>
          </w:tcPr>
          <w:p w14:paraId="2982C1DB" w14:textId="77777777" w:rsidR="00A86284" w:rsidRPr="0098396F" w:rsidRDefault="00A86284" w:rsidP="00D81BA5">
            <w:pPr>
              <w:rPr>
                <w:rFonts w:ascii="Times New Roman" w:hAnsi="Times New Roman" w:cs="Times New Roman"/>
              </w:rPr>
            </w:pPr>
          </w:p>
        </w:tc>
      </w:tr>
      <w:tr w:rsidR="00A86284" w:rsidRPr="00A86284" w14:paraId="528677BC" w14:textId="77777777" w:rsidTr="00896AC8">
        <w:trPr>
          <w:cantSplit/>
          <w:trHeight w:val="20"/>
        </w:trPr>
        <w:tc>
          <w:tcPr>
            <w:tcW w:w="675" w:type="dxa"/>
            <w:gridSpan w:val="2"/>
          </w:tcPr>
          <w:p w14:paraId="610DC4CB"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10.</w:t>
            </w:r>
          </w:p>
        </w:tc>
        <w:tc>
          <w:tcPr>
            <w:tcW w:w="5373" w:type="dxa"/>
          </w:tcPr>
          <w:p w14:paraId="684394B5"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Individualios veiklos pajamos, gautos verčiantis veikla pagal verslo liudijimą</w:t>
            </w:r>
            <w:r w:rsidRPr="0098396F">
              <w:rPr>
                <w:rFonts w:ascii="Times New Roman" w:hAnsi="Times New Roman" w:cs="Times New Roman"/>
                <w:b/>
              </w:rPr>
              <w:t xml:space="preserve"> </w:t>
            </w:r>
            <w:r w:rsidRPr="001D27BD">
              <w:rPr>
                <w:rFonts w:ascii="Times New Roman" w:hAnsi="Times New Roman" w:cs="Times New Roman"/>
                <w:sz w:val="20"/>
                <w:szCs w:val="20"/>
              </w:rPr>
              <w:t>(</w:t>
            </w:r>
            <w:r w:rsidRPr="001D27BD">
              <w:rPr>
                <w:rFonts w:ascii="Times New Roman" w:hAnsi="Times New Roman" w:cs="Times New Roman"/>
                <w:i/>
                <w:iCs/>
                <w:sz w:val="20"/>
                <w:szCs w:val="20"/>
              </w:rPr>
              <w:t>išskyrus asmenų iki 18 metų pajamas</w:t>
            </w:r>
            <w:r w:rsidRPr="001D27BD">
              <w:rPr>
                <w:rFonts w:ascii="Times New Roman" w:hAnsi="Times New Roman" w:cs="Times New Roman"/>
                <w:sz w:val="20"/>
                <w:szCs w:val="20"/>
              </w:rPr>
              <w:t>)</w:t>
            </w:r>
          </w:p>
        </w:tc>
        <w:tc>
          <w:tcPr>
            <w:tcW w:w="1318" w:type="dxa"/>
          </w:tcPr>
          <w:p w14:paraId="03ACD25A" w14:textId="77777777" w:rsidR="00A86284" w:rsidRPr="0098396F" w:rsidRDefault="00A86284" w:rsidP="00D81BA5">
            <w:pPr>
              <w:rPr>
                <w:rFonts w:ascii="Times New Roman" w:hAnsi="Times New Roman" w:cs="Times New Roman"/>
              </w:rPr>
            </w:pPr>
          </w:p>
        </w:tc>
        <w:tc>
          <w:tcPr>
            <w:tcW w:w="1418" w:type="dxa"/>
          </w:tcPr>
          <w:p w14:paraId="180E7E12" w14:textId="77777777" w:rsidR="00A86284" w:rsidRPr="0098396F" w:rsidRDefault="00A86284" w:rsidP="00D81BA5">
            <w:pPr>
              <w:rPr>
                <w:rFonts w:ascii="Times New Roman" w:hAnsi="Times New Roman" w:cs="Times New Roman"/>
              </w:rPr>
            </w:pPr>
          </w:p>
        </w:tc>
        <w:tc>
          <w:tcPr>
            <w:tcW w:w="1048" w:type="dxa"/>
          </w:tcPr>
          <w:p w14:paraId="7F0734EE" w14:textId="77777777" w:rsidR="00A86284" w:rsidRPr="0098396F" w:rsidRDefault="00A86284" w:rsidP="00D81BA5">
            <w:pPr>
              <w:rPr>
                <w:rFonts w:ascii="Times New Roman" w:hAnsi="Times New Roman" w:cs="Times New Roman"/>
              </w:rPr>
            </w:pPr>
          </w:p>
        </w:tc>
      </w:tr>
      <w:tr w:rsidR="00A86284" w:rsidRPr="00A86284" w14:paraId="3D121462" w14:textId="77777777" w:rsidTr="00896AC8">
        <w:trPr>
          <w:cantSplit/>
          <w:trHeight w:val="20"/>
        </w:trPr>
        <w:tc>
          <w:tcPr>
            <w:tcW w:w="675" w:type="dxa"/>
            <w:gridSpan w:val="2"/>
          </w:tcPr>
          <w:p w14:paraId="0BAC4915"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lastRenderedPageBreak/>
              <w:t>11.</w:t>
            </w:r>
          </w:p>
        </w:tc>
        <w:tc>
          <w:tcPr>
            <w:tcW w:w="5373" w:type="dxa"/>
          </w:tcPr>
          <w:p w14:paraId="6B7C5FAD"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70 procentų individualios veiklos pajamų, gautų verčiantis veikla pagal individualios veiklos vykdymo pažymą </w:t>
            </w:r>
            <w:r w:rsidRPr="00CD70A0">
              <w:rPr>
                <w:rFonts w:ascii="Times New Roman" w:hAnsi="Times New Roman" w:cs="Times New Roman"/>
                <w:sz w:val="20"/>
                <w:szCs w:val="20"/>
              </w:rPr>
              <w:t>(</w:t>
            </w:r>
            <w:r w:rsidRPr="00CD70A0">
              <w:rPr>
                <w:rFonts w:ascii="Times New Roman" w:hAnsi="Times New Roman" w:cs="Times New Roman"/>
                <w:i/>
                <w:iCs/>
                <w:sz w:val="20"/>
                <w:szCs w:val="20"/>
              </w:rPr>
              <w:t>išskyrus asmenų iki 18 metų pajamas</w:t>
            </w:r>
            <w:r w:rsidRPr="00CD70A0">
              <w:rPr>
                <w:rFonts w:ascii="Times New Roman" w:hAnsi="Times New Roman" w:cs="Times New Roman"/>
                <w:sz w:val="20"/>
                <w:szCs w:val="20"/>
              </w:rPr>
              <w:t>)</w:t>
            </w:r>
            <w:r w:rsidRPr="0098396F">
              <w:rPr>
                <w:rFonts w:ascii="Times New Roman" w:hAnsi="Times New Roman" w:cs="Times New Roman"/>
              </w:rPr>
              <w:t xml:space="preserve"> </w:t>
            </w:r>
          </w:p>
        </w:tc>
        <w:tc>
          <w:tcPr>
            <w:tcW w:w="1318" w:type="dxa"/>
          </w:tcPr>
          <w:p w14:paraId="1D6F60C4" w14:textId="77777777" w:rsidR="00A86284" w:rsidRPr="0098396F" w:rsidRDefault="00A86284" w:rsidP="00D81BA5">
            <w:pPr>
              <w:rPr>
                <w:rFonts w:ascii="Times New Roman" w:hAnsi="Times New Roman" w:cs="Times New Roman"/>
              </w:rPr>
            </w:pPr>
          </w:p>
        </w:tc>
        <w:tc>
          <w:tcPr>
            <w:tcW w:w="1418" w:type="dxa"/>
          </w:tcPr>
          <w:p w14:paraId="54E00EDA" w14:textId="77777777" w:rsidR="00A86284" w:rsidRPr="0098396F" w:rsidRDefault="00A86284" w:rsidP="00D81BA5">
            <w:pPr>
              <w:rPr>
                <w:rFonts w:ascii="Times New Roman" w:hAnsi="Times New Roman" w:cs="Times New Roman"/>
              </w:rPr>
            </w:pPr>
          </w:p>
        </w:tc>
        <w:tc>
          <w:tcPr>
            <w:tcW w:w="1048" w:type="dxa"/>
          </w:tcPr>
          <w:p w14:paraId="32A69E42" w14:textId="77777777" w:rsidR="00A86284" w:rsidRPr="0098396F" w:rsidRDefault="00A86284" w:rsidP="00D81BA5">
            <w:pPr>
              <w:rPr>
                <w:rFonts w:ascii="Times New Roman" w:hAnsi="Times New Roman" w:cs="Times New Roman"/>
              </w:rPr>
            </w:pPr>
          </w:p>
        </w:tc>
      </w:tr>
      <w:tr w:rsidR="00A86284" w:rsidRPr="00A86284" w14:paraId="7FE1081D" w14:textId="77777777" w:rsidTr="00896AC8">
        <w:trPr>
          <w:cantSplit/>
          <w:trHeight w:val="20"/>
        </w:trPr>
        <w:tc>
          <w:tcPr>
            <w:tcW w:w="675" w:type="dxa"/>
            <w:gridSpan w:val="2"/>
          </w:tcPr>
          <w:p w14:paraId="79A4B53C"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12.</w:t>
            </w:r>
          </w:p>
        </w:tc>
        <w:tc>
          <w:tcPr>
            <w:tcW w:w="5373" w:type="dxa"/>
          </w:tcPr>
          <w:p w14:paraId="3EC9C37F" w14:textId="77777777" w:rsidR="00A86284" w:rsidRPr="0098396F" w:rsidRDefault="00A86284" w:rsidP="00D81BA5">
            <w:pPr>
              <w:jc w:val="both"/>
              <w:rPr>
                <w:rFonts w:ascii="Times New Roman" w:hAnsi="Times New Roman" w:cs="Times New Roman"/>
                <w:vertAlign w:val="superscript"/>
              </w:rPr>
            </w:pPr>
            <w:r w:rsidRPr="0098396F">
              <w:rPr>
                <w:rFonts w:ascii="Times New Roman" w:hAnsi="Times New Roman" w:cs="Times New Roman"/>
              </w:rPr>
              <w:t xml:space="preserve">Pajamos iš žemės ūkio veiklos </w:t>
            </w:r>
            <w:r w:rsidRPr="0098396F">
              <w:rPr>
                <w:rFonts w:ascii="Times New Roman" w:hAnsi="Times New Roman" w:cs="Times New Roman"/>
                <w:i/>
                <w:color w:val="000000"/>
                <w:lang w:eastAsia="lt-LT"/>
              </w:rPr>
              <w:t xml:space="preserve">(išskyrus pajamas iš žemės ūkio naudmenų, kurių bendras plotas neviršija 3 hektarų) </w:t>
            </w:r>
            <w:r w:rsidRPr="0098396F">
              <w:rPr>
                <w:rFonts w:ascii="Times New Roman" w:hAnsi="Times New Roman" w:cs="Times New Roman"/>
                <w:iCs/>
                <w:color w:val="000000"/>
                <w:lang w:eastAsia="lt-LT"/>
              </w:rPr>
              <w:t>ir pajamų, gautų teikiant žemės ūkio ir miškininkystės paslaugas pagal žemės ūkio ir miškininkystės paslaugų kvitą, dalis, viršijanti ¼ metinio neapmokestinamojo pajamų dydžio, nurodyto Lietuvos Respublikos gyventojų pajamų mokesčio įstatymo 20 straipsnio 1 dalies 1 punkte, per einamuosius kalendorinius metus sumą</w:t>
            </w:r>
          </w:p>
        </w:tc>
        <w:tc>
          <w:tcPr>
            <w:tcW w:w="1318" w:type="dxa"/>
          </w:tcPr>
          <w:p w14:paraId="5D5DACFC" w14:textId="77777777" w:rsidR="00A86284" w:rsidRPr="0098396F" w:rsidRDefault="00A86284" w:rsidP="00D81BA5">
            <w:pPr>
              <w:rPr>
                <w:rFonts w:ascii="Times New Roman" w:hAnsi="Times New Roman" w:cs="Times New Roman"/>
              </w:rPr>
            </w:pPr>
          </w:p>
        </w:tc>
        <w:tc>
          <w:tcPr>
            <w:tcW w:w="1418" w:type="dxa"/>
          </w:tcPr>
          <w:p w14:paraId="6DC2352F" w14:textId="77777777" w:rsidR="00A86284" w:rsidRPr="0098396F" w:rsidRDefault="00A86284" w:rsidP="00D81BA5">
            <w:pPr>
              <w:rPr>
                <w:rFonts w:ascii="Times New Roman" w:hAnsi="Times New Roman" w:cs="Times New Roman"/>
              </w:rPr>
            </w:pPr>
          </w:p>
        </w:tc>
        <w:tc>
          <w:tcPr>
            <w:tcW w:w="1048" w:type="dxa"/>
          </w:tcPr>
          <w:p w14:paraId="4E7F2CA8" w14:textId="77777777" w:rsidR="00A86284" w:rsidRPr="0098396F" w:rsidRDefault="00A86284" w:rsidP="00D81BA5">
            <w:pPr>
              <w:rPr>
                <w:rFonts w:ascii="Times New Roman" w:hAnsi="Times New Roman" w:cs="Times New Roman"/>
              </w:rPr>
            </w:pPr>
          </w:p>
        </w:tc>
      </w:tr>
      <w:tr w:rsidR="00A86284" w:rsidRPr="00A86284" w14:paraId="5B67D355" w14:textId="77777777" w:rsidTr="00896AC8">
        <w:trPr>
          <w:cantSplit/>
          <w:trHeight w:val="20"/>
        </w:trPr>
        <w:tc>
          <w:tcPr>
            <w:tcW w:w="675" w:type="dxa"/>
            <w:gridSpan w:val="2"/>
          </w:tcPr>
          <w:p w14:paraId="77012DA1"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13.</w:t>
            </w:r>
          </w:p>
        </w:tc>
        <w:tc>
          <w:tcPr>
            <w:tcW w:w="5373" w:type="dxa"/>
          </w:tcPr>
          <w:p w14:paraId="03406550"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Išmokos žemės ūkio veiklai (tiesioginės ir kompensacinės išmokos)</w:t>
            </w:r>
          </w:p>
        </w:tc>
        <w:tc>
          <w:tcPr>
            <w:tcW w:w="1318" w:type="dxa"/>
            <w:vAlign w:val="center"/>
          </w:tcPr>
          <w:p w14:paraId="587B7039"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 xml:space="preserve">x </w:t>
            </w:r>
          </w:p>
        </w:tc>
        <w:tc>
          <w:tcPr>
            <w:tcW w:w="1418" w:type="dxa"/>
            <w:vAlign w:val="center"/>
          </w:tcPr>
          <w:p w14:paraId="128D2376"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c>
          <w:tcPr>
            <w:tcW w:w="1048" w:type="dxa"/>
            <w:vAlign w:val="center"/>
          </w:tcPr>
          <w:p w14:paraId="4B962DCC"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r>
      <w:tr w:rsidR="00A86284" w:rsidRPr="00A86284" w14:paraId="2EC9D1A2" w14:textId="77777777" w:rsidTr="00896AC8">
        <w:trPr>
          <w:cantSplit/>
          <w:trHeight w:val="20"/>
        </w:trPr>
        <w:tc>
          <w:tcPr>
            <w:tcW w:w="675" w:type="dxa"/>
            <w:gridSpan w:val="2"/>
          </w:tcPr>
          <w:p w14:paraId="3923571F"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14.</w:t>
            </w:r>
          </w:p>
        </w:tc>
        <w:tc>
          <w:tcPr>
            <w:tcW w:w="5373" w:type="dxa"/>
          </w:tcPr>
          <w:p w14:paraId="1BD201AD"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Piniginės lėšos, gautos vaikui (įvaikiui) išlaikyti (alimentai)</w:t>
            </w:r>
          </w:p>
        </w:tc>
        <w:tc>
          <w:tcPr>
            <w:tcW w:w="1318" w:type="dxa"/>
          </w:tcPr>
          <w:p w14:paraId="62971347" w14:textId="77777777" w:rsidR="00A86284" w:rsidRPr="0098396F" w:rsidRDefault="00A86284" w:rsidP="00D81BA5">
            <w:pPr>
              <w:rPr>
                <w:rFonts w:ascii="Times New Roman" w:hAnsi="Times New Roman" w:cs="Times New Roman"/>
              </w:rPr>
            </w:pPr>
          </w:p>
        </w:tc>
        <w:tc>
          <w:tcPr>
            <w:tcW w:w="1418" w:type="dxa"/>
          </w:tcPr>
          <w:p w14:paraId="58CB64EE" w14:textId="77777777" w:rsidR="00A86284" w:rsidRPr="0098396F" w:rsidRDefault="00A86284" w:rsidP="00D81BA5">
            <w:pPr>
              <w:rPr>
                <w:rFonts w:ascii="Times New Roman" w:hAnsi="Times New Roman" w:cs="Times New Roman"/>
              </w:rPr>
            </w:pPr>
          </w:p>
        </w:tc>
        <w:tc>
          <w:tcPr>
            <w:tcW w:w="1048" w:type="dxa"/>
          </w:tcPr>
          <w:p w14:paraId="0DEBEC02" w14:textId="77777777" w:rsidR="00A86284" w:rsidRPr="0098396F" w:rsidRDefault="00A86284" w:rsidP="00D81BA5">
            <w:pPr>
              <w:rPr>
                <w:rFonts w:ascii="Times New Roman" w:hAnsi="Times New Roman" w:cs="Times New Roman"/>
              </w:rPr>
            </w:pPr>
          </w:p>
        </w:tc>
      </w:tr>
      <w:tr w:rsidR="00A86284" w:rsidRPr="00A86284" w14:paraId="5EA3557F" w14:textId="77777777" w:rsidTr="00896AC8">
        <w:trPr>
          <w:cantSplit/>
          <w:trHeight w:val="20"/>
        </w:trPr>
        <w:tc>
          <w:tcPr>
            <w:tcW w:w="675" w:type="dxa"/>
            <w:gridSpan w:val="2"/>
          </w:tcPr>
          <w:p w14:paraId="0F7C0394"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15.</w:t>
            </w:r>
          </w:p>
        </w:tc>
        <w:tc>
          <w:tcPr>
            <w:tcW w:w="5373" w:type="dxa"/>
          </w:tcPr>
          <w:p w14:paraId="23A2026F"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bCs/>
              </w:rPr>
              <w:t xml:space="preserve">Išmokos, mokamos pagal Lietuvos Respublikos vaikų išlaikymo išmokų įstatymą </w:t>
            </w:r>
          </w:p>
        </w:tc>
        <w:tc>
          <w:tcPr>
            <w:tcW w:w="1318" w:type="dxa"/>
          </w:tcPr>
          <w:p w14:paraId="1944229C" w14:textId="77777777" w:rsidR="00A86284" w:rsidRPr="0098396F" w:rsidRDefault="00A86284" w:rsidP="00D81BA5">
            <w:pPr>
              <w:rPr>
                <w:rFonts w:ascii="Times New Roman" w:hAnsi="Times New Roman" w:cs="Times New Roman"/>
              </w:rPr>
            </w:pPr>
          </w:p>
        </w:tc>
        <w:tc>
          <w:tcPr>
            <w:tcW w:w="1418" w:type="dxa"/>
          </w:tcPr>
          <w:p w14:paraId="65F07CAF" w14:textId="77777777" w:rsidR="00A86284" w:rsidRPr="0098396F" w:rsidRDefault="00A86284" w:rsidP="00D81BA5">
            <w:pPr>
              <w:rPr>
                <w:rFonts w:ascii="Times New Roman" w:hAnsi="Times New Roman" w:cs="Times New Roman"/>
              </w:rPr>
            </w:pPr>
          </w:p>
        </w:tc>
        <w:tc>
          <w:tcPr>
            <w:tcW w:w="1048" w:type="dxa"/>
          </w:tcPr>
          <w:p w14:paraId="55EC2063" w14:textId="77777777" w:rsidR="00A86284" w:rsidRPr="0098396F" w:rsidRDefault="00A86284" w:rsidP="00D81BA5">
            <w:pPr>
              <w:rPr>
                <w:rFonts w:ascii="Times New Roman" w:hAnsi="Times New Roman" w:cs="Times New Roman"/>
              </w:rPr>
            </w:pPr>
          </w:p>
        </w:tc>
      </w:tr>
      <w:tr w:rsidR="00A86284" w:rsidRPr="00A86284" w14:paraId="42CC3F1A" w14:textId="77777777" w:rsidTr="00896AC8">
        <w:trPr>
          <w:cantSplit/>
          <w:trHeight w:val="20"/>
        </w:trPr>
        <w:tc>
          <w:tcPr>
            <w:tcW w:w="675" w:type="dxa"/>
            <w:gridSpan w:val="2"/>
          </w:tcPr>
          <w:p w14:paraId="3B13D9AE"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16.</w:t>
            </w:r>
          </w:p>
        </w:tc>
        <w:tc>
          <w:tcPr>
            <w:tcW w:w="5373" w:type="dxa"/>
            <w:vAlign w:val="center"/>
          </w:tcPr>
          <w:p w14:paraId="0392BB4F"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bCs/>
              </w:rPr>
              <w:t xml:space="preserve">Socialinio pobūdžio pajamos </w:t>
            </w:r>
            <w:r w:rsidRPr="007C654B">
              <w:rPr>
                <w:rFonts w:ascii="Times New Roman" w:hAnsi="Times New Roman" w:cs="Times New Roman"/>
                <w:i/>
                <w:color w:val="000000"/>
                <w:sz w:val="20"/>
                <w:szCs w:val="20"/>
                <w:lang w:eastAsia="lt-LT"/>
              </w:rPr>
              <w:t xml:space="preserve">(socialinė pašalpa, išmoka gimus vienu metu daugiau kaip vienam vaikui ir kt., </w:t>
            </w:r>
            <w:r w:rsidRPr="007C654B">
              <w:rPr>
                <w:rFonts w:ascii="Times New Roman" w:hAnsi="Times New Roman" w:cs="Times New Roman"/>
                <w:b/>
                <w:bCs/>
                <w:i/>
                <w:color w:val="000000"/>
                <w:sz w:val="20"/>
                <w:szCs w:val="20"/>
                <w:lang w:eastAsia="lt-LT"/>
              </w:rPr>
              <w:t>išskyrus</w:t>
            </w:r>
            <w:r w:rsidRPr="007C654B">
              <w:rPr>
                <w:rFonts w:ascii="Times New Roman" w:hAnsi="Times New Roman" w:cs="Times New Roman"/>
                <w:bCs/>
                <w:i/>
                <w:color w:val="000000"/>
                <w:sz w:val="20"/>
                <w:szCs w:val="20"/>
                <w:lang w:eastAsia="lt-LT"/>
              </w:rPr>
              <w:t xml:space="preserve"> vienkartines išmokas ir (ar) pašalpas, mokamas iš valstybės, Valstybinio socialinio draudimo fondo ar savivaldybių biudžetų, socialinę paramą, skiriamą kitais Lietuvos Respublikos piniginės socialinės paramos nepasiturintiems gyventojams įstatyme nenumatytais atvejais ir mokamą iš savivaldybių biudžetų, išmokas, </w:t>
            </w:r>
            <w:r w:rsidRPr="007C654B">
              <w:rPr>
                <w:rFonts w:ascii="Times New Roman" w:hAnsi="Times New Roman" w:cs="Times New Roman"/>
                <w:i/>
                <w:color w:val="000000"/>
                <w:sz w:val="20"/>
                <w:szCs w:val="20"/>
                <w:lang w:eastAsia="lt-LT"/>
              </w:rPr>
              <w:t>mokamas pagal Lietuvos Respublikos užimtumo įstatymą ir (ar) iš Europos prisitaikymo prie globalizacijos padarinių fondo,</w:t>
            </w:r>
            <w:r w:rsidRPr="007C654B">
              <w:rPr>
                <w:rFonts w:ascii="Times New Roman" w:hAnsi="Times New Roman" w:cs="Times New Roman"/>
                <w:bCs/>
                <w:i/>
                <w:color w:val="000000"/>
                <w:sz w:val="20"/>
                <w:szCs w:val="20"/>
                <w:lang w:eastAsia="lt-LT"/>
              </w:rPr>
              <w:t xml:space="preserve"> </w:t>
            </w:r>
            <w:r w:rsidRPr="007C654B">
              <w:rPr>
                <w:rFonts w:ascii="Times New Roman" w:hAnsi="Times New Roman" w:cs="Times New Roman"/>
                <w:i/>
                <w:color w:val="000000"/>
                <w:sz w:val="20"/>
                <w:szCs w:val="20"/>
                <w:lang w:eastAsia="lt-LT"/>
              </w:rPr>
              <w:t xml:space="preserve">darbdavio mokamas vienkartines išmokas ir (ar) pašalpas </w:t>
            </w:r>
            <w:r w:rsidRPr="007C654B">
              <w:rPr>
                <w:rFonts w:ascii="Times New Roman" w:hAnsi="Times New Roman" w:cs="Times New Roman"/>
                <w:bCs/>
                <w:i/>
                <w:color w:val="000000"/>
                <w:sz w:val="20"/>
                <w:szCs w:val="20"/>
                <w:lang w:eastAsia="lt-LT"/>
              </w:rPr>
              <w:t xml:space="preserve">bei kas mėnesį gaunamas socialinio pobūdžio pajamas: vienišo asmens išmokas, mokamas pagal Lietuvos Respublikos vienišo asmens išmokos įstatymą, transporto išlaidų kompensacijas asmenims su negalia; kompensacijas donorams; pagalbos pinigus, mokamus pagal Lietuvos Respublikos socialinių paslaugų įstatymą; </w:t>
            </w:r>
            <w:r w:rsidRPr="007C654B">
              <w:rPr>
                <w:rFonts w:ascii="Times New Roman" w:hAnsi="Times New Roman" w:cs="Times New Roman"/>
                <w:i/>
                <w:color w:val="000000"/>
                <w:sz w:val="20"/>
                <w:szCs w:val="20"/>
                <w:lang w:eastAsia="lt-LT"/>
              </w:rPr>
              <w:t>išmoką vaikui,</w:t>
            </w:r>
            <w:r w:rsidRPr="007C654B">
              <w:rPr>
                <w:rFonts w:ascii="Times New Roman" w:hAnsi="Times New Roman" w:cs="Times New Roman"/>
                <w:color w:val="000000"/>
                <w:sz w:val="20"/>
                <w:szCs w:val="20"/>
                <w:lang w:eastAsia="lt-LT"/>
              </w:rPr>
              <w:t xml:space="preserve"> </w:t>
            </w:r>
            <w:r w:rsidRPr="007C654B">
              <w:rPr>
                <w:rFonts w:ascii="Times New Roman" w:hAnsi="Times New Roman" w:cs="Times New Roman"/>
                <w:bCs/>
                <w:i/>
                <w:color w:val="000000"/>
                <w:sz w:val="20"/>
                <w:szCs w:val="20"/>
                <w:lang w:eastAsia="lt-LT"/>
              </w:rPr>
              <w:t>globos (rūpybos) išmokos tikslinį priedą, vaiko laikinosios priežiūros išmoką, mokamus pagal Lietuvos Respublikos išmokų vaikams įstatymą; būsto nuomos ar išperkamosios būsto nuomos mokesčio dalies kompensaciją, mokamą pagal Lietuvos Respublikos paramos būstui įsigyti ar išsinuomoti įstatymą; tikslines kompensacijas ir tikslinį priedą, mokamus pagal Lietuvos Respublikos tikslinių kompensacijų įstatymą)</w:t>
            </w:r>
          </w:p>
        </w:tc>
        <w:tc>
          <w:tcPr>
            <w:tcW w:w="1318" w:type="dxa"/>
            <w:vAlign w:val="center"/>
          </w:tcPr>
          <w:p w14:paraId="2F288A09"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 xml:space="preserve">x </w:t>
            </w:r>
          </w:p>
        </w:tc>
        <w:tc>
          <w:tcPr>
            <w:tcW w:w="1418" w:type="dxa"/>
            <w:vAlign w:val="center"/>
          </w:tcPr>
          <w:p w14:paraId="414447EC"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c>
          <w:tcPr>
            <w:tcW w:w="1048" w:type="dxa"/>
            <w:vAlign w:val="center"/>
          </w:tcPr>
          <w:p w14:paraId="7387FB9A"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r>
      <w:tr w:rsidR="00A86284" w:rsidRPr="00A86284" w14:paraId="25183199" w14:textId="77777777" w:rsidTr="00896AC8">
        <w:trPr>
          <w:cantSplit/>
          <w:trHeight w:val="20"/>
        </w:trPr>
        <w:tc>
          <w:tcPr>
            <w:tcW w:w="675" w:type="dxa"/>
            <w:gridSpan w:val="2"/>
          </w:tcPr>
          <w:p w14:paraId="309DA189"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17.</w:t>
            </w:r>
          </w:p>
        </w:tc>
        <w:tc>
          <w:tcPr>
            <w:tcW w:w="5373" w:type="dxa"/>
          </w:tcPr>
          <w:p w14:paraId="2A4ADD7C"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Išeitinė išmoka, išmokama nutraukus darbo sutartį arba pasibaigus darbo santykiams prilygintiems teisiniams santykiams </w:t>
            </w:r>
          </w:p>
        </w:tc>
        <w:tc>
          <w:tcPr>
            <w:tcW w:w="1318" w:type="dxa"/>
          </w:tcPr>
          <w:p w14:paraId="151FBA49" w14:textId="77777777" w:rsidR="00A86284" w:rsidRPr="0098396F" w:rsidRDefault="00A86284" w:rsidP="00D81BA5">
            <w:pPr>
              <w:rPr>
                <w:rFonts w:ascii="Times New Roman" w:hAnsi="Times New Roman" w:cs="Times New Roman"/>
              </w:rPr>
            </w:pPr>
          </w:p>
        </w:tc>
        <w:tc>
          <w:tcPr>
            <w:tcW w:w="1418" w:type="dxa"/>
          </w:tcPr>
          <w:p w14:paraId="7D3A4CFF" w14:textId="77777777" w:rsidR="00A86284" w:rsidRPr="0098396F" w:rsidRDefault="00A86284" w:rsidP="00D81BA5">
            <w:pPr>
              <w:rPr>
                <w:rFonts w:ascii="Times New Roman" w:hAnsi="Times New Roman" w:cs="Times New Roman"/>
              </w:rPr>
            </w:pPr>
          </w:p>
        </w:tc>
        <w:tc>
          <w:tcPr>
            <w:tcW w:w="1048" w:type="dxa"/>
          </w:tcPr>
          <w:p w14:paraId="40A8C19B" w14:textId="77777777" w:rsidR="00A86284" w:rsidRPr="0098396F" w:rsidRDefault="00A86284" w:rsidP="00D81BA5">
            <w:pPr>
              <w:rPr>
                <w:rFonts w:ascii="Times New Roman" w:hAnsi="Times New Roman" w:cs="Times New Roman"/>
              </w:rPr>
            </w:pPr>
          </w:p>
        </w:tc>
      </w:tr>
      <w:tr w:rsidR="00A86284" w:rsidRPr="00A86284" w14:paraId="265935E3" w14:textId="77777777" w:rsidTr="00896AC8">
        <w:trPr>
          <w:cantSplit/>
          <w:trHeight w:val="20"/>
        </w:trPr>
        <w:tc>
          <w:tcPr>
            <w:tcW w:w="675" w:type="dxa"/>
            <w:gridSpan w:val="2"/>
          </w:tcPr>
          <w:p w14:paraId="2C338FB4"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18.</w:t>
            </w:r>
          </w:p>
        </w:tc>
        <w:tc>
          <w:tcPr>
            <w:tcW w:w="5373" w:type="dxa"/>
          </w:tcPr>
          <w:p w14:paraId="511CAD0E"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color w:val="000000"/>
                <w:lang w:eastAsia="lt-LT"/>
              </w:rPr>
              <w:t>Ligos, profesinės reabilitacijos, motinystės, tėvystės, vaiko priežiūros išmokos</w:t>
            </w:r>
          </w:p>
        </w:tc>
        <w:tc>
          <w:tcPr>
            <w:tcW w:w="1318" w:type="dxa"/>
            <w:vAlign w:val="center"/>
          </w:tcPr>
          <w:p w14:paraId="5427C28F"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c>
          <w:tcPr>
            <w:tcW w:w="1418" w:type="dxa"/>
            <w:vAlign w:val="center"/>
          </w:tcPr>
          <w:p w14:paraId="145FC4F0"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c>
          <w:tcPr>
            <w:tcW w:w="1048" w:type="dxa"/>
            <w:vAlign w:val="center"/>
          </w:tcPr>
          <w:p w14:paraId="3912EEA0"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x</w:t>
            </w:r>
          </w:p>
        </w:tc>
      </w:tr>
      <w:tr w:rsidR="00A86284" w:rsidRPr="00A86284" w14:paraId="5E40A7D7" w14:textId="77777777" w:rsidTr="00896AC8">
        <w:trPr>
          <w:cantSplit/>
          <w:trHeight w:val="20"/>
        </w:trPr>
        <w:tc>
          <w:tcPr>
            <w:tcW w:w="675" w:type="dxa"/>
            <w:gridSpan w:val="2"/>
          </w:tcPr>
          <w:p w14:paraId="4774FD10"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19.</w:t>
            </w:r>
          </w:p>
        </w:tc>
        <w:tc>
          <w:tcPr>
            <w:tcW w:w="5373" w:type="dxa"/>
          </w:tcPr>
          <w:p w14:paraId="6E1D201B"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color w:val="000000"/>
                <w:lang w:eastAsia="lt-LT"/>
              </w:rPr>
              <w:t>Statutiniams valstybės tarnautojams (pareigūnams) ir krašto apsaugos sistemos kariams laikinojo nedarbingumo, nėštumo ir gimdymo atostogų, tėvystės atostogų ar atostogų vaikui prižiūrėti laikotarpiais išmokėtos išmokos</w:t>
            </w:r>
          </w:p>
        </w:tc>
        <w:tc>
          <w:tcPr>
            <w:tcW w:w="1318" w:type="dxa"/>
            <w:vAlign w:val="center"/>
          </w:tcPr>
          <w:p w14:paraId="6E65AF15" w14:textId="77777777" w:rsidR="00A86284" w:rsidRPr="0098396F" w:rsidRDefault="00A86284" w:rsidP="00D81BA5">
            <w:pPr>
              <w:jc w:val="center"/>
              <w:rPr>
                <w:rFonts w:ascii="Times New Roman" w:hAnsi="Times New Roman" w:cs="Times New Roman"/>
              </w:rPr>
            </w:pPr>
          </w:p>
        </w:tc>
        <w:tc>
          <w:tcPr>
            <w:tcW w:w="1418" w:type="dxa"/>
            <w:vAlign w:val="center"/>
          </w:tcPr>
          <w:p w14:paraId="4DFA9B75" w14:textId="77777777" w:rsidR="00A86284" w:rsidRPr="0098396F" w:rsidRDefault="00A86284" w:rsidP="00D81BA5">
            <w:pPr>
              <w:jc w:val="center"/>
              <w:rPr>
                <w:rFonts w:ascii="Times New Roman" w:hAnsi="Times New Roman" w:cs="Times New Roman"/>
              </w:rPr>
            </w:pPr>
          </w:p>
        </w:tc>
        <w:tc>
          <w:tcPr>
            <w:tcW w:w="1048" w:type="dxa"/>
            <w:vAlign w:val="center"/>
          </w:tcPr>
          <w:p w14:paraId="222AC7D3" w14:textId="77777777" w:rsidR="00A86284" w:rsidRPr="0098396F" w:rsidRDefault="00A86284" w:rsidP="00D81BA5">
            <w:pPr>
              <w:jc w:val="center"/>
              <w:rPr>
                <w:rFonts w:ascii="Times New Roman" w:hAnsi="Times New Roman" w:cs="Times New Roman"/>
              </w:rPr>
            </w:pPr>
          </w:p>
        </w:tc>
      </w:tr>
      <w:tr w:rsidR="00A86284" w:rsidRPr="00A86284" w14:paraId="0E89868F" w14:textId="77777777" w:rsidTr="00896AC8">
        <w:trPr>
          <w:cantSplit/>
          <w:trHeight w:val="20"/>
        </w:trPr>
        <w:tc>
          <w:tcPr>
            <w:tcW w:w="675" w:type="dxa"/>
            <w:gridSpan w:val="2"/>
          </w:tcPr>
          <w:p w14:paraId="7173DA2A"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lastRenderedPageBreak/>
              <w:t>20.</w:t>
            </w:r>
          </w:p>
        </w:tc>
        <w:tc>
          <w:tcPr>
            <w:tcW w:w="5373" w:type="dxa"/>
          </w:tcPr>
          <w:p w14:paraId="04856F27"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Turtinės ar neturtinės žalos atlyginimas (įskaitant vienkartinę ar periodinę netekto </w:t>
            </w:r>
            <w:proofErr w:type="spellStart"/>
            <w:r w:rsidRPr="0098396F">
              <w:rPr>
                <w:rFonts w:ascii="Times New Roman" w:hAnsi="Times New Roman" w:cs="Times New Roman"/>
                <w:bCs/>
              </w:rPr>
              <w:t>dalyvumo</w:t>
            </w:r>
            <w:proofErr w:type="spellEnd"/>
            <w:r w:rsidRPr="0098396F">
              <w:rPr>
                <w:rFonts w:ascii="Times New Roman" w:hAnsi="Times New Roman" w:cs="Times New Roman"/>
                <w:bCs/>
              </w:rPr>
              <w:t xml:space="preserve"> </w:t>
            </w:r>
            <w:r w:rsidRPr="0098396F">
              <w:rPr>
                <w:rFonts w:ascii="Times New Roman" w:hAnsi="Times New Roman" w:cs="Times New Roman"/>
              </w:rPr>
              <w:t xml:space="preserve">(iki 2023 m. gruodžio 31 d. – netekto darbingumo) kompensaciją) </w:t>
            </w:r>
            <w:r w:rsidRPr="001D155F">
              <w:rPr>
                <w:rFonts w:ascii="Times New Roman" w:hAnsi="Times New Roman" w:cs="Times New Roman"/>
                <w:sz w:val="20"/>
                <w:szCs w:val="20"/>
              </w:rPr>
              <w:t>(</w:t>
            </w:r>
            <w:r w:rsidRPr="001D155F">
              <w:rPr>
                <w:rFonts w:ascii="Times New Roman" w:hAnsi="Times New Roman" w:cs="Times New Roman"/>
                <w:i/>
                <w:iCs/>
                <w:sz w:val="20"/>
                <w:szCs w:val="20"/>
              </w:rPr>
              <w:t>išskyrus draudimo išmokas, mokamas pagal turto draudimo, civilinės atsakomybės draudimo, taip pat sveikatos draudimo sutartis patirtiems nuostoliams atlyginti)</w:t>
            </w:r>
          </w:p>
        </w:tc>
        <w:tc>
          <w:tcPr>
            <w:tcW w:w="1318" w:type="dxa"/>
            <w:vAlign w:val="center"/>
          </w:tcPr>
          <w:p w14:paraId="0E05E23E" w14:textId="77777777" w:rsidR="00A86284" w:rsidRPr="0098396F" w:rsidRDefault="00A86284" w:rsidP="00D81BA5">
            <w:pPr>
              <w:jc w:val="center"/>
              <w:rPr>
                <w:rFonts w:ascii="Times New Roman" w:hAnsi="Times New Roman" w:cs="Times New Roman"/>
              </w:rPr>
            </w:pPr>
          </w:p>
        </w:tc>
        <w:tc>
          <w:tcPr>
            <w:tcW w:w="1418" w:type="dxa"/>
            <w:vAlign w:val="center"/>
          </w:tcPr>
          <w:p w14:paraId="12C52B69" w14:textId="77777777" w:rsidR="00A86284" w:rsidRPr="0098396F" w:rsidRDefault="00A86284" w:rsidP="00D81BA5">
            <w:pPr>
              <w:jc w:val="center"/>
              <w:rPr>
                <w:rFonts w:ascii="Times New Roman" w:hAnsi="Times New Roman" w:cs="Times New Roman"/>
              </w:rPr>
            </w:pPr>
          </w:p>
        </w:tc>
        <w:tc>
          <w:tcPr>
            <w:tcW w:w="1048" w:type="dxa"/>
            <w:vAlign w:val="center"/>
          </w:tcPr>
          <w:p w14:paraId="311F082D" w14:textId="77777777" w:rsidR="00A86284" w:rsidRPr="0098396F" w:rsidRDefault="00A86284" w:rsidP="00D81BA5">
            <w:pPr>
              <w:jc w:val="center"/>
              <w:rPr>
                <w:rFonts w:ascii="Times New Roman" w:hAnsi="Times New Roman" w:cs="Times New Roman"/>
              </w:rPr>
            </w:pPr>
          </w:p>
        </w:tc>
      </w:tr>
      <w:tr w:rsidR="00A86284" w:rsidRPr="00A86284" w14:paraId="7481C3F3" w14:textId="77777777" w:rsidTr="00896AC8">
        <w:trPr>
          <w:cantSplit/>
          <w:trHeight w:val="20"/>
        </w:trPr>
        <w:tc>
          <w:tcPr>
            <w:tcW w:w="675" w:type="dxa"/>
            <w:gridSpan w:val="2"/>
          </w:tcPr>
          <w:p w14:paraId="4CFBD81E"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21.</w:t>
            </w:r>
          </w:p>
        </w:tc>
        <w:tc>
          <w:tcPr>
            <w:tcW w:w="5373" w:type="dxa"/>
          </w:tcPr>
          <w:p w14:paraId="749ECB44"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Turto pardavimo pajamos (</w:t>
            </w:r>
            <w:r w:rsidRPr="0098396F">
              <w:rPr>
                <w:rFonts w:ascii="Times New Roman" w:hAnsi="Times New Roman" w:cs="Times New Roman"/>
                <w:i/>
                <w:iCs/>
              </w:rPr>
              <w:t>išskyrus į turtą įskaitomas pajamas</w:t>
            </w:r>
            <w:r w:rsidRPr="0098396F">
              <w:rPr>
                <w:rFonts w:ascii="Times New Roman" w:hAnsi="Times New Roman" w:cs="Times New Roman"/>
              </w:rPr>
              <w:t>)</w:t>
            </w:r>
          </w:p>
        </w:tc>
        <w:tc>
          <w:tcPr>
            <w:tcW w:w="1318" w:type="dxa"/>
            <w:vAlign w:val="center"/>
          </w:tcPr>
          <w:p w14:paraId="0AE8DDC7" w14:textId="77777777" w:rsidR="00A86284" w:rsidRPr="0098396F" w:rsidRDefault="00A86284" w:rsidP="00D81BA5">
            <w:pPr>
              <w:jc w:val="center"/>
              <w:rPr>
                <w:rFonts w:ascii="Times New Roman" w:hAnsi="Times New Roman" w:cs="Times New Roman"/>
              </w:rPr>
            </w:pPr>
          </w:p>
        </w:tc>
        <w:tc>
          <w:tcPr>
            <w:tcW w:w="1418" w:type="dxa"/>
            <w:vAlign w:val="center"/>
          </w:tcPr>
          <w:p w14:paraId="2290C854" w14:textId="77777777" w:rsidR="00A86284" w:rsidRPr="0098396F" w:rsidRDefault="00A86284" w:rsidP="00D81BA5">
            <w:pPr>
              <w:jc w:val="center"/>
              <w:rPr>
                <w:rFonts w:ascii="Times New Roman" w:hAnsi="Times New Roman" w:cs="Times New Roman"/>
              </w:rPr>
            </w:pPr>
          </w:p>
        </w:tc>
        <w:tc>
          <w:tcPr>
            <w:tcW w:w="1048" w:type="dxa"/>
            <w:vAlign w:val="center"/>
          </w:tcPr>
          <w:p w14:paraId="2761F85D" w14:textId="77777777" w:rsidR="00A86284" w:rsidRPr="0098396F" w:rsidRDefault="00A86284" w:rsidP="00D81BA5">
            <w:pPr>
              <w:jc w:val="center"/>
              <w:rPr>
                <w:rFonts w:ascii="Times New Roman" w:hAnsi="Times New Roman" w:cs="Times New Roman"/>
              </w:rPr>
            </w:pPr>
          </w:p>
        </w:tc>
      </w:tr>
      <w:tr w:rsidR="00A86284" w:rsidRPr="00A86284" w14:paraId="751F6250" w14:textId="77777777" w:rsidTr="00896AC8">
        <w:trPr>
          <w:cantSplit/>
          <w:trHeight w:val="20"/>
        </w:trPr>
        <w:tc>
          <w:tcPr>
            <w:tcW w:w="675" w:type="dxa"/>
            <w:gridSpan w:val="2"/>
          </w:tcPr>
          <w:p w14:paraId="31473C03"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22.</w:t>
            </w:r>
          </w:p>
        </w:tc>
        <w:tc>
          <w:tcPr>
            <w:tcW w:w="5373" w:type="dxa"/>
          </w:tcPr>
          <w:p w14:paraId="14D606F3"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Pajamos už kilnojamojo ar nekilnojamojo daikto nuomą</w:t>
            </w:r>
          </w:p>
        </w:tc>
        <w:tc>
          <w:tcPr>
            <w:tcW w:w="1318" w:type="dxa"/>
            <w:vAlign w:val="center"/>
          </w:tcPr>
          <w:p w14:paraId="71D5532B" w14:textId="77777777" w:rsidR="00A86284" w:rsidRPr="0098396F" w:rsidRDefault="00A86284" w:rsidP="00D81BA5">
            <w:pPr>
              <w:jc w:val="center"/>
              <w:rPr>
                <w:rFonts w:ascii="Times New Roman" w:hAnsi="Times New Roman" w:cs="Times New Roman"/>
              </w:rPr>
            </w:pPr>
          </w:p>
        </w:tc>
        <w:tc>
          <w:tcPr>
            <w:tcW w:w="1418" w:type="dxa"/>
            <w:vAlign w:val="center"/>
          </w:tcPr>
          <w:p w14:paraId="1FE48FFC" w14:textId="77777777" w:rsidR="00A86284" w:rsidRPr="0098396F" w:rsidRDefault="00A86284" w:rsidP="00D81BA5">
            <w:pPr>
              <w:jc w:val="center"/>
              <w:rPr>
                <w:rFonts w:ascii="Times New Roman" w:hAnsi="Times New Roman" w:cs="Times New Roman"/>
              </w:rPr>
            </w:pPr>
          </w:p>
        </w:tc>
        <w:tc>
          <w:tcPr>
            <w:tcW w:w="1048" w:type="dxa"/>
            <w:vAlign w:val="center"/>
          </w:tcPr>
          <w:p w14:paraId="1E7477A9" w14:textId="77777777" w:rsidR="00A86284" w:rsidRPr="0098396F" w:rsidRDefault="00A86284" w:rsidP="00D81BA5">
            <w:pPr>
              <w:jc w:val="center"/>
              <w:rPr>
                <w:rFonts w:ascii="Times New Roman" w:hAnsi="Times New Roman" w:cs="Times New Roman"/>
              </w:rPr>
            </w:pPr>
          </w:p>
        </w:tc>
      </w:tr>
      <w:tr w:rsidR="00A86284" w:rsidRPr="00A86284" w14:paraId="22FA8146" w14:textId="77777777" w:rsidTr="00896AC8">
        <w:trPr>
          <w:cantSplit/>
          <w:trHeight w:val="20"/>
        </w:trPr>
        <w:tc>
          <w:tcPr>
            <w:tcW w:w="675" w:type="dxa"/>
            <w:gridSpan w:val="2"/>
          </w:tcPr>
          <w:p w14:paraId="500B81AF"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23.</w:t>
            </w:r>
          </w:p>
        </w:tc>
        <w:tc>
          <w:tcPr>
            <w:tcW w:w="5373" w:type="dxa"/>
          </w:tcPr>
          <w:p w14:paraId="647B02B2"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Loterijų ar kitų žaidimų laimėjimai, prizai</w:t>
            </w:r>
          </w:p>
        </w:tc>
        <w:tc>
          <w:tcPr>
            <w:tcW w:w="1318" w:type="dxa"/>
            <w:vAlign w:val="center"/>
          </w:tcPr>
          <w:p w14:paraId="5E23449F" w14:textId="77777777" w:rsidR="00A86284" w:rsidRPr="0098396F" w:rsidRDefault="00A86284" w:rsidP="00D81BA5">
            <w:pPr>
              <w:jc w:val="center"/>
              <w:rPr>
                <w:rFonts w:ascii="Times New Roman" w:hAnsi="Times New Roman" w:cs="Times New Roman"/>
                <w:b/>
              </w:rPr>
            </w:pPr>
          </w:p>
        </w:tc>
        <w:tc>
          <w:tcPr>
            <w:tcW w:w="1418" w:type="dxa"/>
            <w:vAlign w:val="center"/>
          </w:tcPr>
          <w:p w14:paraId="0A0C7F6D" w14:textId="77777777" w:rsidR="00A86284" w:rsidRPr="0098396F" w:rsidRDefault="00A86284" w:rsidP="00D81BA5">
            <w:pPr>
              <w:jc w:val="center"/>
              <w:rPr>
                <w:rFonts w:ascii="Times New Roman" w:hAnsi="Times New Roman" w:cs="Times New Roman"/>
                <w:b/>
              </w:rPr>
            </w:pPr>
          </w:p>
        </w:tc>
        <w:tc>
          <w:tcPr>
            <w:tcW w:w="1048" w:type="dxa"/>
            <w:vAlign w:val="center"/>
          </w:tcPr>
          <w:p w14:paraId="1C812F26" w14:textId="77777777" w:rsidR="00A86284" w:rsidRPr="0098396F" w:rsidRDefault="00A86284" w:rsidP="00D81BA5">
            <w:pPr>
              <w:jc w:val="center"/>
              <w:rPr>
                <w:rFonts w:ascii="Times New Roman" w:hAnsi="Times New Roman" w:cs="Times New Roman"/>
                <w:b/>
              </w:rPr>
            </w:pPr>
          </w:p>
        </w:tc>
      </w:tr>
      <w:tr w:rsidR="00A86284" w:rsidRPr="00A86284" w14:paraId="2A71AA17" w14:textId="77777777" w:rsidTr="00896AC8">
        <w:trPr>
          <w:cantSplit/>
          <w:trHeight w:val="20"/>
        </w:trPr>
        <w:tc>
          <w:tcPr>
            <w:tcW w:w="675" w:type="dxa"/>
            <w:gridSpan w:val="2"/>
          </w:tcPr>
          <w:p w14:paraId="7F3E244E"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24.</w:t>
            </w:r>
          </w:p>
        </w:tc>
        <w:tc>
          <w:tcPr>
            <w:tcW w:w="5373" w:type="dxa"/>
          </w:tcPr>
          <w:p w14:paraId="0E03C84A"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Stipendijos </w:t>
            </w:r>
            <w:r w:rsidRPr="001D155F">
              <w:rPr>
                <w:rFonts w:ascii="Times New Roman" w:hAnsi="Times New Roman" w:cs="Times New Roman"/>
                <w:i/>
                <w:iCs/>
                <w:sz w:val="20"/>
                <w:szCs w:val="20"/>
              </w:rPr>
              <w:t>(išskyrus stipendijas ir kitą materialinę paramą, teikiamą aukštųjų mokyklų trumposios, pirmosios, antrosios, trečiosios pakopų, vientisųjų ir profesinių studijų studentams, studijuojantiems pagal nuolatinės ar ištęstinės studijų formos programas (išskyrus asmenis, pakartotinai studijuojančius pagal tos pačios ar žemesnės pakopos studijų programas ir profesinių studijų programas, jeigu daugiau kaip pusę tos studijų programos kreditų jie įgijo valstybės biudžeto lėšomis, taip pat pakartotinai studijuojančius doktorantūroje, jeigu daugiau kaip pusę doktorantūros trukmės jie studijavo valstybės biudžeto lėšomis), stipendijas bei kitą materialinę paramą, teikiamą profesinio mokymo įstaigų mokiniams, kurie mokosi pagal formaliojo profesinio mokymo programas ar jų modulius, ir stipendiją, mokamą bedarbiams, kurie dalyvauja profesinio mokymo ar įdarbinimo pagal pameistrystės darbo sutartį, stažuotės, neformaliojo suaugusiųjų švietimo ar aukštą pridėtinę vertę kuriančių kvalifikacijų ir kompetencijų įgijimo priemonėse)</w:t>
            </w:r>
          </w:p>
        </w:tc>
        <w:tc>
          <w:tcPr>
            <w:tcW w:w="1318" w:type="dxa"/>
          </w:tcPr>
          <w:p w14:paraId="42276D6A" w14:textId="77777777" w:rsidR="00A86284" w:rsidRPr="0098396F" w:rsidRDefault="00A86284" w:rsidP="00D81BA5">
            <w:pPr>
              <w:rPr>
                <w:rFonts w:ascii="Times New Roman" w:hAnsi="Times New Roman" w:cs="Times New Roman"/>
              </w:rPr>
            </w:pPr>
          </w:p>
        </w:tc>
        <w:tc>
          <w:tcPr>
            <w:tcW w:w="1418" w:type="dxa"/>
          </w:tcPr>
          <w:p w14:paraId="7D9D4DA0" w14:textId="77777777" w:rsidR="00A86284" w:rsidRPr="0098396F" w:rsidRDefault="00A86284" w:rsidP="00D81BA5">
            <w:pPr>
              <w:rPr>
                <w:rFonts w:ascii="Times New Roman" w:hAnsi="Times New Roman" w:cs="Times New Roman"/>
              </w:rPr>
            </w:pPr>
          </w:p>
        </w:tc>
        <w:tc>
          <w:tcPr>
            <w:tcW w:w="1048" w:type="dxa"/>
          </w:tcPr>
          <w:p w14:paraId="16B7F654" w14:textId="77777777" w:rsidR="00A86284" w:rsidRPr="0098396F" w:rsidRDefault="00A86284" w:rsidP="00D81BA5">
            <w:pPr>
              <w:rPr>
                <w:rFonts w:ascii="Times New Roman" w:hAnsi="Times New Roman" w:cs="Times New Roman"/>
              </w:rPr>
            </w:pPr>
          </w:p>
        </w:tc>
      </w:tr>
      <w:tr w:rsidR="00A86284" w:rsidRPr="00A86284" w14:paraId="4EA5D460" w14:textId="77777777" w:rsidTr="00896AC8">
        <w:trPr>
          <w:cantSplit/>
          <w:trHeight w:val="20"/>
        </w:trPr>
        <w:tc>
          <w:tcPr>
            <w:tcW w:w="675" w:type="dxa"/>
            <w:gridSpan w:val="2"/>
          </w:tcPr>
          <w:p w14:paraId="65970952"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25.</w:t>
            </w:r>
          </w:p>
        </w:tc>
        <w:tc>
          <w:tcPr>
            <w:tcW w:w="5373" w:type="dxa"/>
          </w:tcPr>
          <w:p w14:paraId="6E4D8E3D"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Gautos (negrąžintos) paskolos ar jų dalis </w:t>
            </w:r>
            <w:r w:rsidRPr="004460D0">
              <w:rPr>
                <w:rFonts w:ascii="Times New Roman" w:hAnsi="Times New Roman" w:cs="Times New Roman"/>
                <w:i/>
                <w:color w:val="000000"/>
                <w:sz w:val="20"/>
                <w:szCs w:val="20"/>
                <w:lang w:eastAsia="lt-LT"/>
              </w:rPr>
              <w:t xml:space="preserve">(išskyrus paskolas ar jų dalis, įskaitomas į turtą, </w:t>
            </w:r>
            <w:r w:rsidRPr="004460D0">
              <w:rPr>
                <w:rFonts w:ascii="Times New Roman" w:hAnsi="Times New Roman" w:cs="Times New Roman"/>
                <w:bCs/>
                <w:i/>
                <w:color w:val="000000"/>
                <w:sz w:val="20"/>
                <w:szCs w:val="20"/>
                <w:lang w:eastAsia="lt-LT"/>
              </w:rPr>
              <w:t>aukštųjų mokyklų studentams teikiamas valstybės paskolas arba valstybės remiamas paskolas, kreditus būstui atnaujinti (modernizuoti)</w:t>
            </w:r>
            <w:r w:rsidRPr="004460D0">
              <w:rPr>
                <w:rFonts w:ascii="Times New Roman" w:hAnsi="Times New Roman" w:cs="Times New Roman"/>
                <w:i/>
                <w:color w:val="000000"/>
                <w:sz w:val="20"/>
                <w:szCs w:val="20"/>
                <w:lang w:eastAsia="lt-LT"/>
              </w:rPr>
              <w:t>, jei daugiabučio namo butų savininkai įgyvendino ar įgyvendina valstybės ir (ar) savivaldybės remiamą daugiabučio namo atnaujinimo (modernizavimo) projektą, ir gautas (negrąžintas) paskolas nekilnojamajam turtui pirkti (statyti)</w:t>
            </w:r>
          </w:p>
        </w:tc>
        <w:tc>
          <w:tcPr>
            <w:tcW w:w="1318" w:type="dxa"/>
          </w:tcPr>
          <w:p w14:paraId="3056B93D" w14:textId="77777777" w:rsidR="00A86284" w:rsidRPr="0098396F" w:rsidRDefault="00A86284" w:rsidP="00D81BA5">
            <w:pPr>
              <w:rPr>
                <w:rFonts w:ascii="Times New Roman" w:hAnsi="Times New Roman" w:cs="Times New Roman"/>
              </w:rPr>
            </w:pPr>
          </w:p>
        </w:tc>
        <w:tc>
          <w:tcPr>
            <w:tcW w:w="1418" w:type="dxa"/>
          </w:tcPr>
          <w:p w14:paraId="0A0D3567" w14:textId="77777777" w:rsidR="00A86284" w:rsidRPr="0098396F" w:rsidRDefault="00A86284" w:rsidP="00D81BA5">
            <w:pPr>
              <w:rPr>
                <w:rFonts w:ascii="Times New Roman" w:hAnsi="Times New Roman" w:cs="Times New Roman"/>
              </w:rPr>
            </w:pPr>
          </w:p>
        </w:tc>
        <w:tc>
          <w:tcPr>
            <w:tcW w:w="1048" w:type="dxa"/>
          </w:tcPr>
          <w:p w14:paraId="37C65489" w14:textId="77777777" w:rsidR="00A86284" w:rsidRPr="0098396F" w:rsidRDefault="00A86284" w:rsidP="00D81BA5">
            <w:pPr>
              <w:rPr>
                <w:rFonts w:ascii="Times New Roman" w:hAnsi="Times New Roman" w:cs="Times New Roman"/>
              </w:rPr>
            </w:pPr>
          </w:p>
        </w:tc>
      </w:tr>
      <w:tr w:rsidR="00A86284" w:rsidRPr="00A86284" w14:paraId="29FC90F5" w14:textId="77777777" w:rsidTr="00896AC8">
        <w:trPr>
          <w:cantSplit/>
          <w:trHeight w:val="20"/>
        </w:trPr>
        <w:tc>
          <w:tcPr>
            <w:tcW w:w="675" w:type="dxa"/>
            <w:gridSpan w:val="2"/>
          </w:tcPr>
          <w:p w14:paraId="4AD14117"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26.</w:t>
            </w:r>
          </w:p>
        </w:tc>
        <w:tc>
          <w:tcPr>
            <w:tcW w:w="5373" w:type="dxa"/>
          </w:tcPr>
          <w:p w14:paraId="58BADD81"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 xml:space="preserve">Gautos dovanų, paveldėtos arba kitos faktiškai gautos piniginės lėšos (užsienyje ar iš užsienio valstybės gautos piniginės lėšos, grąžintos gyventojų pajamų mokesčio permokų sumos ir kt.) </w:t>
            </w:r>
            <w:r w:rsidRPr="004460D0">
              <w:rPr>
                <w:rFonts w:ascii="Times New Roman" w:hAnsi="Times New Roman" w:cs="Times New Roman"/>
                <w:sz w:val="20"/>
                <w:szCs w:val="20"/>
              </w:rPr>
              <w:t>(</w:t>
            </w:r>
            <w:r w:rsidRPr="004460D0">
              <w:rPr>
                <w:rFonts w:ascii="Times New Roman" w:hAnsi="Times New Roman" w:cs="Times New Roman"/>
                <w:i/>
                <w:iCs/>
                <w:color w:val="000000"/>
                <w:sz w:val="20"/>
                <w:szCs w:val="20"/>
                <w:lang w:eastAsia="lt-LT"/>
              </w:rPr>
              <w:t>išskyrus per laikotarpį, kurio pajamos skaičiuojamos, gautą piniginių lėšų dalį, neviršijančią 1,1 valstybės remiamų pajamų dydžio, pinigines lėšas, kuriomis kompensuojamos patirtos ir dokumentais pagrįstos su visuomenei naudinga (savanoriška) veikla susijusios išlaidos, ir labdarą piniginėmis lėšomis</w:t>
            </w:r>
            <w:r w:rsidRPr="004460D0">
              <w:rPr>
                <w:rFonts w:ascii="Times New Roman" w:hAnsi="Times New Roman" w:cs="Times New Roman"/>
                <w:i/>
                <w:iCs/>
                <w:sz w:val="20"/>
                <w:szCs w:val="20"/>
              </w:rPr>
              <w:t>)</w:t>
            </w:r>
          </w:p>
        </w:tc>
        <w:tc>
          <w:tcPr>
            <w:tcW w:w="1318" w:type="dxa"/>
          </w:tcPr>
          <w:p w14:paraId="13D08904" w14:textId="77777777" w:rsidR="00A86284" w:rsidRPr="0098396F" w:rsidRDefault="00A86284" w:rsidP="00D81BA5">
            <w:pPr>
              <w:rPr>
                <w:rFonts w:ascii="Times New Roman" w:hAnsi="Times New Roman" w:cs="Times New Roman"/>
              </w:rPr>
            </w:pPr>
          </w:p>
        </w:tc>
        <w:tc>
          <w:tcPr>
            <w:tcW w:w="1418" w:type="dxa"/>
          </w:tcPr>
          <w:p w14:paraId="42250830" w14:textId="77777777" w:rsidR="00A86284" w:rsidRPr="0098396F" w:rsidRDefault="00A86284" w:rsidP="00D81BA5">
            <w:pPr>
              <w:rPr>
                <w:rFonts w:ascii="Times New Roman" w:hAnsi="Times New Roman" w:cs="Times New Roman"/>
              </w:rPr>
            </w:pPr>
          </w:p>
        </w:tc>
        <w:tc>
          <w:tcPr>
            <w:tcW w:w="1048" w:type="dxa"/>
          </w:tcPr>
          <w:p w14:paraId="21B7F9F3" w14:textId="77777777" w:rsidR="00A86284" w:rsidRPr="0098396F" w:rsidRDefault="00A86284" w:rsidP="00D81BA5">
            <w:pPr>
              <w:rPr>
                <w:rFonts w:ascii="Times New Roman" w:hAnsi="Times New Roman" w:cs="Times New Roman"/>
              </w:rPr>
            </w:pPr>
          </w:p>
        </w:tc>
      </w:tr>
      <w:tr w:rsidR="00A86284" w:rsidRPr="00A86284" w14:paraId="7D0D2962" w14:textId="77777777" w:rsidTr="00896AC8">
        <w:trPr>
          <w:cantSplit/>
          <w:trHeight w:val="20"/>
        </w:trPr>
        <w:tc>
          <w:tcPr>
            <w:tcW w:w="675" w:type="dxa"/>
            <w:gridSpan w:val="2"/>
          </w:tcPr>
          <w:p w14:paraId="5951CAE3" w14:textId="77777777" w:rsidR="00A86284" w:rsidRPr="0098396F" w:rsidRDefault="00A86284" w:rsidP="00D81BA5">
            <w:pPr>
              <w:jc w:val="center"/>
              <w:rPr>
                <w:rFonts w:ascii="Times New Roman" w:hAnsi="Times New Roman" w:cs="Times New Roman"/>
              </w:rPr>
            </w:pPr>
            <w:r w:rsidRPr="0098396F">
              <w:rPr>
                <w:rFonts w:ascii="Times New Roman" w:hAnsi="Times New Roman" w:cs="Times New Roman"/>
              </w:rPr>
              <w:t>27.</w:t>
            </w:r>
          </w:p>
        </w:tc>
        <w:tc>
          <w:tcPr>
            <w:tcW w:w="5373" w:type="dxa"/>
          </w:tcPr>
          <w:p w14:paraId="31E15609" w14:textId="77777777" w:rsidR="00A86284" w:rsidRPr="0098396F" w:rsidRDefault="00A86284" w:rsidP="00D81BA5">
            <w:pPr>
              <w:jc w:val="both"/>
              <w:rPr>
                <w:rFonts w:ascii="Times New Roman" w:hAnsi="Times New Roman" w:cs="Times New Roman"/>
              </w:rPr>
            </w:pPr>
            <w:r w:rsidRPr="0098396F">
              <w:rPr>
                <w:rFonts w:ascii="Times New Roman" w:hAnsi="Times New Roman" w:cs="Times New Roman"/>
              </w:rPr>
              <w:t>Išmokos, mokamos pagal Lietuvos Respublikos krašto apsaugos sistemos organizavimo ir karo tarnybos įstatymą</w:t>
            </w:r>
          </w:p>
        </w:tc>
        <w:tc>
          <w:tcPr>
            <w:tcW w:w="1318" w:type="dxa"/>
          </w:tcPr>
          <w:p w14:paraId="2CAE5C81" w14:textId="77777777" w:rsidR="00A86284" w:rsidRPr="0098396F" w:rsidRDefault="00A86284" w:rsidP="00D81BA5">
            <w:pPr>
              <w:rPr>
                <w:rFonts w:ascii="Times New Roman" w:hAnsi="Times New Roman" w:cs="Times New Roman"/>
              </w:rPr>
            </w:pPr>
          </w:p>
        </w:tc>
        <w:tc>
          <w:tcPr>
            <w:tcW w:w="1418" w:type="dxa"/>
          </w:tcPr>
          <w:p w14:paraId="381F9469" w14:textId="77777777" w:rsidR="00A86284" w:rsidRPr="0098396F" w:rsidRDefault="00A86284" w:rsidP="00D81BA5">
            <w:pPr>
              <w:rPr>
                <w:rFonts w:ascii="Times New Roman" w:hAnsi="Times New Roman" w:cs="Times New Roman"/>
              </w:rPr>
            </w:pPr>
          </w:p>
        </w:tc>
        <w:tc>
          <w:tcPr>
            <w:tcW w:w="1048" w:type="dxa"/>
          </w:tcPr>
          <w:p w14:paraId="2E8D47ED" w14:textId="77777777" w:rsidR="00A86284" w:rsidRPr="0098396F" w:rsidRDefault="00A86284" w:rsidP="00D81BA5">
            <w:pPr>
              <w:rPr>
                <w:rFonts w:ascii="Times New Roman" w:hAnsi="Times New Roman" w:cs="Times New Roman"/>
              </w:rPr>
            </w:pPr>
          </w:p>
        </w:tc>
      </w:tr>
    </w:tbl>
    <w:p w14:paraId="7CF99014" w14:textId="097474DD" w:rsidR="00A86284" w:rsidRDefault="00A86284" w:rsidP="00A455F2">
      <w:pPr>
        <w:suppressAutoHyphens/>
        <w:spacing w:after="0" w:line="240" w:lineRule="auto"/>
        <w:jc w:val="both"/>
        <w:textAlignment w:val="center"/>
        <w:rPr>
          <w:rFonts w:ascii="Times New Roman" w:hAnsi="Times New Roman" w:cs="Times New Roman"/>
          <w:i/>
          <w:color w:val="000000"/>
          <w:sz w:val="24"/>
          <w:szCs w:val="24"/>
          <w:lang w:eastAsia="lt-LT"/>
        </w:rPr>
      </w:pPr>
      <w:r w:rsidRPr="00A86284">
        <w:rPr>
          <w:rFonts w:ascii="Times New Roman" w:hAnsi="Times New Roman" w:cs="Times New Roman"/>
          <w:b/>
          <w:bCs/>
          <w:i/>
          <w:color w:val="000000"/>
          <w:sz w:val="24"/>
          <w:szCs w:val="24"/>
          <w:lang w:eastAsia="lt-LT"/>
        </w:rPr>
        <w:t>Pastaba.</w:t>
      </w:r>
      <w:r w:rsidRPr="00A86284">
        <w:rPr>
          <w:rFonts w:ascii="Times New Roman" w:hAnsi="Times New Roman" w:cs="Times New Roman"/>
          <w:i/>
          <w:color w:val="000000"/>
          <w:sz w:val="24"/>
          <w:szCs w:val="24"/>
          <w:vertAlign w:val="superscript"/>
          <w:lang w:eastAsia="lt-LT"/>
        </w:rPr>
        <w:t xml:space="preserve"> </w:t>
      </w:r>
      <w:r w:rsidRPr="00A86284">
        <w:rPr>
          <w:rFonts w:ascii="Times New Roman" w:hAnsi="Times New Roman" w:cs="Times New Roman"/>
          <w:i/>
          <w:color w:val="000000"/>
          <w:sz w:val="24"/>
          <w:szCs w:val="24"/>
          <w:lang w:eastAsia="lt-LT"/>
        </w:rPr>
        <w:t xml:space="preserve">Pareiškėjui nereikia </w:t>
      </w:r>
      <w:r w:rsidRPr="00A86284">
        <w:rPr>
          <w:rFonts w:ascii="Times New Roman" w:hAnsi="Times New Roman" w:cs="Times New Roman"/>
          <w:i/>
          <w:sz w:val="24"/>
          <w:szCs w:val="24"/>
        </w:rPr>
        <w:t xml:space="preserve">nurodyti duomenų </w:t>
      </w:r>
      <w:r w:rsidRPr="00A86284">
        <w:rPr>
          <w:rFonts w:ascii="Times New Roman" w:hAnsi="Times New Roman" w:cs="Times New Roman"/>
          <w:i/>
          <w:color w:val="000000"/>
          <w:sz w:val="24"/>
          <w:szCs w:val="24"/>
          <w:lang w:eastAsia="lt-LT"/>
        </w:rPr>
        <w:t>apie pajamas ir (ar) pateikti dokumentų, jei informacija gaunama iš registrų informacinių sistemų ir kitų informacinių sistemų.</w:t>
      </w:r>
    </w:p>
    <w:p w14:paraId="53B3F828" w14:textId="77777777" w:rsidR="00A455F2" w:rsidRPr="00A86284" w:rsidRDefault="00A455F2" w:rsidP="00A455F2">
      <w:pPr>
        <w:suppressAutoHyphens/>
        <w:spacing w:after="0" w:line="240" w:lineRule="auto"/>
        <w:jc w:val="both"/>
        <w:textAlignment w:val="center"/>
        <w:rPr>
          <w:rFonts w:ascii="Times New Roman" w:hAnsi="Times New Roman" w:cs="Times New Roman"/>
          <w:i/>
          <w:color w:val="000000"/>
          <w:sz w:val="24"/>
          <w:szCs w:val="24"/>
          <w:lang w:eastAsia="lt-LT"/>
        </w:rPr>
      </w:pPr>
    </w:p>
    <w:p w14:paraId="21046995" w14:textId="77777777" w:rsidR="00A86284" w:rsidRPr="00A86284" w:rsidRDefault="00A86284" w:rsidP="00A455F2">
      <w:pPr>
        <w:spacing w:after="0" w:line="240" w:lineRule="auto"/>
        <w:rPr>
          <w:rFonts w:ascii="Times New Roman" w:hAnsi="Times New Roman" w:cs="Times New Roman"/>
          <w:sz w:val="24"/>
          <w:szCs w:val="24"/>
        </w:rPr>
      </w:pPr>
      <w:r w:rsidRPr="00A86284">
        <w:rPr>
          <w:rFonts w:ascii="Times New Roman" w:hAnsi="Times New Roman" w:cs="Times New Roman"/>
          <w:sz w:val="24"/>
          <w:szCs w:val="24"/>
        </w:rPr>
        <w:t xml:space="preserve">Pareiškėjas     ___________________________________         ________________________      </w:t>
      </w:r>
    </w:p>
    <w:p w14:paraId="415336B8" w14:textId="78BFF0D3" w:rsidR="00A86284" w:rsidRDefault="00A86284" w:rsidP="00A455F2">
      <w:pPr>
        <w:spacing w:after="0" w:line="240" w:lineRule="auto"/>
        <w:ind w:firstLine="2108"/>
        <w:rPr>
          <w:rFonts w:ascii="Times New Roman" w:hAnsi="Times New Roman" w:cs="Times New Roman"/>
          <w:sz w:val="24"/>
          <w:szCs w:val="24"/>
        </w:rPr>
      </w:pPr>
      <w:r w:rsidRPr="00A86284">
        <w:rPr>
          <w:rFonts w:ascii="Times New Roman" w:hAnsi="Times New Roman" w:cs="Times New Roman"/>
          <w:sz w:val="24"/>
          <w:szCs w:val="24"/>
        </w:rPr>
        <w:t>(parašas)</w:t>
      </w:r>
      <w:r w:rsidRPr="00A86284">
        <w:rPr>
          <w:rFonts w:ascii="Times New Roman" w:hAnsi="Times New Roman" w:cs="Times New Roman"/>
          <w:sz w:val="24"/>
          <w:szCs w:val="24"/>
        </w:rPr>
        <w:tab/>
        <w:t xml:space="preserve">                                                     (vardas ir pavardė)</w:t>
      </w:r>
    </w:p>
    <w:p w14:paraId="292E222D" w14:textId="77777777" w:rsidR="002E4C12" w:rsidRPr="007C4DBF" w:rsidRDefault="002E4C12" w:rsidP="00A455F2">
      <w:pPr>
        <w:spacing w:after="0" w:line="240" w:lineRule="auto"/>
        <w:jc w:val="center"/>
        <w:rPr>
          <w:rFonts w:ascii="Times New Roman" w:hAnsi="Times New Roman" w:cs="Times New Roman"/>
        </w:rPr>
      </w:pPr>
      <w:r w:rsidRPr="007C4DBF">
        <w:rPr>
          <w:rFonts w:ascii="Times New Roman" w:hAnsi="Times New Roman" w:cs="Times New Roman"/>
        </w:rPr>
        <w:t>______________________</w:t>
      </w:r>
    </w:p>
    <w:sectPr w:rsidR="002E4C12" w:rsidRPr="007C4DBF" w:rsidSect="00040EA4">
      <w:headerReference w:type="default" r:id="rId7"/>
      <w:pgSz w:w="11906" w:h="16838"/>
      <w:pgMar w:top="993"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0CCA8" w14:textId="77777777" w:rsidR="009051E1" w:rsidRDefault="009051E1">
      <w:pPr>
        <w:spacing w:after="0" w:line="240" w:lineRule="auto"/>
      </w:pPr>
      <w:r>
        <w:separator/>
      </w:r>
    </w:p>
  </w:endnote>
  <w:endnote w:type="continuationSeparator" w:id="0">
    <w:p w14:paraId="2AC4014E" w14:textId="77777777" w:rsidR="009051E1" w:rsidRDefault="00905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8F5D8" w14:textId="77777777" w:rsidR="009051E1" w:rsidRDefault="009051E1">
      <w:pPr>
        <w:spacing w:after="0" w:line="240" w:lineRule="auto"/>
      </w:pPr>
      <w:r>
        <w:separator/>
      </w:r>
    </w:p>
  </w:footnote>
  <w:footnote w:type="continuationSeparator" w:id="0">
    <w:p w14:paraId="73E163B0" w14:textId="77777777" w:rsidR="009051E1" w:rsidRDefault="00905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42004"/>
      <w:docPartObj>
        <w:docPartGallery w:val="Page Numbers (Top of Page)"/>
        <w:docPartUnique/>
      </w:docPartObj>
    </w:sdtPr>
    <w:sdtEndPr/>
    <w:sdtContent>
      <w:p w14:paraId="3E7910F7" w14:textId="77777777" w:rsidR="003304E9" w:rsidRDefault="003304E9">
        <w:pPr>
          <w:pStyle w:val="Antrats"/>
          <w:jc w:val="center"/>
        </w:pPr>
        <w:r w:rsidRPr="00C1342A">
          <w:rPr>
            <w:rFonts w:ascii="Times New Roman" w:hAnsi="Times New Roman" w:cs="Times New Roman"/>
            <w:sz w:val="24"/>
            <w:szCs w:val="24"/>
          </w:rPr>
          <w:fldChar w:fldCharType="begin"/>
        </w:r>
        <w:r w:rsidRPr="00C1342A">
          <w:rPr>
            <w:rFonts w:ascii="Times New Roman" w:hAnsi="Times New Roman" w:cs="Times New Roman"/>
            <w:sz w:val="24"/>
            <w:szCs w:val="24"/>
          </w:rPr>
          <w:instrText>PAGE   \* MERGEFORMAT</w:instrText>
        </w:r>
        <w:r w:rsidRPr="00C1342A">
          <w:rPr>
            <w:rFonts w:ascii="Times New Roman" w:hAnsi="Times New Roman" w:cs="Times New Roman"/>
            <w:sz w:val="24"/>
            <w:szCs w:val="24"/>
          </w:rPr>
          <w:fldChar w:fldCharType="separate"/>
        </w:r>
        <w:r w:rsidRPr="00C1342A">
          <w:rPr>
            <w:rFonts w:ascii="Times New Roman" w:hAnsi="Times New Roman" w:cs="Times New Roman"/>
            <w:sz w:val="24"/>
            <w:szCs w:val="24"/>
          </w:rPr>
          <w:t>2</w:t>
        </w:r>
        <w:r w:rsidRPr="00C1342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8750C"/>
    <w:multiLevelType w:val="hybridMultilevel"/>
    <w:tmpl w:val="33C809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5252D5B"/>
    <w:multiLevelType w:val="hybridMultilevel"/>
    <w:tmpl w:val="33C80980"/>
    <w:lvl w:ilvl="0" w:tplc="85EAC3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E9"/>
    <w:rsid w:val="00040EA4"/>
    <w:rsid w:val="00042ACA"/>
    <w:rsid w:val="000558D0"/>
    <w:rsid w:val="0009674E"/>
    <w:rsid w:val="00097FBE"/>
    <w:rsid w:val="000A2D96"/>
    <w:rsid w:val="000A792D"/>
    <w:rsid w:val="000F6F0E"/>
    <w:rsid w:val="001B6DF4"/>
    <w:rsid w:val="001C031D"/>
    <w:rsid w:val="001D155F"/>
    <w:rsid w:val="001D27BD"/>
    <w:rsid w:val="001D6599"/>
    <w:rsid w:val="00210F5B"/>
    <w:rsid w:val="00234101"/>
    <w:rsid w:val="002722AF"/>
    <w:rsid w:val="002E4C12"/>
    <w:rsid w:val="00315AFA"/>
    <w:rsid w:val="003304E9"/>
    <w:rsid w:val="003A71C6"/>
    <w:rsid w:val="003F43B9"/>
    <w:rsid w:val="004059C3"/>
    <w:rsid w:val="004460D0"/>
    <w:rsid w:val="004B3FB4"/>
    <w:rsid w:val="00536EA0"/>
    <w:rsid w:val="0054715A"/>
    <w:rsid w:val="00550045"/>
    <w:rsid w:val="00607BDB"/>
    <w:rsid w:val="006C03A2"/>
    <w:rsid w:val="007B1459"/>
    <w:rsid w:val="007C654B"/>
    <w:rsid w:val="008445F8"/>
    <w:rsid w:val="00874F40"/>
    <w:rsid w:val="00896AC8"/>
    <w:rsid w:val="009051E1"/>
    <w:rsid w:val="0098396F"/>
    <w:rsid w:val="00A455F2"/>
    <w:rsid w:val="00A86284"/>
    <w:rsid w:val="00B43DDE"/>
    <w:rsid w:val="00CA3C9D"/>
    <w:rsid w:val="00CD70A0"/>
    <w:rsid w:val="00D23F15"/>
    <w:rsid w:val="00D602D7"/>
    <w:rsid w:val="00D629F4"/>
    <w:rsid w:val="00D8213C"/>
    <w:rsid w:val="00F375F7"/>
    <w:rsid w:val="00F7293C"/>
    <w:rsid w:val="00F90A8C"/>
    <w:rsid w:val="00F96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505C"/>
  <w15:chartTrackingRefBased/>
  <w15:docId w15:val="{7575DA7B-8D45-4E88-8569-E3531B6F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304E9"/>
    <w:pPr>
      <w:spacing w:line="256" w:lineRule="auto"/>
    </w:pPr>
    <w:rPr>
      <w:kern w:val="0"/>
      <w:sz w:val="22"/>
      <w:szCs w:val="22"/>
      <w14:ligatures w14:val="none"/>
    </w:rPr>
  </w:style>
  <w:style w:type="paragraph" w:styleId="Antrat1">
    <w:name w:val="heading 1"/>
    <w:basedOn w:val="prastasis"/>
    <w:next w:val="prastasis"/>
    <w:link w:val="Antrat1Diagrama"/>
    <w:uiPriority w:val="9"/>
    <w:qFormat/>
    <w:rsid w:val="003304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3304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304E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304E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304E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304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304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304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304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04E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3304E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304E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304E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304E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304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304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304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304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3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304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304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304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304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304E9"/>
    <w:rPr>
      <w:i/>
      <w:iCs/>
      <w:color w:val="404040" w:themeColor="text1" w:themeTint="BF"/>
    </w:rPr>
  </w:style>
  <w:style w:type="paragraph" w:styleId="Sraopastraipa">
    <w:name w:val="List Paragraph"/>
    <w:basedOn w:val="prastasis"/>
    <w:uiPriority w:val="34"/>
    <w:qFormat/>
    <w:rsid w:val="003304E9"/>
    <w:pPr>
      <w:ind w:left="720"/>
      <w:contextualSpacing/>
    </w:pPr>
  </w:style>
  <w:style w:type="character" w:styleId="Rykuspabraukimas">
    <w:name w:val="Intense Emphasis"/>
    <w:basedOn w:val="Numatytasispastraiposriftas"/>
    <w:uiPriority w:val="21"/>
    <w:qFormat/>
    <w:rsid w:val="003304E9"/>
    <w:rPr>
      <w:i/>
      <w:iCs/>
      <w:color w:val="2F5496" w:themeColor="accent1" w:themeShade="BF"/>
    </w:rPr>
  </w:style>
  <w:style w:type="paragraph" w:styleId="Iskirtacitata">
    <w:name w:val="Intense Quote"/>
    <w:basedOn w:val="prastasis"/>
    <w:next w:val="prastasis"/>
    <w:link w:val="IskirtacitataDiagrama"/>
    <w:uiPriority w:val="30"/>
    <w:qFormat/>
    <w:rsid w:val="003304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304E9"/>
    <w:rPr>
      <w:i/>
      <w:iCs/>
      <w:color w:val="2F5496" w:themeColor="accent1" w:themeShade="BF"/>
    </w:rPr>
  </w:style>
  <w:style w:type="character" w:styleId="Rykinuoroda">
    <w:name w:val="Intense Reference"/>
    <w:basedOn w:val="Numatytasispastraiposriftas"/>
    <w:uiPriority w:val="32"/>
    <w:qFormat/>
    <w:rsid w:val="003304E9"/>
    <w:rPr>
      <w:b/>
      <w:bCs/>
      <w:smallCaps/>
      <w:color w:val="2F5496" w:themeColor="accent1" w:themeShade="BF"/>
      <w:spacing w:val="5"/>
    </w:rPr>
  </w:style>
  <w:style w:type="paragraph" w:styleId="Antrats">
    <w:name w:val="header"/>
    <w:basedOn w:val="prastasis"/>
    <w:link w:val="AntratsDiagrama"/>
    <w:uiPriority w:val="99"/>
    <w:unhideWhenUsed/>
    <w:rsid w:val="003304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04E9"/>
    <w:rPr>
      <w:kern w:val="0"/>
      <w:sz w:val="22"/>
      <w:szCs w:val="22"/>
      <w14:ligatures w14:val="none"/>
    </w:rPr>
  </w:style>
  <w:style w:type="character" w:styleId="Komentaronuoroda">
    <w:name w:val="annotation reference"/>
    <w:basedOn w:val="Numatytasispastraiposriftas"/>
    <w:uiPriority w:val="99"/>
    <w:semiHidden/>
    <w:unhideWhenUsed/>
    <w:rsid w:val="00896AC8"/>
    <w:rPr>
      <w:sz w:val="16"/>
      <w:szCs w:val="16"/>
    </w:rPr>
  </w:style>
  <w:style w:type="paragraph" w:styleId="Komentarotekstas">
    <w:name w:val="annotation text"/>
    <w:basedOn w:val="prastasis"/>
    <w:link w:val="KomentarotekstasDiagrama"/>
    <w:uiPriority w:val="99"/>
    <w:semiHidden/>
    <w:unhideWhenUsed/>
    <w:rsid w:val="00896A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96AC8"/>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96AC8"/>
    <w:rPr>
      <w:b/>
      <w:bCs/>
    </w:rPr>
  </w:style>
  <w:style w:type="character" w:customStyle="1" w:styleId="KomentarotemaDiagrama">
    <w:name w:val="Komentaro tema Diagrama"/>
    <w:basedOn w:val="KomentarotekstasDiagrama"/>
    <w:link w:val="Komentarotema"/>
    <w:uiPriority w:val="99"/>
    <w:semiHidden/>
    <w:rsid w:val="00896AC8"/>
    <w:rPr>
      <w:b/>
      <w:bCs/>
      <w:kern w:val="0"/>
      <w:sz w:val="20"/>
      <w:szCs w:val="20"/>
      <w14:ligatures w14:val="none"/>
    </w:rPr>
  </w:style>
  <w:style w:type="paragraph" w:styleId="Debesliotekstas">
    <w:name w:val="Balloon Text"/>
    <w:basedOn w:val="prastasis"/>
    <w:link w:val="DebesliotekstasDiagrama"/>
    <w:uiPriority w:val="99"/>
    <w:semiHidden/>
    <w:unhideWhenUsed/>
    <w:rsid w:val="00896AC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6AC8"/>
    <w:rPr>
      <w:rFonts w:ascii="Segoe UI" w:hAnsi="Segoe UI" w:cs="Segoe UI"/>
      <w:kern w:val="0"/>
      <w:sz w:val="18"/>
      <w:szCs w:val="18"/>
      <w14:ligatures w14:val="none"/>
    </w:rPr>
  </w:style>
  <w:style w:type="paragraph" w:styleId="Porat">
    <w:name w:val="footer"/>
    <w:basedOn w:val="prastasis"/>
    <w:link w:val="PoratDiagrama"/>
    <w:uiPriority w:val="99"/>
    <w:unhideWhenUsed/>
    <w:rsid w:val="002E4C1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E4C1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16166</Words>
  <Characters>9215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Šukienė</dc:creator>
  <cp:lastModifiedBy>Violeta Knezienė</cp:lastModifiedBy>
  <cp:revision>3</cp:revision>
  <dcterms:created xsi:type="dcterms:W3CDTF">2026-07-14T04:55:00Z</dcterms:created>
  <dcterms:modified xsi:type="dcterms:W3CDTF">2026-07-14T05:05:00Z</dcterms:modified>
</cp:coreProperties>
</file>