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DAC42" w14:textId="77777777" w:rsidR="0062551B" w:rsidRPr="00A562AA" w:rsidRDefault="0062551B" w:rsidP="00D53763">
      <w:pPr>
        <w:jc w:val="center"/>
        <w:rPr>
          <w:b/>
          <w:sz w:val="28"/>
        </w:rPr>
      </w:pPr>
      <w:bookmarkStart w:id="0" w:name="_GoBack"/>
      <w:bookmarkEnd w:id="0"/>
      <w:r w:rsidRPr="00A562AA">
        <w:rPr>
          <w:b/>
          <w:sz w:val="28"/>
        </w:rPr>
        <w:tab/>
      </w:r>
      <w:r w:rsidRPr="00A562AA">
        <w:rPr>
          <w:b/>
          <w:sz w:val="28"/>
        </w:rPr>
        <w:tab/>
      </w:r>
      <w:r w:rsidRPr="00A562AA">
        <w:rPr>
          <w:b/>
          <w:sz w:val="28"/>
        </w:rPr>
        <w:tab/>
      </w:r>
      <w:r w:rsidRPr="00A562AA">
        <w:rPr>
          <w:b/>
          <w:sz w:val="28"/>
        </w:rPr>
        <w:tab/>
      </w:r>
      <w:r w:rsidRPr="00A562AA">
        <w:rPr>
          <w:b/>
          <w:sz w:val="28"/>
        </w:rPr>
        <w:tab/>
      </w:r>
      <w:r w:rsidR="00FE159F">
        <w:rPr>
          <w:b/>
          <w:noProof/>
          <w:sz w:val="28"/>
          <w:lang w:eastAsia="lt-LT"/>
        </w:rPr>
        <w:drawing>
          <wp:inline distT="0" distB="0" distL="0" distR="0" wp14:anchorId="366DAC77" wp14:editId="366DAC78">
            <wp:extent cx="474345" cy="601345"/>
            <wp:effectExtent l="0" t="0" r="190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134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366DAC43" w14:textId="77777777" w:rsidR="0062551B" w:rsidRPr="00A562AA" w:rsidRDefault="0062551B" w:rsidP="00D53763">
      <w:pPr>
        <w:jc w:val="center"/>
        <w:rPr>
          <w:bCs/>
          <w:szCs w:val="24"/>
        </w:rPr>
      </w:pPr>
    </w:p>
    <w:p w14:paraId="366DAC44" w14:textId="77777777" w:rsidR="0062551B" w:rsidRPr="00A562AA" w:rsidRDefault="0062551B" w:rsidP="00D53763">
      <w:pPr>
        <w:jc w:val="center"/>
        <w:rPr>
          <w:b/>
          <w:sz w:val="28"/>
        </w:rPr>
      </w:pPr>
      <w:r w:rsidRPr="00A562AA">
        <w:rPr>
          <w:b/>
          <w:sz w:val="28"/>
        </w:rPr>
        <w:t>PANEVĖŽIO MIESTO SAVIVALDYBĖS MERAS</w:t>
      </w:r>
    </w:p>
    <w:p w14:paraId="366DAC45" w14:textId="77777777" w:rsidR="00FE159F" w:rsidRDefault="00FE159F" w:rsidP="00D53763">
      <w:pPr>
        <w:jc w:val="center"/>
      </w:pPr>
    </w:p>
    <w:p w14:paraId="366DAC46" w14:textId="77777777" w:rsidR="00FE159F" w:rsidRPr="00A562AA" w:rsidRDefault="00FE159F" w:rsidP="00D53763">
      <w:pPr>
        <w:jc w:val="center"/>
      </w:pPr>
    </w:p>
    <w:p w14:paraId="366DAC47" w14:textId="77777777" w:rsidR="0062551B" w:rsidRPr="00A562AA" w:rsidRDefault="0062551B" w:rsidP="00D53763">
      <w:pPr>
        <w:keepNext/>
        <w:jc w:val="center"/>
        <w:outlineLvl w:val="1"/>
        <w:rPr>
          <w:b/>
        </w:rPr>
      </w:pPr>
      <w:r w:rsidRPr="00A562AA">
        <w:rPr>
          <w:b/>
        </w:rPr>
        <w:t>POTVARKIS</w:t>
      </w:r>
    </w:p>
    <w:bookmarkStart w:id="1" w:name="tekstoAntraste"/>
    <w:p w14:paraId="366DAC48" w14:textId="77777777" w:rsidR="0062551B" w:rsidRPr="00A562AA" w:rsidRDefault="0062551B" w:rsidP="00D53763">
      <w:pPr>
        <w:pStyle w:val="Antrat1"/>
      </w:pPr>
      <w:r w:rsidRPr="00A562AA">
        <w:fldChar w:fldCharType="begin">
          <w:ffData>
            <w:name w:val="tekstoAntraste"/>
            <w:enabled/>
            <w:calcOnExit w:val="0"/>
            <w:textInput>
              <w:default w:val="&lt;Antraštė&gt;"/>
            </w:textInput>
          </w:ffData>
        </w:fldChar>
      </w:r>
      <w:r w:rsidRPr="00A562AA">
        <w:instrText xml:space="preserve"> FORMTEXT </w:instrText>
      </w:r>
      <w:r w:rsidRPr="00A562AA">
        <w:fldChar w:fldCharType="separate"/>
      </w:r>
      <w:r w:rsidRPr="00A562AA">
        <w:t>DĖL SAVIVALDYBĖS TARYBOS POSĖDŽIO SUŠAUKIMO</w:t>
      </w:r>
      <w:r w:rsidRPr="00A562AA">
        <w:fldChar w:fldCharType="end"/>
      </w:r>
      <w:bookmarkEnd w:id="1"/>
    </w:p>
    <w:p w14:paraId="366DAC49" w14:textId="77777777" w:rsidR="0062551B" w:rsidRPr="00A562AA" w:rsidRDefault="0062551B" w:rsidP="00D53763">
      <w:pPr>
        <w:jc w:val="center"/>
      </w:pPr>
    </w:p>
    <w:bookmarkStart w:id="2" w:name="registravimoDataIlga"/>
    <w:p w14:paraId="366DAC4A" w14:textId="77777777" w:rsidR="0062551B" w:rsidRPr="00A562AA" w:rsidRDefault="0062551B" w:rsidP="00D53763">
      <w:pPr>
        <w:jc w:val="center"/>
      </w:pPr>
      <w:r>
        <w:rPr>
          <w:rStyle w:val="Style3"/>
        </w:rPr>
        <w:fldChar w:fldCharType="begin">
          <w:ffData>
            <w:name w:val="registravimoDataIlga"/>
            <w:enabled/>
            <w:calcOnExit w:val="0"/>
            <w:textInput>
              <w:default w:val="&lt;2017 m.                                  &gt;"/>
            </w:textInput>
          </w:ffData>
        </w:fldChar>
      </w:r>
      <w:r>
        <w:rPr>
          <w:rStyle w:val="Style3"/>
        </w:rPr>
        <w:instrText xml:space="preserve"> FORMTEXT </w:instrText>
      </w:r>
      <w:r>
        <w:rPr>
          <w:rStyle w:val="Style3"/>
        </w:rPr>
      </w:r>
      <w:r>
        <w:rPr>
          <w:rStyle w:val="Style3"/>
        </w:rPr>
        <w:fldChar w:fldCharType="separate"/>
      </w:r>
      <w:r>
        <w:rPr>
          <w:rStyle w:val="Style3"/>
          <w:noProof/>
        </w:rPr>
        <w:t>2017 m. rugsėjo 22 d.</w:t>
      </w:r>
      <w:r>
        <w:rPr>
          <w:rStyle w:val="Style3"/>
        </w:rPr>
        <w:fldChar w:fldCharType="end"/>
      </w:r>
      <w:bookmarkEnd w:id="2"/>
      <w:r w:rsidRPr="00A562AA">
        <w:t xml:space="preserve"> Nr. </w:t>
      </w:r>
      <w:bookmarkStart w:id="3" w:name="registravimoNr"/>
      <w:r>
        <w:fldChar w:fldCharType="begin">
          <w:ffData>
            <w:name w:val="registravimoNr"/>
            <w:enabled/>
            <w:calcOnExit w:val="0"/>
            <w:textInput>
              <w:default w:val="&lt;&gt;"/>
            </w:textInput>
          </w:ffData>
        </w:fldChar>
      </w:r>
      <w:r>
        <w:instrText xml:space="preserve"> FORMTEXT </w:instrText>
      </w:r>
      <w:r>
        <w:fldChar w:fldCharType="separate"/>
      </w:r>
      <w:r>
        <w:rPr>
          <w:noProof/>
        </w:rPr>
        <w:t>M-78</w:t>
      </w:r>
      <w:r>
        <w:fldChar w:fldCharType="end"/>
      </w:r>
      <w:bookmarkEnd w:id="3"/>
    </w:p>
    <w:p w14:paraId="366DAC4B" w14:textId="77777777" w:rsidR="0062551B" w:rsidRPr="00A562AA" w:rsidRDefault="0062551B" w:rsidP="00D53763">
      <w:pPr>
        <w:keepNext/>
        <w:jc w:val="center"/>
        <w:outlineLvl w:val="2"/>
        <w:rPr>
          <w:b/>
        </w:rPr>
      </w:pPr>
      <w:r w:rsidRPr="00A562AA">
        <w:t>Panevėžys</w:t>
      </w:r>
    </w:p>
    <w:p w14:paraId="366DAC4C" w14:textId="77777777" w:rsidR="0062551B" w:rsidRDefault="0062551B" w:rsidP="00D53763">
      <w:pPr>
        <w:jc w:val="both"/>
      </w:pPr>
    </w:p>
    <w:p w14:paraId="366DAC4D" w14:textId="77777777" w:rsidR="0062551B" w:rsidRPr="00A562AA" w:rsidRDefault="0062551B" w:rsidP="00D53763">
      <w:pPr>
        <w:ind w:firstLine="993"/>
        <w:jc w:val="both"/>
      </w:pPr>
    </w:p>
    <w:p w14:paraId="366DAC4E" w14:textId="77777777" w:rsidR="00D53763" w:rsidRPr="00D53763" w:rsidRDefault="00D53763" w:rsidP="00D53763">
      <w:pPr>
        <w:ind w:firstLine="993"/>
        <w:jc w:val="both"/>
      </w:pPr>
      <w:r>
        <w:t xml:space="preserve">Vadovaudamasis Lietuvos Respublikos vietos savivaldos įstatymo 20 straipsnio 2 dalies 1 </w:t>
      </w:r>
      <w:r w:rsidRPr="00D53763">
        <w:t>punktu ir Panevėžio miesto savivaldybės tarybos veiklos reglamento, patvirtinto Panevėžio miesto savivaldybės tarybos 2015 m. kovo 26 d. sprendimu Nr. 1-44, 105.1 ir 111.1 papunkčiais:</w:t>
      </w:r>
    </w:p>
    <w:p w14:paraId="366DAC4F" w14:textId="77777777" w:rsidR="00D53763" w:rsidRPr="00D53763" w:rsidRDefault="00D53763" w:rsidP="00D53763">
      <w:pPr>
        <w:numPr>
          <w:ilvl w:val="0"/>
          <w:numId w:val="3"/>
        </w:numPr>
        <w:ind w:left="0" w:firstLine="993"/>
        <w:jc w:val="both"/>
      </w:pPr>
      <w:r w:rsidRPr="00D53763">
        <w:t>S u š a u k i u Savivaldybės tarybos posėdį 2017 m. rugsėjo 28 d. (ketvirtadienį) 9 val. Savivaldybės 3 a. posėdžių salėje ir tvirtinu jo darbotvarkę:</w:t>
      </w:r>
    </w:p>
    <w:p w14:paraId="366DAC50" w14:textId="4CD16984" w:rsidR="00D53763" w:rsidRPr="00D53763" w:rsidRDefault="00D53763" w:rsidP="00D53763">
      <w:pPr>
        <w:numPr>
          <w:ilvl w:val="1"/>
          <w:numId w:val="4"/>
        </w:numPr>
        <w:ind w:left="0" w:firstLine="993"/>
        <w:jc w:val="both"/>
      </w:pPr>
      <w:r w:rsidRPr="00D53763">
        <w:t>Dėl Almos Simonavičienės skyrimo Panevėžio lopšelio-darželio „Pasaka“ direktore (S. Vizorienė, S. Sereikienė)</w:t>
      </w:r>
      <w:r w:rsidR="00444957">
        <w:t>.</w:t>
      </w:r>
    </w:p>
    <w:p w14:paraId="366DAC51" w14:textId="18C9DABA" w:rsidR="00D53763" w:rsidRPr="00D53763" w:rsidRDefault="00D53763" w:rsidP="00D53763">
      <w:pPr>
        <w:numPr>
          <w:ilvl w:val="1"/>
          <w:numId w:val="4"/>
        </w:numPr>
        <w:ind w:left="0" w:firstLine="993"/>
        <w:jc w:val="both"/>
      </w:pPr>
      <w:r w:rsidRPr="00D53763">
        <w:t>Dėl Savivaldybės tarybos 2015 m. lapkričio 26 d. sprendimo Nr. 1-296 pakeitimo (S. Vizorienė)</w:t>
      </w:r>
      <w:r w:rsidR="00444957">
        <w:t>.</w:t>
      </w:r>
    </w:p>
    <w:p w14:paraId="366DAC52" w14:textId="12D8C905" w:rsidR="00D53763" w:rsidRPr="00D53763" w:rsidRDefault="00D53763" w:rsidP="00D53763">
      <w:pPr>
        <w:numPr>
          <w:ilvl w:val="1"/>
          <w:numId w:val="4"/>
        </w:numPr>
        <w:ind w:left="0" w:firstLine="993"/>
        <w:jc w:val="both"/>
      </w:pPr>
      <w:r w:rsidRPr="00D53763">
        <w:t>Dėl Savivaldybės 2016 m. konsoliduotųjų ataskaitų rinkinio patvirtinimo (A.</w:t>
      </w:r>
      <w:r>
        <w:t> </w:t>
      </w:r>
      <w:r w:rsidRPr="00D53763">
        <w:t>Meškauskienė)</w:t>
      </w:r>
      <w:r w:rsidR="00444957">
        <w:t>.</w:t>
      </w:r>
    </w:p>
    <w:p w14:paraId="366DAC53" w14:textId="21A4882E" w:rsidR="00D53763" w:rsidRPr="00D53763" w:rsidRDefault="00D53763" w:rsidP="00D53763">
      <w:pPr>
        <w:numPr>
          <w:ilvl w:val="1"/>
          <w:numId w:val="4"/>
        </w:numPr>
        <w:ind w:left="0" w:firstLine="993"/>
        <w:jc w:val="both"/>
      </w:pPr>
      <w:r w:rsidRPr="00D53763">
        <w:t>Dėl pritarimo Panevėžio miesto plėtros 2014–2020 metų strateginio plano įgyvendinimo 2016 metų ataskaitai (A. Meškauskienė, A. Puodžiūnienė)</w:t>
      </w:r>
      <w:r w:rsidR="00444957">
        <w:t>.</w:t>
      </w:r>
    </w:p>
    <w:p w14:paraId="366DAC54" w14:textId="40090B80" w:rsidR="00D53763" w:rsidRPr="00D53763" w:rsidRDefault="00D53763" w:rsidP="00D53763">
      <w:pPr>
        <w:numPr>
          <w:ilvl w:val="1"/>
          <w:numId w:val="4"/>
        </w:numPr>
        <w:ind w:left="0" w:firstLine="993"/>
        <w:jc w:val="both"/>
      </w:pPr>
      <w:r w:rsidRPr="00D53763">
        <w:t>Dėl Panevėžio miesto savivaldybės 2017 metų biudžeto patikslinimo (A.</w:t>
      </w:r>
      <w:r>
        <w:t> </w:t>
      </w:r>
      <w:r w:rsidRPr="00D53763">
        <w:t>Meškauskienė)</w:t>
      </w:r>
      <w:r w:rsidR="00444957">
        <w:t>.</w:t>
      </w:r>
    </w:p>
    <w:p w14:paraId="366DAC55" w14:textId="360B0F95" w:rsidR="00D53763" w:rsidRPr="00D53763" w:rsidRDefault="00D53763" w:rsidP="00D53763">
      <w:pPr>
        <w:numPr>
          <w:ilvl w:val="1"/>
          <w:numId w:val="4"/>
        </w:numPr>
        <w:ind w:left="0" w:firstLine="993"/>
        <w:jc w:val="both"/>
      </w:pPr>
      <w:r w:rsidRPr="00D53763">
        <w:t>Dėl Panevėžio miesto savivaldybės 2017–2019 metų socialinės ir ekonominės plėtros programų, patvirtintų Savivaldybės tarybos 2017 m. vasario 23 d. sprendimu Nr.1-30, pakeitimo (A. Meškauskienė, A. Puodžiūnienė)</w:t>
      </w:r>
      <w:r w:rsidR="00444957">
        <w:t>.</w:t>
      </w:r>
    </w:p>
    <w:p w14:paraId="366DAC56" w14:textId="6161980D" w:rsidR="00D53763" w:rsidRPr="00D53763" w:rsidRDefault="00D53763" w:rsidP="00D53763">
      <w:pPr>
        <w:numPr>
          <w:ilvl w:val="1"/>
          <w:numId w:val="4"/>
        </w:numPr>
        <w:ind w:left="0" w:firstLine="993"/>
        <w:jc w:val="both"/>
      </w:pPr>
      <w:r w:rsidRPr="00D53763">
        <w:t>Dėl komisijos Panevėžio miesto savivaldybės tarybos narių 2017 m. rugsėjo 6 d. teikime pateiktiems faktams ištirti sudarymo (I. Kisielė)</w:t>
      </w:r>
      <w:r w:rsidR="00444957">
        <w:t>.</w:t>
      </w:r>
    </w:p>
    <w:p w14:paraId="366DAC57" w14:textId="78130B27" w:rsidR="00D53763" w:rsidRPr="00D53763" w:rsidRDefault="00D53763" w:rsidP="00D53763">
      <w:pPr>
        <w:numPr>
          <w:ilvl w:val="1"/>
          <w:numId w:val="4"/>
        </w:numPr>
        <w:ind w:left="0" w:firstLine="993"/>
        <w:jc w:val="both"/>
      </w:pPr>
      <w:r w:rsidRPr="00D53763">
        <w:t>Dėl pritarimo projekto „Viešųjų paslaugų ir asmenų aptarnavimo kokybės gerinimas Panevėžio miesto ir Panevėžio rajono savivaldybėse“ įgyvendinimui ir teikimui Europos Sąjungos fondų investicijoms gauti, projekto dalinio finansavimo (L. Bareikienė, A. Puodžiūnienė)</w:t>
      </w:r>
      <w:r w:rsidR="00444957">
        <w:t>.</w:t>
      </w:r>
    </w:p>
    <w:p w14:paraId="366DAC58" w14:textId="0D9FCE9B" w:rsidR="00D53763" w:rsidRPr="00D53763" w:rsidRDefault="00D53763" w:rsidP="00D53763">
      <w:pPr>
        <w:numPr>
          <w:ilvl w:val="1"/>
          <w:numId w:val="4"/>
        </w:numPr>
        <w:ind w:left="0" w:firstLine="993"/>
        <w:jc w:val="both"/>
      </w:pPr>
      <w:r w:rsidRPr="00D53763">
        <w:t>Dėl Kelių priežiūros ir plėtros programos finansavimo lėšų paskirstymo vietinės reikšmės keliams (gatvėms) tiesti, rekonstruoti, taisyti (remontuoti), prižiūrėti ir saugaus eismo sąlygoms užtikrinti 2017 metams pakeitimo (T. Jukna)</w:t>
      </w:r>
      <w:r w:rsidR="00444957">
        <w:t>.</w:t>
      </w:r>
    </w:p>
    <w:p w14:paraId="366DAC59" w14:textId="46C5D877" w:rsidR="00D53763" w:rsidRPr="00D53763" w:rsidRDefault="00D53763" w:rsidP="00D53763">
      <w:pPr>
        <w:numPr>
          <w:ilvl w:val="1"/>
          <w:numId w:val="4"/>
        </w:numPr>
        <w:tabs>
          <w:tab w:val="left" w:pos="1560"/>
        </w:tabs>
        <w:ind w:left="0" w:firstLine="993"/>
        <w:jc w:val="both"/>
      </w:pPr>
      <w:r w:rsidRPr="00D53763">
        <w:lastRenderedPageBreak/>
        <w:t>Dėl Savivaldybės tarybos 2015 m. liepos 30 d. sprendimo Nr. 1-202 pakeitimo (I.</w:t>
      </w:r>
      <w:r>
        <w:t> </w:t>
      </w:r>
      <w:r w:rsidRPr="00D53763">
        <w:t>Kisielė)</w:t>
      </w:r>
      <w:r w:rsidR="00444957">
        <w:t>.</w:t>
      </w:r>
    </w:p>
    <w:p w14:paraId="366DAC5A" w14:textId="2F0E2400" w:rsidR="00D53763" w:rsidRPr="00D53763" w:rsidRDefault="00D53763" w:rsidP="00D53763">
      <w:pPr>
        <w:numPr>
          <w:ilvl w:val="1"/>
          <w:numId w:val="4"/>
        </w:numPr>
        <w:tabs>
          <w:tab w:val="left" w:pos="1560"/>
        </w:tabs>
        <w:ind w:left="0" w:firstLine="993"/>
        <w:jc w:val="both"/>
      </w:pPr>
      <w:r w:rsidRPr="00D53763">
        <w:t>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(D. Šipelis, A. Gabrėnienė)</w:t>
      </w:r>
      <w:r w:rsidR="00444957">
        <w:t>.</w:t>
      </w:r>
    </w:p>
    <w:p w14:paraId="366DAC5B" w14:textId="40164315" w:rsidR="00D53763" w:rsidRPr="00D53763" w:rsidRDefault="00D53763" w:rsidP="00D53763">
      <w:pPr>
        <w:numPr>
          <w:ilvl w:val="1"/>
          <w:numId w:val="4"/>
        </w:numPr>
        <w:tabs>
          <w:tab w:val="left" w:pos="1560"/>
        </w:tabs>
        <w:ind w:left="0" w:firstLine="993"/>
        <w:jc w:val="both"/>
      </w:pPr>
      <w:r w:rsidRPr="00D53763">
        <w:t>Dėl Panevėžio dailės mokyklos nuostatų patvirtinimo ir Savivaldybės tarybos 2005 m. liepos 7 d. sprendimo Nr. 1-34-3 2.41 papunkčio pripažinimo netekusiu galios (D. Šipelis, V.</w:t>
      </w:r>
      <w:r>
        <w:t> </w:t>
      </w:r>
      <w:r w:rsidRPr="00D53763">
        <w:t>Jankauskienė)</w:t>
      </w:r>
      <w:r w:rsidR="00B02435">
        <w:t>.</w:t>
      </w:r>
    </w:p>
    <w:p w14:paraId="366DAC5C" w14:textId="31185678" w:rsidR="00D53763" w:rsidRPr="00D53763" w:rsidRDefault="00D53763" w:rsidP="00D53763">
      <w:pPr>
        <w:numPr>
          <w:ilvl w:val="1"/>
          <w:numId w:val="4"/>
        </w:numPr>
        <w:tabs>
          <w:tab w:val="left" w:pos="1560"/>
        </w:tabs>
        <w:ind w:left="0" w:firstLine="993"/>
        <w:jc w:val="both"/>
      </w:pPr>
      <w:r w:rsidRPr="00D53763">
        <w:t>Dėl Savivaldybės tarybos 2005 m. birželio 2 d. spre</w:t>
      </w:r>
      <w:r>
        <w:t>ndimo Nr. 1-33-12 pakeitimo (D. </w:t>
      </w:r>
      <w:r w:rsidRPr="00D53763">
        <w:t>Šipelis, V. Taučius)</w:t>
      </w:r>
      <w:r w:rsidR="00B02435">
        <w:t>.</w:t>
      </w:r>
    </w:p>
    <w:p w14:paraId="366DAC5D" w14:textId="0DBA0B45" w:rsidR="00D53763" w:rsidRPr="00D53763" w:rsidRDefault="00D53763" w:rsidP="00D53763">
      <w:pPr>
        <w:numPr>
          <w:ilvl w:val="1"/>
          <w:numId w:val="4"/>
        </w:numPr>
        <w:tabs>
          <w:tab w:val="left" w:pos="1560"/>
        </w:tabs>
        <w:ind w:left="0" w:firstLine="993"/>
        <w:jc w:val="both"/>
      </w:pPr>
      <w:r w:rsidRPr="00D53763">
        <w:t>Dėl Savivaldybės tarybos 2010 m. gruodžio 30 d. sprendimo Nr. 1-64-10 ir juo patvirtinto Mokinių maitinimo organizavimo Panevėžio miesto savivaldybės bendrojo lavinimo mokyklose tvarkos aprašo pakeitimo (D. Šipelis, V. Taučius)</w:t>
      </w:r>
      <w:r w:rsidR="00B02435">
        <w:t>.</w:t>
      </w:r>
    </w:p>
    <w:p w14:paraId="366DAC5E" w14:textId="354F0918" w:rsidR="00D53763" w:rsidRPr="00D53763" w:rsidRDefault="00D53763" w:rsidP="00D53763">
      <w:pPr>
        <w:numPr>
          <w:ilvl w:val="1"/>
          <w:numId w:val="4"/>
        </w:numPr>
        <w:tabs>
          <w:tab w:val="left" w:pos="1560"/>
        </w:tabs>
        <w:ind w:left="0" w:firstLine="993"/>
        <w:jc w:val="both"/>
      </w:pPr>
      <w:r w:rsidRPr="00D53763">
        <w:t>Dėl Priėmimo į Panevėžio miesto savivaldybės sportinio ugdymo įstaigas ir ugdymo jose tvarkos aprašo patvirtinimo ir Savivaldybės tarybos 2016 m. spalio 26 d. sprendimo Nr. 1-334 pripažinimo netekusiu galios (J. Jasiukaitis, I. Bubelytė)</w:t>
      </w:r>
      <w:r w:rsidR="00B02435">
        <w:t>.</w:t>
      </w:r>
    </w:p>
    <w:p w14:paraId="366DAC5F" w14:textId="20FDDF46" w:rsidR="00D53763" w:rsidRPr="00D53763" w:rsidRDefault="00D53763" w:rsidP="00D53763">
      <w:pPr>
        <w:numPr>
          <w:ilvl w:val="1"/>
          <w:numId w:val="4"/>
        </w:numPr>
        <w:tabs>
          <w:tab w:val="left" w:pos="1560"/>
        </w:tabs>
        <w:ind w:left="0" w:firstLine="993"/>
        <w:jc w:val="both"/>
      </w:pPr>
      <w:r w:rsidRPr="00D53763">
        <w:t>Dėl Savivaldybės tarybos 2015 m. gruodžio 22 d. sprendimo Nr. 1-341 „Dėl vietų skaičiaus, dienos maitinimo įkainio, teikiamų socialinių paslaugų sąrašo Panevėžio socialinių paslaugų centre patvirtinimo“ pakeitimo (R. Urbonavičienė)</w:t>
      </w:r>
      <w:r w:rsidR="00E711A9">
        <w:t>.</w:t>
      </w:r>
    </w:p>
    <w:p w14:paraId="366DAC60" w14:textId="466B4B95" w:rsidR="00D53763" w:rsidRPr="00D53763" w:rsidRDefault="00D53763" w:rsidP="00D53763">
      <w:pPr>
        <w:numPr>
          <w:ilvl w:val="1"/>
          <w:numId w:val="4"/>
        </w:numPr>
        <w:tabs>
          <w:tab w:val="left" w:pos="1560"/>
        </w:tabs>
        <w:ind w:left="0" w:firstLine="993"/>
        <w:jc w:val="both"/>
      </w:pPr>
      <w:r w:rsidRPr="00D53763">
        <w:t>Dėl Savivaldybės tarybos 2015 m. gruodžio 22 d. sprendimo Nr. 1-342 „Dėl vietų skaičiaus, dienos maitinimo įkainio, teikiamų socialinių paslaugų sąrašo Jaunuolių dienos centre patvirtinimo“ pakeitimo (R. Urbonavičienė)</w:t>
      </w:r>
      <w:r w:rsidR="00E711A9">
        <w:t>.</w:t>
      </w:r>
    </w:p>
    <w:p w14:paraId="366DAC61" w14:textId="26554B7B" w:rsidR="00D53763" w:rsidRPr="00D53763" w:rsidRDefault="00D53763" w:rsidP="00D53763">
      <w:pPr>
        <w:numPr>
          <w:ilvl w:val="1"/>
          <w:numId w:val="4"/>
        </w:numPr>
        <w:tabs>
          <w:tab w:val="left" w:pos="1560"/>
        </w:tabs>
        <w:ind w:left="0" w:firstLine="993"/>
        <w:jc w:val="both"/>
      </w:pPr>
      <w:r w:rsidRPr="00D53763">
        <w:t xml:space="preserve">Dėl Savivaldybės tarybos 2015 m. gruodžio 22 d. sprendimo Nr. 1-340 „Dėl dienos maitinimo įkainio, teikiamų socialinių paslaugų sąrašo Panevėžio specialiojoje mokykloje-daugiafunkciame centre patvirtinimo ir Savivaldybės tarybos 2011 m. rugsėjo 29 d. sprendimo </w:t>
      </w:r>
      <w:r w:rsidR="00E711A9">
        <w:br/>
      </w:r>
      <w:r w:rsidRPr="00D53763">
        <w:t>Nr. 1-9-5 pripažinimo netekusiu galios“ pakeitimo (R. Urbonavičienė)</w:t>
      </w:r>
      <w:r w:rsidR="00E711A9">
        <w:t>.</w:t>
      </w:r>
    </w:p>
    <w:p w14:paraId="366DAC62" w14:textId="313D7F35" w:rsidR="00D53763" w:rsidRPr="00D53763" w:rsidRDefault="00D53763" w:rsidP="00D53763">
      <w:pPr>
        <w:numPr>
          <w:ilvl w:val="1"/>
          <w:numId w:val="4"/>
        </w:numPr>
        <w:tabs>
          <w:tab w:val="left" w:pos="1560"/>
        </w:tabs>
        <w:ind w:left="0" w:firstLine="993"/>
        <w:jc w:val="both"/>
      </w:pPr>
      <w:r w:rsidRPr="00D53763">
        <w:t>Dėl Panevėžio miesto savivaldybės būsto fondo ir socialinio būsto fondo sąrašų patvirtinimo (R. Urbonavičienė, R. Rimšienė)</w:t>
      </w:r>
      <w:r w:rsidR="00E711A9">
        <w:t>.</w:t>
      </w:r>
    </w:p>
    <w:p w14:paraId="366DAC63" w14:textId="1F45DFB6" w:rsidR="00D53763" w:rsidRPr="00D53763" w:rsidRDefault="00D53763" w:rsidP="00D53763">
      <w:pPr>
        <w:numPr>
          <w:ilvl w:val="1"/>
          <w:numId w:val="4"/>
        </w:numPr>
        <w:tabs>
          <w:tab w:val="left" w:pos="1560"/>
        </w:tabs>
        <w:ind w:left="0" w:firstLine="993"/>
        <w:jc w:val="both"/>
      </w:pPr>
      <w:r w:rsidRPr="00D53763">
        <w:t>Dėl Savivaldybės būsto išnuomojimo (R. Urbonavičienė, R. Rimšienė)</w:t>
      </w:r>
      <w:r w:rsidR="00E711A9">
        <w:t>.</w:t>
      </w:r>
    </w:p>
    <w:p w14:paraId="366DAC64" w14:textId="56A3F938" w:rsidR="00D53763" w:rsidRPr="00D53763" w:rsidRDefault="00D53763" w:rsidP="00D53763">
      <w:pPr>
        <w:numPr>
          <w:ilvl w:val="1"/>
          <w:numId w:val="4"/>
        </w:numPr>
        <w:tabs>
          <w:tab w:val="left" w:pos="1560"/>
        </w:tabs>
        <w:ind w:left="0" w:firstLine="993"/>
        <w:jc w:val="both"/>
      </w:pPr>
      <w:r w:rsidRPr="00D53763">
        <w:t>Dėl Savivaldybės būsto (neskelbiama) pardavimo (R. Urbonavičienė, R. Čiurlienė)</w:t>
      </w:r>
      <w:r w:rsidR="00E711A9">
        <w:t>.</w:t>
      </w:r>
    </w:p>
    <w:p w14:paraId="366DAC65" w14:textId="6B9CCAB5" w:rsidR="00D53763" w:rsidRPr="00D53763" w:rsidRDefault="00D53763" w:rsidP="00D53763">
      <w:pPr>
        <w:numPr>
          <w:ilvl w:val="1"/>
          <w:numId w:val="4"/>
        </w:numPr>
        <w:tabs>
          <w:tab w:val="left" w:pos="1560"/>
        </w:tabs>
        <w:ind w:left="0" w:firstLine="993"/>
        <w:jc w:val="both"/>
      </w:pPr>
      <w:r w:rsidRPr="00D53763">
        <w:t>Dėl Savivaldybės būsto (neskelbiama) pardavimo (R. Urbonavičienė, R. Čiurlienė)</w:t>
      </w:r>
      <w:r w:rsidR="00E711A9">
        <w:t>.</w:t>
      </w:r>
    </w:p>
    <w:p w14:paraId="366DAC66" w14:textId="79197B22" w:rsidR="00D53763" w:rsidRPr="00D53763" w:rsidRDefault="00D53763" w:rsidP="00D53763">
      <w:pPr>
        <w:numPr>
          <w:ilvl w:val="1"/>
          <w:numId w:val="4"/>
        </w:numPr>
        <w:tabs>
          <w:tab w:val="left" w:pos="1560"/>
        </w:tabs>
        <w:ind w:left="0" w:firstLine="993"/>
        <w:jc w:val="both"/>
      </w:pPr>
      <w:r w:rsidRPr="00D53763">
        <w:t>Dėl AB „Panevėžio energija“ 2016 metų faktinių investicijų ir 2017–2018 metų investicijų plano Panevėžio mieste patikslinimo (A. Šatas)</w:t>
      </w:r>
      <w:r w:rsidR="00E711A9">
        <w:t>.</w:t>
      </w:r>
    </w:p>
    <w:p w14:paraId="366DAC67" w14:textId="6195D171" w:rsidR="00D53763" w:rsidRPr="00D53763" w:rsidRDefault="00D53763" w:rsidP="00D53763">
      <w:pPr>
        <w:numPr>
          <w:ilvl w:val="1"/>
          <w:numId w:val="4"/>
        </w:numPr>
        <w:tabs>
          <w:tab w:val="left" w:pos="1560"/>
        </w:tabs>
        <w:ind w:left="0" w:firstLine="993"/>
        <w:jc w:val="both"/>
      </w:pPr>
      <w:r w:rsidRPr="00D53763">
        <w:t>Dėl AB „Panevėžio energija“ 2019–2022 metų investicijų plano Panevėžio mieste patikslinimo (A. Šatas)</w:t>
      </w:r>
      <w:r w:rsidR="00E711A9">
        <w:t>.</w:t>
      </w:r>
    </w:p>
    <w:p w14:paraId="366DAC68" w14:textId="4B90D343" w:rsidR="00D53763" w:rsidRPr="00D53763" w:rsidRDefault="00D53763" w:rsidP="00D53763">
      <w:pPr>
        <w:numPr>
          <w:ilvl w:val="1"/>
          <w:numId w:val="4"/>
        </w:numPr>
        <w:tabs>
          <w:tab w:val="left" w:pos="1560"/>
        </w:tabs>
        <w:ind w:left="0" w:firstLine="993"/>
        <w:jc w:val="both"/>
      </w:pPr>
      <w:r w:rsidRPr="00D53763">
        <w:t xml:space="preserve">Dėl Panevėžio miesto savivaldybės teritorijos suskirstymo į zonas pagal nustatytus automobilių stovėjimo vietų skaičiaus koeficientus schemos, Automobilių stovėjimo vietų skaičiaus Panevėžio mieste nustatymo taisyklių, kompensacijų už trūkstamas automobilių stovėjimo vietas sutarties </w:t>
      </w:r>
      <w:r w:rsidRPr="00D53763">
        <w:lastRenderedPageBreak/>
        <w:t>formos patvirtinimo ir Savivaldybės tarybos 2007 m. gegužės 31 d. sprendimo Nr. 1-4-7 pripažinimo netekusiu galios (G. Atkočienė)</w:t>
      </w:r>
      <w:r w:rsidR="00E711A9">
        <w:t>.</w:t>
      </w:r>
    </w:p>
    <w:p w14:paraId="366DAC69" w14:textId="0E058ACF" w:rsidR="00D53763" w:rsidRPr="00D53763" w:rsidRDefault="00D53763" w:rsidP="00D53763">
      <w:pPr>
        <w:numPr>
          <w:ilvl w:val="1"/>
          <w:numId w:val="4"/>
        </w:numPr>
        <w:tabs>
          <w:tab w:val="left" w:pos="1560"/>
        </w:tabs>
        <w:ind w:left="0" w:firstLine="993"/>
        <w:jc w:val="both"/>
      </w:pPr>
      <w:r w:rsidRPr="00D53763">
        <w:t>Dėl pastato – garažo, esančio M. Tiškevičiaus g. 6, perdavimo VšĮ Panevėžio palaikomojo gydymo ir slaugos ligoninei (J. Petrauskė)</w:t>
      </w:r>
      <w:r w:rsidR="00E711A9">
        <w:t>.</w:t>
      </w:r>
    </w:p>
    <w:p w14:paraId="366DAC6A" w14:textId="3F71527C" w:rsidR="00D53763" w:rsidRPr="00D53763" w:rsidRDefault="00E711A9" w:rsidP="00D53763">
      <w:pPr>
        <w:numPr>
          <w:ilvl w:val="1"/>
          <w:numId w:val="4"/>
        </w:numPr>
        <w:tabs>
          <w:tab w:val="left" w:pos="1560"/>
        </w:tabs>
        <w:ind w:left="0" w:firstLine="993"/>
        <w:jc w:val="both"/>
      </w:pPr>
      <w:r>
        <w:t>Dėl J. Čer</w:t>
      </w:r>
      <w:r w:rsidR="00D53763" w:rsidRPr="00D53763">
        <w:t>keso-Besparnio sodybos paskelbimo Savivaldybės saugomu kultūros paveldo objektu (D. Gasiūnienė, L. Paškevičienė)</w:t>
      </w:r>
      <w:r>
        <w:t>.</w:t>
      </w:r>
    </w:p>
    <w:p w14:paraId="366DAC6B" w14:textId="79763C68" w:rsidR="00D53763" w:rsidRPr="00D53763" w:rsidRDefault="00D53763" w:rsidP="00D53763">
      <w:pPr>
        <w:numPr>
          <w:ilvl w:val="1"/>
          <w:numId w:val="4"/>
        </w:numPr>
        <w:tabs>
          <w:tab w:val="left" w:pos="1560"/>
        </w:tabs>
        <w:ind w:left="0" w:firstLine="993"/>
        <w:jc w:val="both"/>
      </w:pPr>
      <w:r w:rsidRPr="00D53763">
        <w:t xml:space="preserve">Dėl Marijos </w:t>
      </w:r>
      <w:proofErr w:type="spellStart"/>
      <w:r w:rsidRPr="00D53763">
        <w:t>Rusteikaitės</w:t>
      </w:r>
      <w:proofErr w:type="spellEnd"/>
      <w:r w:rsidRPr="00D53763">
        <w:t xml:space="preserve"> atminimo įamžinimo (D. Gasiūnienė, L. Paškevičienė)</w:t>
      </w:r>
      <w:r w:rsidR="00E711A9">
        <w:t>.</w:t>
      </w:r>
    </w:p>
    <w:p w14:paraId="366DAC6C" w14:textId="47F8480F" w:rsidR="00D53763" w:rsidRPr="00D53763" w:rsidRDefault="00D53763" w:rsidP="00D53763">
      <w:pPr>
        <w:numPr>
          <w:ilvl w:val="1"/>
          <w:numId w:val="4"/>
        </w:numPr>
        <w:tabs>
          <w:tab w:val="left" w:pos="1560"/>
        </w:tabs>
        <w:ind w:left="0" w:firstLine="993"/>
        <w:jc w:val="both"/>
      </w:pPr>
      <w:r w:rsidRPr="00D53763">
        <w:t>Dėl Biržų, Pumpėnų ir Paįstrio gatvių geografinių charakteristikų pakeitimo (D.</w:t>
      </w:r>
      <w:r>
        <w:t> </w:t>
      </w:r>
      <w:r w:rsidRPr="00D53763">
        <w:t xml:space="preserve">Gasiūnienė, R. </w:t>
      </w:r>
      <w:proofErr w:type="spellStart"/>
      <w:r w:rsidRPr="00D53763">
        <w:t>Tatorytė</w:t>
      </w:r>
      <w:proofErr w:type="spellEnd"/>
      <w:r w:rsidRPr="00D53763">
        <w:t>)</w:t>
      </w:r>
      <w:r w:rsidR="00E711A9">
        <w:t>.</w:t>
      </w:r>
    </w:p>
    <w:p w14:paraId="366DAC6D" w14:textId="1AF13F0B" w:rsidR="00D53763" w:rsidRPr="00D53763" w:rsidRDefault="00D53763" w:rsidP="00D53763">
      <w:pPr>
        <w:numPr>
          <w:ilvl w:val="1"/>
          <w:numId w:val="4"/>
        </w:numPr>
        <w:tabs>
          <w:tab w:val="left" w:pos="1560"/>
        </w:tabs>
        <w:ind w:left="0" w:firstLine="993"/>
        <w:jc w:val="both"/>
      </w:pPr>
      <w:r w:rsidRPr="00D53763">
        <w:t>Dėl sutikimo įrengti vaikų žaidimų aikštelę (D. Gasiūnienė, V. Baublienė)</w:t>
      </w:r>
      <w:r w:rsidR="00E711A9">
        <w:t>.</w:t>
      </w:r>
    </w:p>
    <w:p w14:paraId="366DAC6E" w14:textId="658DDE4A" w:rsidR="00D53763" w:rsidRPr="00D53763" w:rsidRDefault="00D53763" w:rsidP="00D53763">
      <w:pPr>
        <w:numPr>
          <w:ilvl w:val="1"/>
          <w:numId w:val="4"/>
        </w:numPr>
        <w:tabs>
          <w:tab w:val="left" w:pos="1560"/>
        </w:tabs>
        <w:ind w:left="0" w:firstLine="993"/>
        <w:jc w:val="both"/>
      </w:pPr>
      <w:r w:rsidRPr="00D53763">
        <w:t>Dėl sutikimo perplanuoti žemės sklypus Bernatonių g. 2 (kadastro Nr. 2701/0034:52), Panevėžys, Pažalvaičių g. 1 (kadastro Nr. 2701/0034:51), Panevėžys, ir kadastro Nr. 2701/0034:59, Panevėžys, rengiant detaliojo plano ,,Panevėžio pramonės (logistikos) centro Pažalvaičiuose (prie J.</w:t>
      </w:r>
      <w:r>
        <w:t> </w:t>
      </w:r>
      <w:r w:rsidRPr="00D53763">
        <w:t>Janonio g.) detalusis planas</w:t>
      </w:r>
      <w:r w:rsidR="0062111F">
        <w:t>“</w:t>
      </w:r>
      <w:r w:rsidRPr="00D53763">
        <w:t xml:space="preserve"> koregavimą (D. Gasiūnienė, I. Skiotienė)</w:t>
      </w:r>
      <w:r w:rsidR="0062111F">
        <w:t>.</w:t>
      </w:r>
    </w:p>
    <w:p w14:paraId="366DAC6F" w14:textId="0E959E38" w:rsidR="00D53763" w:rsidRPr="00D53763" w:rsidRDefault="00D53763" w:rsidP="00D53763">
      <w:pPr>
        <w:numPr>
          <w:ilvl w:val="1"/>
          <w:numId w:val="4"/>
        </w:numPr>
        <w:tabs>
          <w:tab w:val="left" w:pos="1560"/>
        </w:tabs>
        <w:ind w:left="0" w:firstLine="993"/>
        <w:jc w:val="both"/>
      </w:pPr>
      <w:r w:rsidRPr="00D53763">
        <w:t>Dėl sutikimo atlikti inžinerinių tinklų statybos ir rekonstravimo darbus Panevėžio miesto savivaldybės panaudos sutartimi valdomuose žemės sklypuose (D. Gasiūnienė, R. Vegienė)</w:t>
      </w:r>
      <w:r w:rsidR="0062111F">
        <w:t>.</w:t>
      </w:r>
    </w:p>
    <w:p w14:paraId="366DAC70" w14:textId="77777777" w:rsidR="00D53763" w:rsidRPr="00D53763" w:rsidRDefault="00D53763" w:rsidP="00D53763">
      <w:pPr>
        <w:numPr>
          <w:ilvl w:val="0"/>
          <w:numId w:val="4"/>
        </w:numPr>
        <w:ind w:left="0" w:firstLine="993"/>
        <w:jc w:val="both"/>
      </w:pPr>
      <w:r w:rsidRPr="00D53763">
        <w:t>P a v e d u Tarybos ir mero sekretoriatui paskelbti potvarkį Savivaldybės tinklalapyje.</w:t>
      </w:r>
    </w:p>
    <w:p w14:paraId="366DAC71" w14:textId="77777777" w:rsidR="00D53763" w:rsidRPr="00D53763" w:rsidRDefault="00D53763" w:rsidP="00D53763">
      <w:pPr>
        <w:ind w:firstLine="993"/>
        <w:jc w:val="both"/>
        <w:rPr>
          <w:lang w:eastAsia="lt-LT"/>
        </w:rPr>
      </w:pPr>
    </w:p>
    <w:p w14:paraId="366DAC72" w14:textId="77777777" w:rsidR="00D53763" w:rsidRPr="00D53763" w:rsidRDefault="00D53763" w:rsidP="00D53763">
      <w:pPr>
        <w:ind w:firstLine="993"/>
        <w:jc w:val="both"/>
        <w:rPr>
          <w:lang w:eastAsia="lt-LT"/>
        </w:rPr>
      </w:pPr>
    </w:p>
    <w:p w14:paraId="366DAC73" w14:textId="77777777" w:rsidR="00D53763" w:rsidRPr="00D53763" w:rsidRDefault="00D53763" w:rsidP="00D53763">
      <w:pPr>
        <w:ind w:left="360"/>
        <w:jc w:val="both"/>
      </w:pPr>
    </w:p>
    <w:p w14:paraId="366DAC74" w14:textId="77777777" w:rsidR="00D53763" w:rsidRDefault="00D53763" w:rsidP="00D53763">
      <w:pPr>
        <w:jc w:val="center"/>
      </w:pPr>
      <w:r>
        <w:t>Savivaldybės meras</w:t>
      </w:r>
      <w:r>
        <w:tab/>
      </w:r>
      <w:r>
        <w:tab/>
      </w:r>
      <w:r>
        <w:tab/>
      </w:r>
      <w:r>
        <w:tab/>
      </w:r>
      <w:r>
        <w:tab/>
      </w:r>
      <w:r>
        <w:tab/>
      </w:r>
      <w:r>
        <w:tab/>
        <w:t>Rytis Mykolas Račkauskas</w:t>
      </w:r>
    </w:p>
    <w:p w14:paraId="366DAC75" w14:textId="77777777" w:rsidR="00D53763" w:rsidRDefault="00D53763" w:rsidP="00D53763">
      <w:pPr>
        <w:jc w:val="both"/>
        <w:rPr>
          <w:lang w:eastAsia="lt-LT"/>
        </w:rPr>
      </w:pPr>
    </w:p>
    <w:p w14:paraId="366DAC76" w14:textId="77777777" w:rsidR="00DB70F9" w:rsidRDefault="00DB70F9" w:rsidP="00D53763">
      <w:pPr>
        <w:rPr>
          <w:szCs w:val="24"/>
        </w:rPr>
      </w:pPr>
    </w:p>
    <w:sectPr w:rsidR="00DB70F9" w:rsidSect="00D53763">
      <w:headerReference w:type="default" r:id="rId8"/>
      <w:footerReference w:type="default" r:id="rId9"/>
      <w:footerReference w:type="first" r:id="rId10"/>
      <w:pgSz w:w="11907" w:h="16840" w:code="9"/>
      <w:pgMar w:top="1134" w:right="567" w:bottom="1134" w:left="1418"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AC7B" w14:textId="77777777" w:rsidR="00DD233E" w:rsidRDefault="00DD233E">
      <w:r>
        <w:separator/>
      </w:r>
    </w:p>
  </w:endnote>
  <w:endnote w:type="continuationSeparator" w:id="0">
    <w:p w14:paraId="366DAC7C" w14:textId="77777777" w:rsidR="00DD233E" w:rsidRDefault="00DD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DAC81" w14:textId="77777777" w:rsidR="0062551B" w:rsidRDefault="0062551B" w:rsidP="00BE4566">
    <w:pPr>
      <w:tabs>
        <w:tab w:val="left" w:pos="8445"/>
      </w:tabs>
    </w:pPr>
    <w:r>
      <w:tab/>
    </w:r>
  </w:p>
  <w:p w14:paraId="366DAC82" w14:textId="77777777" w:rsidR="0062551B" w:rsidRDefault="0062551B"/>
  <w:p w14:paraId="366DAC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DAC84" w14:textId="77777777" w:rsidR="0062551B" w:rsidRDefault="0062551B" w:rsidP="00DD20B8">
    <w:pPr>
      <w:pStyle w:val="Porat"/>
    </w:pPr>
  </w:p>
  <w:p w14:paraId="366DAC85" w14:textId="77777777" w:rsidR="0062551B" w:rsidRDefault="0062551B" w:rsidP="00DD20B8">
    <w:pPr>
      <w:pStyle w:val="Porat"/>
    </w:pPr>
  </w:p>
  <w:p w14:paraId="366DAC86" w14:textId="77777777" w:rsidR="0062551B" w:rsidRDefault="0062551B" w:rsidP="00DD20B8">
    <w:pPr>
      <w:pStyle w:val="Porat"/>
    </w:pPr>
  </w:p>
  <w:p w14:paraId="366DAC8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DAC79" w14:textId="77777777" w:rsidR="00DD233E" w:rsidRDefault="00DD233E">
      <w:r>
        <w:separator/>
      </w:r>
    </w:p>
  </w:footnote>
  <w:footnote w:type="continuationSeparator" w:id="0">
    <w:p w14:paraId="366DAC7A" w14:textId="77777777" w:rsidR="00DD233E" w:rsidRDefault="00DD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DAC7D" w14:textId="77777777" w:rsidR="0062551B" w:rsidRDefault="0062551B">
    <w:pPr>
      <w:pStyle w:val="Antrats"/>
      <w:jc w:val="center"/>
    </w:pPr>
  </w:p>
  <w:p w14:paraId="366DAC7E" w14:textId="77777777" w:rsidR="0062551B" w:rsidRDefault="0062551B">
    <w:pPr>
      <w:pStyle w:val="Antrats"/>
      <w:jc w:val="center"/>
    </w:pPr>
  </w:p>
  <w:p w14:paraId="366DAC7F" w14:textId="77777777" w:rsidR="0062551B" w:rsidRDefault="00824A69">
    <w:pPr>
      <w:pStyle w:val="Antrats"/>
      <w:jc w:val="center"/>
    </w:pPr>
    <w:r>
      <w:fldChar w:fldCharType="begin"/>
    </w:r>
    <w:r>
      <w:instrText xml:space="preserve"> PAGE   \* MERGEFORMAT </w:instrText>
    </w:r>
    <w:r>
      <w:fldChar w:fldCharType="separate"/>
    </w:r>
    <w:r w:rsidR="002C0CAF">
      <w:rPr>
        <w:noProof/>
      </w:rPr>
      <w:t>2</w:t>
    </w:r>
    <w:r>
      <w:rPr>
        <w:noProof/>
      </w:rPr>
      <w:fldChar w:fldCharType="end"/>
    </w:r>
  </w:p>
  <w:p w14:paraId="366DAC8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A1729"/>
    <w:multiLevelType w:val="hybridMultilevel"/>
    <w:tmpl w:val="DAFC8E5A"/>
    <w:lvl w:ilvl="0" w:tplc="9654A7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BEC0A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19F4"/>
    <w:rsid w:val="00075594"/>
    <w:rsid w:val="00075D5A"/>
    <w:rsid w:val="000811E1"/>
    <w:rsid w:val="000E5933"/>
    <w:rsid w:val="000E7131"/>
    <w:rsid w:val="00101F07"/>
    <w:rsid w:val="00124B60"/>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0CAF"/>
    <w:rsid w:val="002D0B3C"/>
    <w:rsid w:val="002D57F9"/>
    <w:rsid w:val="002D75F0"/>
    <w:rsid w:val="002D7E2D"/>
    <w:rsid w:val="002E2386"/>
    <w:rsid w:val="002F7001"/>
    <w:rsid w:val="00303346"/>
    <w:rsid w:val="00325CF1"/>
    <w:rsid w:val="00337555"/>
    <w:rsid w:val="00355495"/>
    <w:rsid w:val="00355EE8"/>
    <w:rsid w:val="003923C6"/>
    <w:rsid w:val="00392558"/>
    <w:rsid w:val="0039707D"/>
    <w:rsid w:val="003A3559"/>
    <w:rsid w:val="003D113C"/>
    <w:rsid w:val="003D6535"/>
    <w:rsid w:val="003E58F0"/>
    <w:rsid w:val="003F3684"/>
    <w:rsid w:val="004014AB"/>
    <w:rsid w:val="004100D4"/>
    <w:rsid w:val="00421D43"/>
    <w:rsid w:val="004376E8"/>
    <w:rsid w:val="00444957"/>
    <w:rsid w:val="004564CD"/>
    <w:rsid w:val="00464BB1"/>
    <w:rsid w:val="00480D2E"/>
    <w:rsid w:val="004849ED"/>
    <w:rsid w:val="004A3610"/>
    <w:rsid w:val="004C07E0"/>
    <w:rsid w:val="004D35C5"/>
    <w:rsid w:val="004E4142"/>
    <w:rsid w:val="00510DE4"/>
    <w:rsid w:val="005166E3"/>
    <w:rsid w:val="0052387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111F"/>
    <w:rsid w:val="006244B6"/>
    <w:rsid w:val="0062551B"/>
    <w:rsid w:val="00625C86"/>
    <w:rsid w:val="00655408"/>
    <w:rsid w:val="00655E6A"/>
    <w:rsid w:val="00662FB1"/>
    <w:rsid w:val="0068030A"/>
    <w:rsid w:val="006B0BC0"/>
    <w:rsid w:val="006B0EE3"/>
    <w:rsid w:val="006B7615"/>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A26"/>
    <w:rsid w:val="00801DD2"/>
    <w:rsid w:val="00811E67"/>
    <w:rsid w:val="008212D1"/>
    <w:rsid w:val="00824A69"/>
    <w:rsid w:val="008608CB"/>
    <w:rsid w:val="0086111D"/>
    <w:rsid w:val="00876E15"/>
    <w:rsid w:val="0088367B"/>
    <w:rsid w:val="00883F12"/>
    <w:rsid w:val="008A2000"/>
    <w:rsid w:val="008B28AB"/>
    <w:rsid w:val="008B3D51"/>
    <w:rsid w:val="008B5D9C"/>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D3E4E"/>
    <w:rsid w:val="00AD778C"/>
    <w:rsid w:val="00B02435"/>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763"/>
    <w:rsid w:val="00D625ED"/>
    <w:rsid w:val="00D679FC"/>
    <w:rsid w:val="00DB5818"/>
    <w:rsid w:val="00DB70F9"/>
    <w:rsid w:val="00DC75E0"/>
    <w:rsid w:val="00DD20B8"/>
    <w:rsid w:val="00DD233E"/>
    <w:rsid w:val="00E00B4D"/>
    <w:rsid w:val="00E21A77"/>
    <w:rsid w:val="00E34BFA"/>
    <w:rsid w:val="00E429EE"/>
    <w:rsid w:val="00E60928"/>
    <w:rsid w:val="00E6329A"/>
    <w:rsid w:val="00E711A9"/>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159F"/>
    <w:rsid w:val="00FE2971"/>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DAC42"/>
  <w15:docId w15:val="{94B94494-2194-46BF-89BE-0157D3C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1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816</Words>
  <Characters>5379</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2017-09-22T10:01:00Z</cp:lastPrinted>
  <dcterms:created xsi:type="dcterms:W3CDTF">2017-09-22T10:02:00Z</dcterms:created>
  <dcterms:modified xsi:type="dcterms:W3CDTF">2017-09-22T10:02:00Z</dcterms:modified>
</cp:coreProperties>
</file>