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09F82" w14:textId="5BFE1821" w:rsidR="0062551B" w:rsidRPr="00BF05AD" w:rsidRDefault="00524D2D" w:rsidP="00571BF3">
      <w:pPr>
        <w:jc w:val="center"/>
        <w:rPr>
          <w:b/>
          <w:sz w:val="28"/>
        </w:rPr>
      </w:pPr>
      <w:r w:rsidRPr="00BF05AD">
        <w:rPr>
          <w:b/>
          <w:noProof/>
          <w:sz w:val="28"/>
          <w:lang w:eastAsia="lt-LT"/>
        </w:rPr>
        <w:drawing>
          <wp:inline distT="0" distB="0" distL="0" distR="0" wp14:anchorId="05D09FC2" wp14:editId="05D09FC3">
            <wp:extent cx="476250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9F83" w14:textId="77777777" w:rsidR="0062551B" w:rsidRPr="00BF05AD" w:rsidRDefault="0062551B" w:rsidP="00571BF3">
      <w:pPr>
        <w:jc w:val="center"/>
        <w:rPr>
          <w:bCs/>
          <w:szCs w:val="24"/>
        </w:rPr>
      </w:pPr>
    </w:p>
    <w:p w14:paraId="05D09F84" w14:textId="77777777" w:rsidR="0062551B" w:rsidRPr="00BF05AD" w:rsidRDefault="0062551B" w:rsidP="00571BF3">
      <w:pPr>
        <w:jc w:val="center"/>
        <w:rPr>
          <w:b/>
          <w:sz w:val="28"/>
        </w:rPr>
      </w:pPr>
      <w:r w:rsidRPr="00BF05AD">
        <w:rPr>
          <w:b/>
          <w:sz w:val="28"/>
        </w:rPr>
        <w:t>PANEVĖŽIO MIESTO SAVIVALDYBĖS MERAS</w:t>
      </w:r>
    </w:p>
    <w:p w14:paraId="05D09F85" w14:textId="081ADB93" w:rsidR="0062551B" w:rsidRPr="00BF05AD" w:rsidRDefault="0062551B" w:rsidP="00571BF3">
      <w:pPr>
        <w:jc w:val="both"/>
      </w:pPr>
    </w:p>
    <w:p w14:paraId="05D09F86" w14:textId="311E6920" w:rsidR="0062551B" w:rsidRPr="00BF05AD" w:rsidRDefault="0062551B" w:rsidP="00571BF3">
      <w:pPr>
        <w:jc w:val="both"/>
      </w:pPr>
    </w:p>
    <w:p w14:paraId="05D09F87" w14:textId="77777777" w:rsidR="0062551B" w:rsidRPr="00BF05AD" w:rsidRDefault="0062551B" w:rsidP="00571BF3">
      <w:pPr>
        <w:keepNext/>
        <w:jc w:val="center"/>
        <w:outlineLvl w:val="1"/>
        <w:rPr>
          <w:b/>
        </w:rPr>
      </w:pPr>
      <w:r w:rsidRPr="00BF05AD">
        <w:rPr>
          <w:b/>
        </w:rPr>
        <w:t>POTVARKIS</w:t>
      </w:r>
    </w:p>
    <w:p w14:paraId="05D09F88" w14:textId="77777777" w:rsidR="0062551B" w:rsidRPr="00BF05AD" w:rsidRDefault="00524D2D" w:rsidP="005F44E3">
      <w:pPr>
        <w:pStyle w:val="Antrat1"/>
      </w:pPr>
      <w:r w:rsidRPr="00BF05AD"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bookmarkStart w:id="0" w:name="tekstoAntraste"/>
      <w:r w:rsidRPr="00BF05AD">
        <w:instrText xml:space="preserve"> FORMTEXT </w:instrText>
      </w:r>
      <w:r w:rsidRPr="00BF05AD">
        <w:fldChar w:fldCharType="separate"/>
      </w:r>
      <w:r w:rsidRPr="00BF05AD">
        <w:t>DĖL SAVIVALDYBĖS TARYBOS POSĖDŽIO SUŠAUKIMO</w:t>
      </w:r>
      <w:r w:rsidRPr="00BF05AD">
        <w:fldChar w:fldCharType="end"/>
      </w:r>
      <w:bookmarkEnd w:id="0"/>
    </w:p>
    <w:p w14:paraId="05D09F89" w14:textId="77777777" w:rsidR="0062551B" w:rsidRPr="00BF05AD" w:rsidRDefault="0062551B" w:rsidP="003E58F0">
      <w:pPr>
        <w:jc w:val="center"/>
      </w:pPr>
    </w:p>
    <w:p w14:paraId="05D09F8A" w14:textId="36A1B413" w:rsidR="0062551B" w:rsidRPr="00BF05AD" w:rsidRDefault="00D62726" w:rsidP="003E58F0">
      <w:pPr>
        <w:jc w:val="center"/>
      </w:pPr>
      <w:r w:rsidRPr="00BF05AD">
        <w:t xml:space="preserve">           </w:t>
      </w:r>
      <w:r w:rsidR="0064771C">
        <w:t xml:space="preserve">2018 m. balandžio 20 d. </w:t>
      </w:r>
      <w:r w:rsidR="0062551B" w:rsidRPr="00BF05AD">
        <w:t xml:space="preserve">Nr. </w:t>
      </w:r>
      <w:r w:rsidR="0064771C">
        <w:t>M-15</w:t>
      </w:r>
      <w:bookmarkStart w:id="1" w:name="_GoBack"/>
      <w:bookmarkEnd w:id="1"/>
    </w:p>
    <w:p w14:paraId="05D09F8B" w14:textId="77777777" w:rsidR="0062551B" w:rsidRPr="00BF05AD" w:rsidRDefault="0062551B" w:rsidP="00571BF3">
      <w:pPr>
        <w:keepNext/>
        <w:jc w:val="center"/>
        <w:outlineLvl w:val="2"/>
        <w:rPr>
          <w:b/>
        </w:rPr>
      </w:pPr>
      <w:r w:rsidRPr="00BF05AD">
        <w:t>Panevėžys</w:t>
      </w:r>
    </w:p>
    <w:p w14:paraId="05D09F8C" w14:textId="77777777" w:rsidR="0062551B" w:rsidRPr="00BF05AD" w:rsidRDefault="0062551B" w:rsidP="00571BF3">
      <w:pPr>
        <w:jc w:val="both"/>
      </w:pPr>
    </w:p>
    <w:p w14:paraId="05D09F8D" w14:textId="77777777" w:rsidR="0062551B" w:rsidRPr="00BF05AD" w:rsidRDefault="0062551B" w:rsidP="00571BF3">
      <w:pPr>
        <w:jc w:val="both"/>
      </w:pPr>
    </w:p>
    <w:p w14:paraId="05D09F8E" w14:textId="77777777" w:rsidR="00487E95" w:rsidRPr="00BF05AD" w:rsidRDefault="00487E95" w:rsidP="00BF05AD">
      <w:pPr>
        <w:spacing w:line="276" w:lineRule="auto"/>
        <w:ind w:firstLine="851"/>
        <w:jc w:val="both"/>
      </w:pPr>
      <w:r w:rsidRPr="00BF05AD">
        <w:t>Vadovaudamasis Lietuvos Respublikos vietos savivaldos įstatymo 20 straipsnio 2 dalies 1 punktu ir Panevėžio miesto savivaldybės tarybos veiklos reglamento, patvirtinto Panevėžio miesto savivaldybės tarybos 2015 m. kovo 26 d. sprendimu Nr. 1-44, 105.1 ir 111.1 papunkčiais:</w:t>
      </w:r>
    </w:p>
    <w:p w14:paraId="05D09F8F" w14:textId="77777777" w:rsidR="00487E95" w:rsidRPr="00BF05AD" w:rsidRDefault="00487E95" w:rsidP="00BF05AD">
      <w:pPr>
        <w:numPr>
          <w:ilvl w:val="0"/>
          <w:numId w:val="1"/>
        </w:numPr>
        <w:spacing w:line="276" w:lineRule="auto"/>
        <w:ind w:left="0" w:firstLine="851"/>
        <w:jc w:val="both"/>
      </w:pPr>
      <w:r w:rsidRPr="00BF05AD">
        <w:t xml:space="preserve">S u š a u k i u Savivaldybės tarybos posėdį 2018 m. </w:t>
      </w:r>
      <w:r w:rsidR="00F60FEA" w:rsidRPr="00BF05AD">
        <w:t>balandžio 26</w:t>
      </w:r>
      <w:r w:rsidRPr="00BF05AD">
        <w:t xml:space="preserve"> d. (</w:t>
      </w:r>
      <w:r w:rsidR="00D26341" w:rsidRPr="00BF05AD">
        <w:t>ketvirtadienį</w:t>
      </w:r>
      <w:r w:rsidRPr="00BF05AD">
        <w:t>) 9 val. Savivaldybės 3 a. posėdžių salėje ir tvirtinu jo darbotvarkę:</w:t>
      </w:r>
    </w:p>
    <w:p w14:paraId="05D09F90" w14:textId="77777777" w:rsidR="00F60FEA" w:rsidRPr="00BF05AD" w:rsidRDefault="00F60FEA" w:rsidP="00BF05AD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pritarimo AB „Panevėžio energija“ vadovo 2017 metų veiklos ataskaitai (J. Leipus, R. Servienė).</w:t>
      </w:r>
    </w:p>
    <w:p w14:paraId="05D09F91" w14:textId="77777777" w:rsidR="00F60FEA" w:rsidRPr="00BF05AD" w:rsidRDefault="00F60FEA" w:rsidP="00BF05AD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Savivaldybės tarybos 2017 m. birželio 29 d. sprendimo Nr. 1-221 „Dėl AB „Panevėžio energija“ 2016 metų faktinių investicijų ir 2017–2018 metų investicijų plano Panevėžio mieste suderinimo“ pakeitimo (A. Šatas).</w:t>
      </w:r>
    </w:p>
    <w:p w14:paraId="05D09F92" w14:textId="77777777" w:rsidR="00F60FEA" w:rsidRPr="00BF05AD" w:rsidRDefault="00F60FEA" w:rsidP="00BF05AD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pritarimo UAB „Aukštaitijos vandenys“ vadovo 2017 metų veiklos ataskaitai (J. Leipus, R. Servienė).</w:t>
      </w:r>
    </w:p>
    <w:p w14:paraId="05D09F93" w14:textId="77777777" w:rsidR="00F60FEA" w:rsidRPr="00BF05AD" w:rsidRDefault="00F60FEA" w:rsidP="00BF05AD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pritarimo UAB „Panevėžio autobusų parkas“ vadovo 2017 metų veiklos ataskaitai (J. Leipus, R. Servienė).</w:t>
      </w:r>
    </w:p>
    <w:p w14:paraId="05D09F94" w14:textId="77777777" w:rsidR="00F60FEA" w:rsidRPr="00BF05AD" w:rsidRDefault="00F60FEA" w:rsidP="00BF05AD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pritarimo UAB Panevėžio regiono atliekų tvarkymo centro vadovo 2017 metų veiklos ataskaitai (J. Leipus, R. Servienė).</w:t>
      </w:r>
    </w:p>
    <w:p w14:paraId="05D09F95" w14:textId="77777777" w:rsidR="00F60FEA" w:rsidRPr="00BF05AD" w:rsidRDefault="00F60FEA" w:rsidP="00BF05AD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pritarimo AB „Panevėžio specialus autotransportas“ vadovo 2017 metų veiklos ataskaitai (J. Leipus, R. Servienė).</w:t>
      </w:r>
    </w:p>
    <w:p w14:paraId="05D09F96" w14:textId="77777777" w:rsidR="00F60FEA" w:rsidRPr="00BF05AD" w:rsidRDefault="00F60FEA" w:rsidP="00BF05AD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pritarimo UAB „Panevėžio gatvės“ vadovo 2017 metų veiklos ataskaitai (J. Leipus, R. Servienė).</w:t>
      </w:r>
    </w:p>
    <w:p w14:paraId="05D09F97" w14:textId="77777777" w:rsidR="00F60FEA" w:rsidRPr="00BF05AD" w:rsidRDefault="00F60FEA" w:rsidP="00BF05AD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pritarimo AB „Panevėžio butų ūkis“ vadovo 2017 metų veiklos ataskaitai (J. Leipus, R. Servienė).</w:t>
      </w:r>
    </w:p>
    <w:p w14:paraId="05D09F98" w14:textId="77777777" w:rsidR="00F60FEA" w:rsidRPr="00BF05AD" w:rsidRDefault="00F60FEA" w:rsidP="00BF05AD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lastRenderedPageBreak/>
        <w:t>Dėl pritarimo UAB „Panevėžio būstas“ vadovo 2017 metų veiklos ataskaitai (J. Leipus, R. Servienė).</w:t>
      </w:r>
    </w:p>
    <w:p w14:paraId="05D09F99" w14:textId="77777777" w:rsidR="00F60FEA" w:rsidRPr="00BF05AD" w:rsidRDefault="00F60FEA" w:rsidP="00BF05AD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pritarimo UAB „Grauduva“ vadovo 2017 metų veiklos ataskaitai (J. Leipus, R. Servienė).</w:t>
      </w:r>
    </w:p>
    <w:p w14:paraId="05D09F9A" w14:textId="77777777" w:rsidR="00F60FEA" w:rsidRPr="00BF05AD" w:rsidRDefault="00F60FEA" w:rsidP="00BF05AD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Garbės piliečio vardo suteikimo Jonui Variakojui (D. Gurskienė, A. Sarapienė).</w:t>
      </w:r>
    </w:p>
    <w:p w14:paraId="05D09F9B" w14:textId="77777777" w:rsidR="00F60FEA" w:rsidRPr="00BF05AD" w:rsidRDefault="00F60FEA" w:rsidP="00BF05AD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Vitebsko (Baltarusija) ir Panevėžio miesto bendradarbiavimo sutarties pasirašymo (D. Gurskienė).</w:t>
      </w:r>
    </w:p>
    <w:p w14:paraId="05D09F9C" w14:textId="77777777" w:rsidR="00F60FEA" w:rsidRPr="00BF05AD" w:rsidRDefault="00F60FEA" w:rsidP="00BF05AD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Savivaldybės tarybos 2012 m. balandžio 19 d. sprendimo Nr. 1-119 „Dėl Panevėžio miesto istorinės dalies (unikalus kodas 31872 kultūros vertybių registre) paskelbimo Savivaldybės saugomu kultūros paveldo objektu“ pakeitimo (D. Gasiūnienė, L. Paškevičienė).</w:t>
      </w:r>
    </w:p>
    <w:p w14:paraId="05D09F9D" w14:textId="002A34AD" w:rsidR="00F60FEA" w:rsidRPr="00BF05AD" w:rsidRDefault="00F60FEA" w:rsidP="00BF05AD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Manto Leliuko atšaukimo iš Kontrolės komiteto pirmininko pareigų ir Savivaldybės tarybos 2015 m. gegužės 14 d. sprendimo Nr. 1-112, „Dėl Kontrolės komiteto sudarymo“ pakeitimo</w:t>
      </w:r>
      <w:r w:rsidR="00D62726" w:rsidRPr="00BF05AD">
        <w:t xml:space="preserve"> (I. Kisielė)</w:t>
      </w:r>
      <w:r w:rsidRPr="00BF05AD">
        <w:t>.</w:t>
      </w:r>
    </w:p>
    <w:p w14:paraId="05D09F9E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Panevėžio miesto savivaldybės visuomenės sveikatos stebėsenos 2016 metų ataskaitos patvirtinimo (M. Burba).</w:t>
      </w:r>
    </w:p>
    <w:p w14:paraId="05D09F9F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Panevėžio miesto savivaldybės vykdomų visuomenės sveikatos priežiūros funkcijų įgyvendinimo 2017 metų ataskaitos patvirtinimo (M. Burba, D. Lauruškienė).</w:t>
      </w:r>
    </w:p>
    <w:p w14:paraId="05D09FA0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pritarimo Savivaldybės visuomenės sveikatos biuro vadovo 2017 m. veiklos ataskaitai (M. Burba).</w:t>
      </w:r>
    </w:p>
    <w:p w14:paraId="05D09FA1" w14:textId="6E338346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pritarimo Savivaldybės viešųjų sveikatos priežiūros įstaigų vadovų 2017 m. veiklos ataskaitoms (M</w:t>
      </w:r>
      <w:r w:rsidR="00D62726" w:rsidRPr="00BF05AD">
        <w:t>.</w:t>
      </w:r>
      <w:r w:rsidRPr="00BF05AD">
        <w:t xml:space="preserve"> Burba).</w:t>
      </w:r>
    </w:p>
    <w:p w14:paraId="05D09FA2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Savivaldybės viešųjų sveikatos priežiūros įstaigų 2018 m. siektinų veiklos užduočių patvirtinimo (M. Burba).</w:t>
      </w:r>
    </w:p>
    <w:p w14:paraId="05D09FA3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VšĮ Panevėžio miesto poliklinikos vadovo mėnesio algos kintamosios dalies nustatymo (M. Burba).</w:t>
      </w:r>
    </w:p>
    <w:p w14:paraId="05D09FA4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VšĮ Panevėžio fizinės medicinos reabilitacijos centro vadovo mėnesio algos kintamosios dalies nustatymo (M. Burba).</w:t>
      </w:r>
    </w:p>
    <w:p w14:paraId="05D09FA5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VšĮ Panevėžio miesto greitosios medicinos pagalbos stoties vadovo mėnesio algos kintamosios dalies nustatymo (M. Burba).</w:t>
      </w:r>
    </w:p>
    <w:p w14:paraId="05D09FA6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VšĮ Panevėžio palaikomojo gydymo ir slaugos ligoninės vadovo mėnesio algos kintamosios dalies nustatymo (M. Burba).</w:t>
      </w:r>
    </w:p>
    <w:p w14:paraId="05D09FA7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VšĮ Panevėžio miesto odontologijos poliklinikos vadovo mėnesio algos kintamosios dalies nustatymo (M. Burba).</w:t>
      </w:r>
    </w:p>
    <w:p w14:paraId="05D09FA8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pritarimo Savivaldybės bendruomenės vaiko teisių apsaugos tarybos 2017 metų veiklos ataskaitai (D. Simonaitienė, L. Pikšrienė).</w:t>
      </w:r>
    </w:p>
    <w:p w14:paraId="05D09FA9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lastRenderedPageBreak/>
        <w:t>Dėl Senvagės progimnazijos ir „Aušros“ progimnazijos reorganizavimo, Senvagės progimnazijos ir „Aušros“ progimnazijos reorganizavimo sąlygų aprašo, „Aušros“ progimnazijos nuostatų patvirtinimo, Savivaldybės tarybos 2015 m. birželio 25 d. sprendimo Nr. 1-144 ir 2015 m. birželio 25 d. sprendimo Nr. 1-146 pripažinimo netekusiais galios (D. Šipelis, V. Jankauskienė).</w:t>
      </w:r>
    </w:p>
    <w:p w14:paraId="05D09FAA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maitinimo dienos normų Panevėžio „Šviesos“ specialiojo ugdymo centre, Panevėžio kurčiųjų ir neprigirdinčiųjų pagrindinėje mokykloje patvirtinimo ir Savivaldybės tarybos 2014 m. spalio 23 d. sprendimo Nr. 1-315 pripažinimo netekusiu galios (D. Šipelis, A. Gabrėnienė).</w:t>
      </w:r>
    </w:p>
    <w:p w14:paraId="05D09FAB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įgaliojimo Savivaldybės administracijos Švietimo ir jaunimo reikalų skyriaus vedėjui Dainiui Šipeliui (E. Kuchalskis).</w:t>
      </w:r>
    </w:p>
    <w:p w14:paraId="05D09FAC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Panevėžio miesto savivaldybės tarybos 2016 m. lapkričio 24 d. sprendimo Nr. 1-392 „Dėl Jaunimo reikalų tarybos sudėties patvirtinimo ir Savivaldybės tarybos 2015 m. gegužės 29 d. sprendimo Nr. 1-128 2 punkto pripažinimo netekusiu galios“ 1 punkto pakeitimo (D. Šipelis, T. Karosienė).</w:t>
      </w:r>
    </w:p>
    <w:p w14:paraId="05D09FAD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Panevėžio kūno kultūros ir sporto centro teniso kortų (Parko g. 16) teikiamų paslaugų kainų nustatymo (J. Jasiukaitis).</w:t>
      </w:r>
    </w:p>
    <w:p w14:paraId="05D09FAE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Panevėžio „Žemynos“ progimnazijos dirbtinės dangos futbolo stadiono (Ramygalos g. 99, Panevėžys) teikiamų paslaugų kainų nustatymo (J. Jasiukaitis).</w:t>
      </w:r>
    </w:p>
    <w:p w14:paraId="05D09FAF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Savivaldybės tarybos 2016 m. spalio 26 d. sprendimo Nr. 1-332 „Dėl Futbolo akademijos teikiamų paslaugų kainų nustatymo ir Savivaldybės tarybos 2016 m. sausio 28 d. sprendimo Nr. 1-17 pripažinimo netekusiu galios“ priedo pakeitimo (J. Jasiukaitis).</w:t>
      </w:r>
    </w:p>
    <w:p w14:paraId="05D09FB0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kelių priežiūros ir plėtros programos finansavimo lėšų paskirstymo vietinės reikšmės keliams (gatvėms) tiesti, rekonstruoti, taisyti (remontuoti), prižiūrėti ir saugaus eismo sąlygoms užtikrinti 2018 metams pakeitimo (D. Linkonas).</w:t>
      </w:r>
    </w:p>
    <w:p w14:paraId="05D09FB1" w14:textId="6AFC6909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 xml:space="preserve">Dėl pritarimo sutarties </w:t>
      </w:r>
      <w:r w:rsidR="00D62726" w:rsidRPr="00BF05AD">
        <w:t>d</w:t>
      </w:r>
      <w:r w:rsidRPr="00BF05AD">
        <w:t xml:space="preserve">ėl elektroninių ryšių tinklo elementų perkėlimo sąlygų nustatymo </w:t>
      </w:r>
      <w:r w:rsidR="00D62726" w:rsidRPr="00BF05AD">
        <w:t xml:space="preserve">su Telia Lietuva, AB </w:t>
      </w:r>
      <w:r w:rsidRPr="00BF05AD">
        <w:t>sudarymui (A. Šatas).</w:t>
      </w:r>
    </w:p>
    <w:p w14:paraId="05D09FB2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Panevėžio miesto infrastruktūros objektų įrengimo, remonto darbų eiliškumo nustatymo tvarkos aprašo patvirtinimo (L. Babilauskienė).</w:t>
      </w:r>
    </w:p>
    <w:p w14:paraId="05D09FB3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pritarimo laikinosios komunalinių atliekų tvarkymo Panevėžio mieste paslaugų teikimo sutarties sudarymui ir pavedimo Administracijos direktoriui (V. Gylienė).</w:t>
      </w:r>
    </w:p>
    <w:p w14:paraId="05D09FB4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Savivaldybės būsto (neskelbiama) pardavimo (R. Čiurlienė).</w:t>
      </w:r>
    </w:p>
    <w:p w14:paraId="05D09FB5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leidimo rekonstruoti nekilnojamąjį turtą, esantį Dariaus ir Girėno g. 41, Panevėžyje (J. Petrauskė).</w:t>
      </w:r>
    </w:p>
    <w:p w14:paraId="05D09FB6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leidimo rekonstruoti nekilnojamąjį turtą, esantį Parko g. 17, Panevėžyje (J. Petrauskė).</w:t>
      </w:r>
    </w:p>
    <w:p w14:paraId="05D09FB7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lastRenderedPageBreak/>
        <w:t>Dėl Senvagės progimnazijos bibliotekos fondo perdavimo Raimundo Sargūno sporto gimnazijai (J. Petrauskė).</w:t>
      </w:r>
    </w:p>
    <w:p w14:paraId="05D09FB8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nekilnojamojo turto, esančio Liepų al. 4, Panevėžyje, perdavimo Raimundo Sargūno sporto gimnazijai (J. Petrauskė).</w:t>
      </w:r>
    </w:p>
    <w:p w14:paraId="05D09FB9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nekilnojamojo turto, esančio Kranto g. 18, Panevėžyje, perdavimo „Šviesos“ specialiojo ugdymo centrui (J. Petrauskė).</w:t>
      </w:r>
    </w:p>
    <w:p w14:paraId="05D09FBA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leidimo nuomoti nekilnojamąjį turtą (Parko g. 16) viešo konkurso būdu (J. Petrauskė).</w:t>
      </w:r>
    </w:p>
    <w:p w14:paraId="05D09FBB" w14:textId="77777777" w:rsidR="00F60FEA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sutikimo registruoti juridinio asmens – Panevėžio kurčiųjų kultūros centro –buveinę (Taikos al. 11) (J. Petrauskė).</w:t>
      </w:r>
    </w:p>
    <w:p w14:paraId="05D09FBC" w14:textId="77777777" w:rsidR="00487E95" w:rsidRPr="00BF05AD" w:rsidRDefault="00F60FEA" w:rsidP="00F60FEA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</w:pPr>
      <w:r w:rsidRPr="00BF05AD">
        <w:t>Dėl sutikimo registruoti juridinio asmens – Panevėžio jaunimo organizacijų sąjungos „Apskritasis stalas“ – buveinę (Taikos al. 11) (J. Petrauskė).</w:t>
      </w:r>
    </w:p>
    <w:p w14:paraId="05D09FBD" w14:textId="77777777" w:rsidR="00F1439D" w:rsidRPr="00BF05AD" w:rsidRDefault="00F1439D" w:rsidP="00BF05AD">
      <w:pPr>
        <w:numPr>
          <w:ilvl w:val="0"/>
          <w:numId w:val="2"/>
        </w:numPr>
        <w:ind w:left="0" w:firstLine="851"/>
        <w:jc w:val="both"/>
      </w:pPr>
      <w:r w:rsidRPr="00BF05AD">
        <w:t>P a v e d u Tarybos ir mero sekretoriatui paskelbti potvarkį Savivaldybės tinklalapyje.</w:t>
      </w:r>
    </w:p>
    <w:p w14:paraId="05D09FBE" w14:textId="77777777" w:rsidR="00487E95" w:rsidRPr="00BF05AD" w:rsidRDefault="00487E95" w:rsidP="00BF05AD">
      <w:pPr>
        <w:spacing w:line="276" w:lineRule="auto"/>
        <w:ind w:firstLine="851"/>
        <w:jc w:val="both"/>
        <w:rPr>
          <w:szCs w:val="24"/>
        </w:rPr>
      </w:pPr>
    </w:p>
    <w:p w14:paraId="05D09FBF" w14:textId="77777777" w:rsidR="00487E95" w:rsidRPr="00BF05AD" w:rsidRDefault="00487E95" w:rsidP="00487E95">
      <w:pPr>
        <w:spacing w:line="276" w:lineRule="auto"/>
        <w:jc w:val="both"/>
        <w:rPr>
          <w:szCs w:val="24"/>
        </w:rPr>
      </w:pPr>
    </w:p>
    <w:p w14:paraId="05D09FC0" w14:textId="77777777" w:rsidR="00F40502" w:rsidRPr="00BF05AD" w:rsidRDefault="00F40502" w:rsidP="00487E95">
      <w:pPr>
        <w:spacing w:line="276" w:lineRule="auto"/>
        <w:jc w:val="both"/>
        <w:rPr>
          <w:szCs w:val="24"/>
        </w:rPr>
      </w:pPr>
    </w:p>
    <w:p w14:paraId="05D09FC1" w14:textId="28DEF22E" w:rsidR="0062551B" w:rsidRPr="00BF05AD" w:rsidRDefault="00487E95" w:rsidP="00F40502">
      <w:pPr>
        <w:spacing w:line="276" w:lineRule="auto"/>
        <w:jc w:val="both"/>
        <w:rPr>
          <w:szCs w:val="24"/>
        </w:rPr>
      </w:pPr>
      <w:r w:rsidRPr="00BF05AD">
        <w:rPr>
          <w:szCs w:val="24"/>
        </w:rPr>
        <w:t>Savivaldybės meras</w:t>
      </w:r>
      <w:r w:rsidR="00F40502" w:rsidRPr="00BF05AD">
        <w:rPr>
          <w:szCs w:val="24"/>
        </w:rPr>
        <w:tab/>
      </w:r>
      <w:r w:rsidR="00F40502" w:rsidRPr="00BF05AD">
        <w:rPr>
          <w:szCs w:val="24"/>
        </w:rPr>
        <w:tab/>
      </w:r>
      <w:r w:rsidR="00F40502" w:rsidRPr="00BF05AD">
        <w:rPr>
          <w:szCs w:val="24"/>
        </w:rPr>
        <w:tab/>
      </w:r>
      <w:r w:rsidR="00F40502" w:rsidRPr="00BF05AD">
        <w:rPr>
          <w:szCs w:val="24"/>
        </w:rPr>
        <w:tab/>
      </w:r>
      <w:r w:rsidR="00F40502" w:rsidRPr="00BF05AD">
        <w:rPr>
          <w:szCs w:val="24"/>
        </w:rPr>
        <w:tab/>
      </w:r>
      <w:r w:rsidR="00F40502" w:rsidRPr="00BF05AD">
        <w:rPr>
          <w:szCs w:val="24"/>
        </w:rPr>
        <w:tab/>
      </w:r>
      <w:r w:rsidR="00F40502" w:rsidRPr="00BF05AD">
        <w:rPr>
          <w:szCs w:val="24"/>
        </w:rPr>
        <w:tab/>
      </w:r>
      <w:r w:rsidR="00BF05AD" w:rsidRPr="00BF05AD">
        <w:rPr>
          <w:szCs w:val="24"/>
        </w:rPr>
        <w:t xml:space="preserve">         </w:t>
      </w:r>
      <w:r w:rsidR="00F40502" w:rsidRPr="00BF05AD">
        <w:rPr>
          <w:szCs w:val="24"/>
        </w:rPr>
        <w:t>Rytis Mykolas Račkauskas</w:t>
      </w:r>
    </w:p>
    <w:sectPr w:rsidR="0062551B" w:rsidRPr="00BF05AD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09FC6" w14:textId="77777777" w:rsidR="00A84127" w:rsidRDefault="00A84127">
      <w:r>
        <w:separator/>
      </w:r>
    </w:p>
  </w:endnote>
  <w:endnote w:type="continuationSeparator" w:id="0">
    <w:p w14:paraId="05D09FC7" w14:textId="77777777" w:rsidR="00A84127" w:rsidRDefault="00A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09FCC" w14:textId="77777777" w:rsidR="0062551B" w:rsidRDefault="00487E95" w:rsidP="00BE4566">
    <w:pPr>
      <w:tabs>
        <w:tab w:val="left" w:pos="8445"/>
      </w:tabs>
    </w:pPr>
    <w:r>
      <w:rPr>
        <w:noProof/>
        <w:szCs w:val="24"/>
        <w:lang w:eastAsia="lt-LT"/>
      </w:rPr>
      <w:drawing>
        <wp:anchor distT="0" distB="0" distL="114300" distR="114300" simplePos="0" relativeHeight="251659264" behindDoc="0" locked="0" layoutInCell="1" allowOverlap="1" wp14:anchorId="05D09FD3" wp14:editId="05D09FD4">
          <wp:simplePos x="0" y="0"/>
          <wp:positionH relativeFrom="column">
            <wp:posOffset>4614333</wp:posOffset>
          </wp:positionH>
          <wp:positionV relativeFrom="paragraph">
            <wp:posOffset>-245533</wp:posOffset>
          </wp:positionV>
          <wp:extent cx="1440815" cy="485775"/>
          <wp:effectExtent l="0" t="0" r="6985" b="9525"/>
          <wp:wrapNone/>
          <wp:docPr id="4" name="Paveikslėlis 4" descr="C:\Documents and Settings\Alvyda\Desktop\siusti\03\atkurtailietuvai100-horizontalus-logo-tamsu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ocuments and Settings\Alvyda\Desktop\siusti\03\atkurtailietuvai100-horizontalus-logo-tamsus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3" t="30957" r="6389" b="29643"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51B">
      <w:tab/>
    </w:r>
  </w:p>
  <w:p w14:paraId="05D09FCD" w14:textId="77777777" w:rsidR="0062551B" w:rsidRDefault="0062551B"/>
  <w:p w14:paraId="05D09FC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09FCF" w14:textId="77777777" w:rsidR="0062551B" w:rsidRDefault="00487E95" w:rsidP="00DD20B8">
    <w:pPr>
      <w:pStyle w:val="Porat"/>
    </w:pPr>
    <w:r>
      <w:rPr>
        <w:noProof/>
        <w:szCs w:val="24"/>
        <w:lang w:eastAsia="lt-LT"/>
      </w:rPr>
      <w:drawing>
        <wp:anchor distT="0" distB="0" distL="114300" distR="114300" simplePos="0" relativeHeight="251661312" behindDoc="0" locked="0" layoutInCell="1" allowOverlap="1" wp14:anchorId="05D09FD5" wp14:editId="05D09FD6">
          <wp:simplePos x="0" y="0"/>
          <wp:positionH relativeFrom="column">
            <wp:posOffset>4724400</wp:posOffset>
          </wp:positionH>
          <wp:positionV relativeFrom="paragraph">
            <wp:posOffset>-133350</wp:posOffset>
          </wp:positionV>
          <wp:extent cx="1440815" cy="485775"/>
          <wp:effectExtent l="0" t="0" r="6985" b="9525"/>
          <wp:wrapNone/>
          <wp:docPr id="2" name="Paveikslėlis 2" descr="C:\Documents and Settings\Alvyda\Desktop\siusti\03\atkurtailietuvai100-horizontalus-logo-tamsu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ocuments and Settings\Alvyda\Desktop\siusti\03\atkurtailietuvai100-horizontalus-logo-tamsus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3" t="30957" r="6389" b="29643"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D09FD0" w14:textId="77777777" w:rsidR="0062551B" w:rsidRDefault="0062551B" w:rsidP="00DD20B8">
    <w:pPr>
      <w:pStyle w:val="Porat"/>
    </w:pPr>
  </w:p>
  <w:p w14:paraId="05D09FD1" w14:textId="77777777" w:rsidR="0062551B" w:rsidRDefault="0062551B" w:rsidP="00DD20B8">
    <w:pPr>
      <w:pStyle w:val="Porat"/>
    </w:pPr>
  </w:p>
  <w:p w14:paraId="05D09FD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09FC4" w14:textId="77777777" w:rsidR="00A84127" w:rsidRDefault="00A84127">
      <w:r>
        <w:separator/>
      </w:r>
    </w:p>
  </w:footnote>
  <w:footnote w:type="continuationSeparator" w:id="0">
    <w:p w14:paraId="05D09FC5" w14:textId="77777777" w:rsidR="00A84127" w:rsidRDefault="00A8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09FC8" w14:textId="77777777" w:rsidR="0062551B" w:rsidRDefault="0062551B">
    <w:pPr>
      <w:pStyle w:val="Antrats"/>
      <w:jc w:val="center"/>
    </w:pPr>
  </w:p>
  <w:p w14:paraId="05D09FC9" w14:textId="77777777" w:rsidR="0062551B" w:rsidRDefault="0062551B">
    <w:pPr>
      <w:pStyle w:val="Antrats"/>
      <w:jc w:val="center"/>
    </w:pPr>
  </w:p>
  <w:p w14:paraId="05D09FC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677D">
      <w:rPr>
        <w:noProof/>
      </w:rPr>
      <w:t>2</w:t>
    </w:r>
    <w:r>
      <w:rPr>
        <w:noProof/>
      </w:rPr>
      <w:fldChar w:fldCharType="end"/>
    </w:r>
  </w:p>
  <w:p w14:paraId="05D09FC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B47A6"/>
    <w:multiLevelType w:val="multilevel"/>
    <w:tmpl w:val="F71E00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6DFD5C9E"/>
    <w:multiLevelType w:val="multilevel"/>
    <w:tmpl w:val="14B00764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528D"/>
    <w:rsid w:val="00012976"/>
    <w:rsid w:val="0001566B"/>
    <w:rsid w:val="0002192F"/>
    <w:rsid w:val="0005169C"/>
    <w:rsid w:val="00075594"/>
    <w:rsid w:val="00075D5A"/>
    <w:rsid w:val="000811E1"/>
    <w:rsid w:val="000A463A"/>
    <w:rsid w:val="000E5933"/>
    <w:rsid w:val="000E7131"/>
    <w:rsid w:val="00101F07"/>
    <w:rsid w:val="00124B60"/>
    <w:rsid w:val="0013124B"/>
    <w:rsid w:val="00132ABE"/>
    <w:rsid w:val="00153B94"/>
    <w:rsid w:val="001B1FE3"/>
    <w:rsid w:val="001D1AC1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677D"/>
    <w:rsid w:val="002F7001"/>
    <w:rsid w:val="00303346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1D43"/>
    <w:rsid w:val="004376E8"/>
    <w:rsid w:val="004564CD"/>
    <w:rsid w:val="00464BB1"/>
    <w:rsid w:val="00480D2E"/>
    <w:rsid w:val="004849ED"/>
    <w:rsid w:val="00487E95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605B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4771C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134A5"/>
    <w:rsid w:val="00740946"/>
    <w:rsid w:val="00743B7D"/>
    <w:rsid w:val="007452C6"/>
    <w:rsid w:val="00780E8C"/>
    <w:rsid w:val="00785145"/>
    <w:rsid w:val="00793437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3474A"/>
    <w:rsid w:val="00A36213"/>
    <w:rsid w:val="00A37460"/>
    <w:rsid w:val="00A562AA"/>
    <w:rsid w:val="00A57683"/>
    <w:rsid w:val="00A72F74"/>
    <w:rsid w:val="00A756D4"/>
    <w:rsid w:val="00A81759"/>
    <w:rsid w:val="00A84127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87E5E"/>
    <w:rsid w:val="00B92EBF"/>
    <w:rsid w:val="00BA458B"/>
    <w:rsid w:val="00BB0318"/>
    <w:rsid w:val="00BB130F"/>
    <w:rsid w:val="00BB6886"/>
    <w:rsid w:val="00BD5C3A"/>
    <w:rsid w:val="00BE4566"/>
    <w:rsid w:val="00BF05AD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26341"/>
    <w:rsid w:val="00D33742"/>
    <w:rsid w:val="00D625ED"/>
    <w:rsid w:val="00D62726"/>
    <w:rsid w:val="00D679FC"/>
    <w:rsid w:val="00DB5818"/>
    <w:rsid w:val="00DC75E0"/>
    <w:rsid w:val="00DD20B8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439D"/>
    <w:rsid w:val="00F40502"/>
    <w:rsid w:val="00F43577"/>
    <w:rsid w:val="00F47074"/>
    <w:rsid w:val="00F51B6C"/>
    <w:rsid w:val="00F60FEA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09F8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3</Pages>
  <Words>960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2018-04-20T08:45:00Z</dcterms:created>
  <dcterms:modified xsi:type="dcterms:W3CDTF">2018-04-20T08:45:00Z</dcterms:modified>
</cp:coreProperties>
</file>