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802C7" w14:textId="77777777" w:rsidR="0062551B" w:rsidRPr="007C064F" w:rsidRDefault="0062551B" w:rsidP="00571BF3">
      <w:pPr>
        <w:jc w:val="center"/>
        <w:rPr>
          <w:b/>
          <w:sz w:val="28"/>
        </w:rPr>
      </w:pPr>
      <w:bookmarkStart w:id="0" w:name="_GoBack"/>
      <w:bookmarkEnd w:id="0"/>
      <w:r w:rsidRPr="007C064F">
        <w:rPr>
          <w:b/>
          <w:sz w:val="28"/>
        </w:rPr>
        <w:tab/>
      </w:r>
      <w:r w:rsidRPr="007C064F">
        <w:rPr>
          <w:b/>
          <w:sz w:val="28"/>
        </w:rPr>
        <w:tab/>
      </w:r>
      <w:r w:rsidRPr="007C064F">
        <w:rPr>
          <w:b/>
          <w:sz w:val="28"/>
        </w:rPr>
        <w:tab/>
      </w:r>
      <w:r w:rsidRPr="007C064F">
        <w:rPr>
          <w:b/>
          <w:sz w:val="28"/>
        </w:rPr>
        <w:tab/>
      </w:r>
      <w:r w:rsidRPr="007C064F">
        <w:rPr>
          <w:b/>
          <w:sz w:val="28"/>
        </w:rPr>
        <w:tab/>
      </w:r>
      <w:r w:rsidR="00524D2D" w:rsidRPr="007C064F">
        <w:rPr>
          <w:b/>
          <w:noProof/>
          <w:sz w:val="28"/>
          <w:lang w:eastAsia="lt-LT"/>
        </w:rPr>
        <w:drawing>
          <wp:inline distT="0" distB="0" distL="0" distR="0" wp14:anchorId="3A4802FA" wp14:editId="3A4802FB">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7C064F">
        <w:rPr>
          <w:b/>
          <w:sz w:val="28"/>
        </w:rPr>
        <w:tab/>
      </w:r>
      <w:r w:rsidRPr="007C064F">
        <w:rPr>
          <w:b/>
          <w:sz w:val="28"/>
        </w:rPr>
        <w:tab/>
      </w:r>
      <w:r w:rsidRPr="007C064F">
        <w:rPr>
          <w:b/>
          <w:sz w:val="28"/>
        </w:rPr>
        <w:tab/>
      </w:r>
      <w:r w:rsidRPr="007C064F">
        <w:rPr>
          <w:b/>
          <w:sz w:val="28"/>
        </w:rPr>
        <w:tab/>
      </w:r>
      <w:r w:rsidRPr="007C064F">
        <w:rPr>
          <w:b/>
          <w:sz w:val="28"/>
        </w:rPr>
        <w:tab/>
      </w:r>
    </w:p>
    <w:p w14:paraId="3A4802C8" w14:textId="77777777" w:rsidR="0062551B" w:rsidRPr="007C064F" w:rsidRDefault="0062551B" w:rsidP="00571BF3">
      <w:pPr>
        <w:jc w:val="center"/>
        <w:rPr>
          <w:bCs/>
          <w:szCs w:val="24"/>
        </w:rPr>
      </w:pPr>
    </w:p>
    <w:p w14:paraId="3A4802C9" w14:textId="77777777" w:rsidR="0062551B" w:rsidRPr="007C064F" w:rsidRDefault="0062551B" w:rsidP="00571BF3">
      <w:pPr>
        <w:jc w:val="center"/>
        <w:rPr>
          <w:b/>
          <w:sz w:val="28"/>
        </w:rPr>
      </w:pPr>
      <w:r w:rsidRPr="007C064F">
        <w:rPr>
          <w:b/>
          <w:sz w:val="28"/>
        </w:rPr>
        <w:t>PANEVĖŽIO MIESTO SAVIVALDYBĖS MERAS</w:t>
      </w:r>
    </w:p>
    <w:p w14:paraId="3A4802CA" w14:textId="77777777" w:rsidR="0062551B" w:rsidRPr="007C064F" w:rsidRDefault="0062551B" w:rsidP="00571BF3">
      <w:pPr>
        <w:jc w:val="both"/>
      </w:pPr>
      <w:r w:rsidRPr="007C064F">
        <w:t xml:space="preserve">                                                                                  </w:t>
      </w:r>
    </w:p>
    <w:p w14:paraId="3A4802CB" w14:textId="77777777" w:rsidR="0062551B" w:rsidRPr="007C064F" w:rsidRDefault="0062551B" w:rsidP="00571BF3">
      <w:pPr>
        <w:jc w:val="both"/>
      </w:pPr>
      <w:r w:rsidRPr="007C064F">
        <w:t xml:space="preserve">                                                           </w:t>
      </w:r>
    </w:p>
    <w:p w14:paraId="3A4802CC" w14:textId="77777777" w:rsidR="0062551B" w:rsidRPr="007C064F" w:rsidRDefault="0062551B" w:rsidP="00571BF3">
      <w:pPr>
        <w:keepNext/>
        <w:jc w:val="center"/>
        <w:outlineLvl w:val="1"/>
        <w:rPr>
          <w:b/>
        </w:rPr>
      </w:pPr>
      <w:r w:rsidRPr="007C064F">
        <w:rPr>
          <w:b/>
        </w:rPr>
        <w:t>POTVARKIS</w:t>
      </w:r>
    </w:p>
    <w:p w14:paraId="3A4802CD" w14:textId="77777777" w:rsidR="0062551B" w:rsidRPr="007C064F" w:rsidRDefault="00524D2D" w:rsidP="005F44E3">
      <w:pPr>
        <w:pStyle w:val="Antrat1"/>
      </w:pPr>
      <w:r w:rsidRPr="007C064F">
        <w:fldChar w:fldCharType="begin">
          <w:ffData>
            <w:name w:val="tekstoAntraste"/>
            <w:enabled/>
            <w:calcOnExit w:val="0"/>
            <w:textInput>
              <w:default w:val="&lt;Antraštė&gt;"/>
            </w:textInput>
          </w:ffData>
        </w:fldChar>
      </w:r>
      <w:bookmarkStart w:id="1" w:name="tekstoAntraste"/>
      <w:r w:rsidRPr="007C064F">
        <w:instrText xml:space="preserve"> FORMTEXT </w:instrText>
      </w:r>
      <w:r w:rsidRPr="007C064F">
        <w:fldChar w:fldCharType="separate"/>
      </w:r>
      <w:r w:rsidRPr="007C064F">
        <w:t>DĖL SAVIVALDYBĖS TARYBOS POSĖDŽIO SUŠAUKIMO</w:t>
      </w:r>
      <w:r w:rsidRPr="007C064F">
        <w:fldChar w:fldCharType="end"/>
      </w:r>
      <w:bookmarkEnd w:id="1"/>
    </w:p>
    <w:p w14:paraId="3A4802CE" w14:textId="77777777" w:rsidR="0062551B" w:rsidRPr="007C064F" w:rsidRDefault="0062551B" w:rsidP="003E58F0">
      <w:pPr>
        <w:jc w:val="center"/>
      </w:pPr>
    </w:p>
    <w:p w14:paraId="3A4802CF" w14:textId="77777777" w:rsidR="0062551B" w:rsidRPr="007C064F" w:rsidRDefault="00524D2D" w:rsidP="003E58F0">
      <w:pPr>
        <w:jc w:val="center"/>
      </w:pPr>
      <w:r w:rsidRPr="007C064F">
        <w:rPr>
          <w:rStyle w:val="Style3"/>
        </w:rPr>
        <w:fldChar w:fldCharType="begin">
          <w:ffData>
            <w:name w:val="registravimoDataIlga"/>
            <w:enabled/>
            <w:calcOnExit w:val="0"/>
            <w:textInput>
              <w:default w:val="&lt;2018 m.                                  &gt;"/>
            </w:textInput>
          </w:ffData>
        </w:fldChar>
      </w:r>
      <w:bookmarkStart w:id="2" w:name="registravimoDataIlga"/>
      <w:r w:rsidRPr="007C064F">
        <w:rPr>
          <w:rStyle w:val="Style3"/>
        </w:rPr>
        <w:instrText xml:space="preserve"> FORMTEXT </w:instrText>
      </w:r>
      <w:r w:rsidRPr="007C064F">
        <w:rPr>
          <w:rStyle w:val="Style3"/>
        </w:rPr>
      </w:r>
      <w:r w:rsidRPr="007C064F">
        <w:rPr>
          <w:rStyle w:val="Style3"/>
        </w:rPr>
        <w:fldChar w:fldCharType="separate"/>
      </w:r>
      <w:r w:rsidRPr="007C064F">
        <w:rPr>
          <w:rStyle w:val="Style3"/>
        </w:rPr>
        <w:t>&lt;2018 m.                                  &gt;</w:t>
      </w:r>
      <w:r w:rsidRPr="007C064F">
        <w:rPr>
          <w:rStyle w:val="Style3"/>
        </w:rPr>
        <w:fldChar w:fldCharType="end"/>
      </w:r>
      <w:bookmarkEnd w:id="2"/>
      <w:r w:rsidR="0062551B" w:rsidRPr="007C064F">
        <w:t xml:space="preserve"> Nr. </w:t>
      </w:r>
      <w:bookmarkStart w:id="3" w:name="registravimoNr"/>
      <w:r w:rsidR="0062551B" w:rsidRPr="007C064F">
        <w:fldChar w:fldCharType="begin">
          <w:ffData>
            <w:name w:val="registravimoNr"/>
            <w:enabled/>
            <w:calcOnExit w:val="0"/>
            <w:textInput>
              <w:default w:val="&lt;&gt;"/>
            </w:textInput>
          </w:ffData>
        </w:fldChar>
      </w:r>
      <w:r w:rsidR="0062551B" w:rsidRPr="007C064F">
        <w:instrText xml:space="preserve"> FORMTEXT </w:instrText>
      </w:r>
      <w:r w:rsidR="0062551B" w:rsidRPr="007C064F">
        <w:fldChar w:fldCharType="separate"/>
      </w:r>
      <w:r w:rsidR="0062551B" w:rsidRPr="007C064F">
        <w:t>&lt;&gt;</w:t>
      </w:r>
      <w:r w:rsidR="0062551B" w:rsidRPr="007C064F">
        <w:fldChar w:fldCharType="end"/>
      </w:r>
      <w:bookmarkEnd w:id="3"/>
    </w:p>
    <w:p w14:paraId="3A4802D0" w14:textId="77777777" w:rsidR="0062551B" w:rsidRPr="007C064F" w:rsidRDefault="0062551B" w:rsidP="00571BF3">
      <w:pPr>
        <w:keepNext/>
        <w:jc w:val="center"/>
        <w:outlineLvl w:val="2"/>
        <w:rPr>
          <w:b/>
        </w:rPr>
      </w:pPr>
      <w:r w:rsidRPr="007C064F">
        <w:t>Panevėžys</w:t>
      </w:r>
    </w:p>
    <w:p w14:paraId="3A4802D1" w14:textId="77777777" w:rsidR="0062551B" w:rsidRPr="007C064F" w:rsidRDefault="0062551B" w:rsidP="00571BF3">
      <w:pPr>
        <w:jc w:val="both"/>
      </w:pPr>
    </w:p>
    <w:p w14:paraId="3A4802D2" w14:textId="77777777" w:rsidR="0062551B" w:rsidRPr="007C064F" w:rsidRDefault="0062551B" w:rsidP="00571BF3">
      <w:pPr>
        <w:jc w:val="both"/>
      </w:pPr>
    </w:p>
    <w:p w14:paraId="3A4802D3" w14:textId="77777777" w:rsidR="00487E95" w:rsidRPr="007C064F" w:rsidRDefault="00487E95" w:rsidP="00707375">
      <w:pPr>
        <w:spacing w:line="276" w:lineRule="auto"/>
        <w:ind w:firstLine="851"/>
        <w:jc w:val="both"/>
      </w:pPr>
      <w:r w:rsidRPr="007C064F">
        <w:t xml:space="preserve">Vadovaudamasis Lietuvos Respublikos vietos savivaldos įstatymo 20 straipsnio </w:t>
      </w:r>
      <w:r w:rsidR="00BD3975" w:rsidRPr="007C064F">
        <w:t>8</w:t>
      </w:r>
      <w:r w:rsidRPr="007C064F">
        <w:t xml:space="preserve"> dali</w:t>
      </w:r>
      <w:r w:rsidR="00BD3975" w:rsidRPr="007C064F">
        <w:t>mi</w:t>
      </w:r>
      <w:r w:rsidRPr="007C064F">
        <w:t xml:space="preserve"> ir Panevėžio miesto savivaldybės tarybos veiklos reglamento, patvirtinto Panevėžio miesto savivaldybės tarybos 2015 m. kovo 26 d. sprendimu Nr. 1-44, </w:t>
      </w:r>
      <w:r w:rsidR="00BD3975" w:rsidRPr="007C064F">
        <w:t>110 punktu</w:t>
      </w:r>
      <w:r w:rsidRPr="007C064F">
        <w:t xml:space="preserve"> ir 111.1 papunkči</w:t>
      </w:r>
      <w:r w:rsidR="00BD3975" w:rsidRPr="007C064F">
        <w:t>u</w:t>
      </w:r>
      <w:r w:rsidRPr="007C064F">
        <w:t>:</w:t>
      </w:r>
    </w:p>
    <w:p w14:paraId="3A4802D4" w14:textId="77777777" w:rsidR="00487E95" w:rsidRPr="007C064F" w:rsidRDefault="00487E95" w:rsidP="00707375">
      <w:pPr>
        <w:numPr>
          <w:ilvl w:val="0"/>
          <w:numId w:val="1"/>
        </w:numPr>
        <w:spacing w:line="276" w:lineRule="auto"/>
        <w:ind w:left="0" w:firstLine="851"/>
        <w:jc w:val="both"/>
      </w:pPr>
      <w:r w:rsidRPr="007C064F">
        <w:t xml:space="preserve">S u š a u k i u </w:t>
      </w:r>
      <w:r w:rsidR="00B96470" w:rsidRPr="007C064F">
        <w:t xml:space="preserve"> </w:t>
      </w:r>
      <w:r w:rsidRPr="007C064F">
        <w:t xml:space="preserve">Savivaldybės tarybos posėdį 2018 m. </w:t>
      </w:r>
      <w:r w:rsidR="00525986" w:rsidRPr="007C064F">
        <w:t>rugpjūčio 30</w:t>
      </w:r>
      <w:r w:rsidRPr="007C064F">
        <w:t xml:space="preserve"> d. (</w:t>
      </w:r>
      <w:r w:rsidR="00525986" w:rsidRPr="007C064F">
        <w:t>ketvirtadienį</w:t>
      </w:r>
      <w:r w:rsidRPr="007C064F">
        <w:t>) 9 val. Savivaldybės 3 a. posėdžių salėje ir tvirtinu jo darbotvarkę:</w:t>
      </w:r>
    </w:p>
    <w:p w14:paraId="3A4802D5" w14:textId="77777777" w:rsidR="00525986" w:rsidRPr="007C064F" w:rsidRDefault="00525986" w:rsidP="00707375">
      <w:pPr>
        <w:numPr>
          <w:ilvl w:val="1"/>
          <w:numId w:val="2"/>
        </w:numPr>
        <w:tabs>
          <w:tab w:val="left" w:pos="1560"/>
        </w:tabs>
        <w:spacing w:line="276" w:lineRule="auto"/>
        <w:ind w:left="0" w:firstLine="851"/>
        <w:jc w:val="both"/>
      </w:pPr>
      <w:r w:rsidRPr="007C064F">
        <w:t>Dėl Savivaldybės tarybos 2018 m. gegužės 31 d. sprendimo Nr. 1-161 „Dėl valstybinės žemės nuomos mokesčio nepriemokų pripažinimo beviltiškomis ir jų nurašymo“ pakeitimo (A. Meškauskienė, G. Paškauskienė).</w:t>
      </w:r>
    </w:p>
    <w:p w14:paraId="3A4802D6" w14:textId="77777777" w:rsidR="00525986" w:rsidRPr="007C064F" w:rsidRDefault="00525986" w:rsidP="00707375">
      <w:pPr>
        <w:numPr>
          <w:ilvl w:val="1"/>
          <w:numId w:val="2"/>
        </w:numPr>
        <w:tabs>
          <w:tab w:val="left" w:pos="1560"/>
        </w:tabs>
        <w:spacing w:line="276" w:lineRule="auto"/>
        <w:ind w:left="0" w:firstLine="851"/>
        <w:jc w:val="both"/>
      </w:pPr>
      <w:r w:rsidRPr="007C064F">
        <w:t>Dėl neapmokestinamojo žemės sklypo dydžio nustatymo ir Savivaldybės tarybos 2009 m. gegužės 28 d. sprendimo Nr. 1-33-2 pripažinimo netekusiu galios (A. Meškauskienė, G. Paškauskienė).</w:t>
      </w:r>
    </w:p>
    <w:p w14:paraId="3A4802D7" w14:textId="77777777" w:rsidR="00525986" w:rsidRPr="007C064F" w:rsidRDefault="00525986" w:rsidP="00707375">
      <w:pPr>
        <w:numPr>
          <w:ilvl w:val="1"/>
          <w:numId w:val="2"/>
        </w:numPr>
        <w:tabs>
          <w:tab w:val="left" w:pos="1560"/>
        </w:tabs>
        <w:spacing w:line="276" w:lineRule="auto"/>
        <w:ind w:left="0" w:firstLine="851"/>
        <w:jc w:val="both"/>
      </w:pPr>
      <w:r w:rsidRPr="007C064F">
        <w:t>Dėl valstybinės žemės nuomos mokesčio lengvatų nustatymo (A. Meškauskienė, G. Paškauskienė).</w:t>
      </w:r>
    </w:p>
    <w:p w14:paraId="3A4802D8" w14:textId="77777777" w:rsidR="00525986" w:rsidRPr="007C064F" w:rsidRDefault="00525986" w:rsidP="00707375">
      <w:pPr>
        <w:numPr>
          <w:ilvl w:val="1"/>
          <w:numId w:val="2"/>
        </w:numPr>
        <w:tabs>
          <w:tab w:val="left" w:pos="1560"/>
        </w:tabs>
        <w:spacing w:line="276" w:lineRule="auto"/>
        <w:ind w:left="0" w:firstLine="851"/>
        <w:jc w:val="both"/>
      </w:pPr>
      <w:r w:rsidRPr="007C064F">
        <w:t>Dėl prekybos alkoholiniais gėrimais laiko apribojimo UAB „</w:t>
      </w:r>
      <w:proofErr w:type="spellStart"/>
      <w:r w:rsidRPr="007C064F">
        <w:t>Kolinta</w:t>
      </w:r>
      <w:proofErr w:type="spellEnd"/>
      <w:r w:rsidRPr="007C064F">
        <w:t>“ alaus barui (J. Leipus, V. Normantienė).</w:t>
      </w:r>
    </w:p>
    <w:p w14:paraId="3A4802D9" w14:textId="77777777" w:rsidR="00525986" w:rsidRPr="007C064F" w:rsidRDefault="00525986" w:rsidP="00707375">
      <w:pPr>
        <w:numPr>
          <w:ilvl w:val="1"/>
          <w:numId w:val="2"/>
        </w:numPr>
        <w:tabs>
          <w:tab w:val="left" w:pos="1560"/>
        </w:tabs>
        <w:spacing w:line="276" w:lineRule="auto"/>
        <w:ind w:left="0" w:firstLine="851"/>
        <w:jc w:val="both"/>
      </w:pPr>
      <w:r w:rsidRPr="007C064F">
        <w:t>Dėl Panevėžio miesto savivaldybės robotikos projektų konkurso tvarkos aprašo patvirtinimo (J. Leipus, D. Pilkauskienė).</w:t>
      </w:r>
    </w:p>
    <w:p w14:paraId="3A4802DA" w14:textId="77777777" w:rsidR="00525986" w:rsidRPr="007C064F" w:rsidRDefault="00525986" w:rsidP="00707375">
      <w:pPr>
        <w:numPr>
          <w:ilvl w:val="1"/>
          <w:numId w:val="2"/>
        </w:numPr>
        <w:tabs>
          <w:tab w:val="left" w:pos="1560"/>
        </w:tabs>
        <w:spacing w:line="276" w:lineRule="auto"/>
        <w:ind w:left="0" w:firstLine="851"/>
        <w:jc w:val="both"/>
      </w:pPr>
      <w:r w:rsidRPr="007C064F">
        <w:lastRenderedPageBreak/>
        <w:t>Dėl pritarimo projekto „Darnaus judumo priemonių diegimas Panevėžio mieste“ įgyvendinimui ir teikimui Europos Sąjungos fondų investicijoms gauti, projekto dalinio finansavimo ir įgyvendinimo (J. Leipus).</w:t>
      </w:r>
    </w:p>
    <w:p w14:paraId="3A4802DB" w14:textId="77777777" w:rsidR="00525986" w:rsidRPr="007C064F" w:rsidRDefault="00525986" w:rsidP="00707375">
      <w:pPr>
        <w:numPr>
          <w:ilvl w:val="1"/>
          <w:numId w:val="2"/>
        </w:numPr>
        <w:tabs>
          <w:tab w:val="left" w:pos="1560"/>
        </w:tabs>
        <w:spacing w:line="276" w:lineRule="auto"/>
        <w:ind w:left="0" w:firstLine="851"/>
        <w:jc w:val="both"/>
      </w:pPr>
      <w:r w:rsidRPr="007C064F">
        <w:t>Dėl Panevėžio miesto daugiabučių gyvenamųjų namų maksimalių techninės priežiūros tarifų patvirtinimo ir Savivaldybės tarybos 2013 m. lapkričio 14 d. sprendimo Nr. 1-331 (su pakeitimu) pripažinimo netekusiu galios (J. Leipus, R. Servienė).</w:t>
      </w:r>
    </w:p>
    <w:p w14:paraId="3A4802DC" w14:textId="77777777" w:rsidR="00525986" w:rsidRPr="007C064F" w:rsidRDefault="00525986" w:rsidP="00707375">
      <w:pPr>
        <w:numPr>
          <w:ilvl w:val="1"/>
          <w:numId w:val="2"/>
        </w:numPr>
        <w:tabs>
          <w:tab w:val="left" w:pos="1560"/>
        </w:tabs>
        <w:spacing w:line="276" w:lineRule="auto"/>
        <w:ind w:left="0" w:firstLine="851"/>
        <w:jc w:val="both"/>
      </w:pPr>
      <w:r w:rsidRPr="007C064F">
        <w:t>Dėl Savivaldybės tarybos 2015 m. gegužės 14 d. sprendimo Nr. 1-112 „Dėl Kontrolės komiteto sudarymo“ pakeitimo (I. Kisielė).</w:t>
      </w:r>
    </w:p>
    <w:p w14:paraId="3A4802DD" w14:textId="5A5A1579" w:rsidR="00525986" w:rsidRPr="007C064F" w:rsidRDefault="00525986" w:rsidP="00707375">
      <w:pPr>
        <w:numPr>
          <w:ilvl w:val="1"/>
          <w:numId w:val="2"/>
        </w:numPr>
        <w:tabs>
          <w:tab w:val="left" w:pos="1560"/>
        </w:tabs>
        <w:spacing w:line="276" w:lineRule="auto"/>
        <w:ind w:left="0" w:firstLine="851"/>
        <w:jc w:val="both"/>
      </w:pPr>
      <w:r w:rsidRPr="007C064F">
        <w:t xml:space="preserve">Dėl mero pavaduotojo, laikinai einančio </w:t>
      </w:r>
      <w:r w:rsidR="00707375" w:rsidRPr="007C064F">
        <w:t>S</w:t>
      </w:r>
      <w:r w:rsidRPr="007C064F">
        <w:t>avivaldybės mero pareigas, Alekso Varnos pareiginės algos (S. Vizorienė).</w:t>
      </w:r>
    </w:p>
    <w:p w14:paraId="3A4802DE" w14:textId="77777777" w:rsidR="00525986" w:rsidRPr="007C064F" w:rsidRDefault="00525986" w:rsidP="00707375">
      <w:pPr>
        <w:numPr>
          <w:ilvl w:val="1"/>
          <w:numId w:val="2"/>
        </w:numPr>
        <w:tabs>
          <w:tab w:val="left" w:pos="1560"/>
        </w:tabs>
        <w:spacing w:line="276" w:lineRule="auto"/>
        <w:ind w:left="0" w:firstLine="851"/>
        <w:jc w:val="both"/>
      </w:pPr>
      <w:r w:rsidRPr="007C064F">
        <w:t>Dėl Savivaldybės biudžetinių įstaigų vadovų darbo apmokėjimo sistemos patvirtinimo ir Savivaldybės tarybos 2017 m. vasario 23 d. sprendimo Nr. 1-31 pripažinimo netekusiu galios (S. Vizorienė).</w:t>
      </w:r>
    </w:p>
    <w:p w14:paraId="3A4802DF" w14:textId="77777777" w:rsidR="00525986" w:rsidRPr="007C064F" w:rsidRDefault="00525986" w:rsidP="00707375">
      <w:pPr>
        <w:numPr>
          <w:ilvl w:val="1"/>
          <w:numId w:val="2"/>
        </w:numPr>
        <w:tabs>
          <w:tab w:val="left" w:pos="1560"/>
        </w:tabs>
        <w:spacing w:line="276" w:lineRule="auto"/>
        <w:ind w:left="0" w:firstLine="851"/>
        <w:jc w:val="both"/>
      </w:pPr>
      <w:r w:rsidRPr="007C064F">
        <w:t>Dėl Panevėžio specialiosios mokyklos-daugiafunkcio centro nuostatų patvirtinimo ir Savivaldybės tarybos 2014 m. rugpjūčio 28 d. sprendimo Nr. 1-234 2 punkto pripažinimo netekusiu galios (D. Šipelis, V. Jankauskienė).</w:t>
      </w:r>
    </w:p>
    <w:p w14:paraId="3A4802E0" w14:textId="77777777" w:rsidR="00525986" w:rsidRPr="007C064F" w:rsidRDefault="00525986" w:rsidP="00707375">
      <w:pPr>
        <w:numPr>
          <w:ilvl w:val="1"/>
          <w:numId w:val="2"/>
        </w:numPr>
        <w:tabs>
          <w:tab w:val="left" w:pos="1560"/>
        </w:tabs>
        <w:spacing w:line="276" w:lineRule="auto"/>
        <w:ind w:left="0" w:firstLine="851"/>
        <w:jc w:val="both"/>
      </w:pPr>
      <w:r w:rsidRPr="007C064F">
        <w:t>Dėl didžiausio leistino darbuotojų, dirbančių pagal darbo sutartis Savivaldybės ikimokyklinio, bendrojo ugdymo, neformaliojo vaikų švietimo mokyklose ir formalųjį švietimą papildančio ugdymo mokyklose, švietimo pagalbos įstaigose, pareigybių skaičiaus patvirtinimo ir Savivaldybės tarybos sprendimų (2017 m. balandžio 28 d. Nr. 1-161, 2017 m. birželio 29 d. Nr. 1-246, 2017 m. rugpjūčio 24 d. Nr. 1-277, 2017 m. rugsėjo 28 d. Nr. 1-303, 2017 m. lapkričio 23 d. Nr. 1-369, 2018 m. birželio 28 d. Nr. 1-230) pripažinimo netekusiais galios (D. Šipelis, V. Jankauskienė).</w:t>
      </w:r>
    </w:p>
    <w:p w14:paraId="3A4802E1" w14:textId="2BB6521C" w:rsidR="00525986" w:rsidRPr="007C064F" w:rsidRDefault="00525986" w:rsidP="00707375">
      <w:pPr>
        <w:numPr>
          <w:ilvl w:val="1"/>
          <w:numId w:val="2"/>
        </w:numPr>
        <w:tabs>
          <w:tab w:val="left" w:pos="1560"/>
        </w:tabs>
        <w:spacing w:line="276" w:lineRule="auto"/>
        <w:ind w:left="0" w:firstLine="851"/>
        <w:jc w:val="both"/>
      </w:pPr>
      <w:r w:rsidRPr="007C064F">
        <w:t>Dėl klasių (grupių) skaičiaus neformaliojo vaikų švietimo mokyklose 2018</w:t>
      </w:r>
      <w:r w:rsidR="00707375" w:rsidRPr="007C064F">
        <w:t>–</w:t>
      </w:r>
      <w:r w:rsidRPr="007C064F">
        <w:t>2019 mokslo metams nustatymo (D. Šipelis, V. Jankauskienė).</w:t>
      </w:r>
    </w:p>
    <w:p w14:paraId="3A4802E2" w14:textId="77777777" w:rsidR="00525986" w:rsidRPr="007C064F" w:rsidRDefault="00525986" w:rsidP="00707375">
      <w:pPr>
        <w:numPr>
          <w:ilvl w:val="1"/>
          <w:numId w:val="2"/>
        </w:numPr>
        <w:tabs>
          <w:tab w:val="left" w:pos="1560"/>
        </w:tabs>
        <w:spacing w:line="276" w:lineRule="auto"/>
        <w:ind w:left="0" w:firstLine="851"/>
        <w:jc w:val="both"/>
      </w:pPr>
      <w:r w:rsidRPr="007C064F">
        <w:t>Dėl Panevėžio miesto bendrojo ugdymo mokyklų klasių skaičiaus ir mokinių skaičiaus klasėse, priešmokyklinio ugdymo grupių skaičiaus ir vaikų skaičiaus vidurkio grupėse 2018–2019 mokslo metams, nustatyto Savivaldybės tarybos 2018 m. kovo 29 d. sprendimu Nr. 1-72, patikslinimo (D. Šipelis, L. Matuzevičienė).</w:t>
      </w:r>
    </w:p>
    <w:p w14:paraId="3A4802E3" w14:textId="77777777" w:rsidR="00525986" w:rsidRPr="007C064F" w:rsidRDefault="00525986" w:rsidP="00707375">
      <w:pPr>
        <w:numPr>
          <w:ilvl w:val="1"/>
          <w:numId w:val="2"/>
        </w:numPr>
        <w:tabs>
          <w:tab w:val="left" w:pos="1560"/>
        </w:tabs>
        <w:spacing w:line="276" w:lineRule="auto"/>
        <w:ind w:left="0" w:firstLine="851"/>
        <w:jc w:val="both"/>
      </w:pPr>
      <w:r w:rsidRPr="007C064F">
        <w:t>Dėl Bendrojo ugdymo mokyklų mokinių profesinio orientavimo programos patvirtinimo (A. Bagdanskienė, T. Karosienė).</w:t>
      </w:r>
    </w:p>
    <w:p w14:paraId="3A4802E4" w14:textId="77777777" w:rsidR="00525986" w:rsidRPr="007C064F" w:rsidRDefault="00525986" w:rsidP="00707375">
      <w:pPr>
        <w:numPr>
          <w:ilvl w:val="1"/>
          <w:numId w:val="2"/>
        </w:numPr>
        <w:tabs>
          <w:tab w:val="left" w:pos="1560"/>
        </w:tabs>
        <w:spacing w:line="276" w:lineRule="auto"/>
        <w:ind w:left="0" w:firstLine="851"/>
        <w:jc w:val="both"/>
      </w:pPr>
      <w:r w:rsidRPr="007C064F">
        <w:lastRenderedPageBreak/>
        <w:t>Dėl Panevėžio lėlių vežimo teatro Nacionalinio, valstybinio ir savivaldybės teatro ir koncertinės įstaigos 2019 metų kūrybinės veiklos programos patvirtinimo (D. Svirelienė).</w:t>
      </w:r>
    </w:p>
    <w:p w14:paraId="3A4802E5" w14:textId="77777777" w:rsidR="00525986" w:rsidRPr="007C064F" w:rsidRDefault="00525986" w:rsidP="00707375">
      <w:pPr>
        <w:numPr>
          <w:ilvl w:val="1"/>
          <w:numId w:val="2"/>
        </w:numPr>
        <w:tabs>
          <w:tab w:val="left" w:pos="1560"/>
        </w:tabs>
        <w:spacing w:line="276" w:lineRule="auto"/>
        <w:ind w:left="0" w:firstLine="851"/>
        <w:jc w:val="both"/>
      </w:pPr>
      <w:r w:rsidRPr="007C064F">
        <w:t>Dėl Vienkartinių pašalpų skyrimo ir mokėjimo aprašo patvirtinimo ir Savivaldybės tarybos 2014 m. spalio 23 d. sprendimo Nr. 1-306 1 punkto pripažinimo netekusiu galios (Z. Ragėnienė).</w:t>
      </w:r>
    </w:p>
    <w:p w14:paraId="3A4802E6" w14:textId="77777777" w:rsidR="00525986" w:rsidRPr="007C064F" w:rsidRDefault="00525986" w:rsidP="00707375">
      <w:pPr>
        <w:numPr>
          <w:ilvl w:val="1"/>
          <w:numId w:val="2"/>
        </w:numPr>
        <w:tabs>
          <w:tab w:val="left" w:pos="1560"/>
        </w:tabs>
        <w:spacing w:line="276" w:lineRule="auto"/>
        <w:ind w:left="0" w:firstLine="851"/>
        <w:jc w:val="both"/>
      </w:pPr>
      <w:r w:rsidRPr="007C064F">
        <w:t>Dėl Savivaldybės tarybos 2015 m. spalio 22 d. sprendimo Nr. 1-285 ,,Dėl Savivaldybės bendruomenės sveikatos tarybos sudėties ir nuostatų patvirtinimo, Savivaldybės tarybos 2004 m. kovo 18 d. sprendimo Nr. 1-14-32 1.1 papunkčio ir 2012 m. sausio 26 d. sprendimo Nr. 1-12 pripažinimo netekusiais galios“ pakeitimo (M. Burba, D. Lauruškienė).</w:t>
      </w:r>
    </w:p>
    <w:p w14:paraId="3A4802E7" w14:textId="0BE42027" w:rsidR="00525986" w:rsidRPr="007C064F" w:rsidRDefault="00525986" w:rsidP="00707375">
      <w:pPr>
        <w:numPr>
          <w:ilvl w:val="1"/>
          <w:numId w:val="2"/>
        </w:numPr>
        <w:tabs>
          <w:tab w:val="left" w:pos="1560"/>
        </w:tabs>
        <w:spacing w:line="276" w:lineRule="auto"/>
        <w:ind w:left="0" w:firstLine="851"/>
        <w:jc w:val="both"/>
      </w:pPr>
      <w:r w:rsidRPr="007C064F">
        <w:t xml:space="preserve">Dėl </w:t>
      </w:r>
      <w:r w:rsidR="007C064F">
        <w:t>M</w:t>
      </w:r>
      <w:r w:rsidRPr="007C064F">
        <w:t>okesčio už paviršinių nuotekų tvarkymą administravimo tvarkos aprašo patvirtinimo (L. Babilauskienė).</w:t>
      </w:r>
    </w:p>
    <w:p w14:paraId="3A4802E8" w14:textId="77777777" w:rsidR="00525986" w:rsidRPr="007C064F" w:rsidRDefault="00525986" w:rsidP="00707375">
      <w:pPr>
        <w:numPr>
          <w:ilvl w:val="1"/>
          <w:numId w:val="2"/>
        </w:numPr>
        <w:tabs>
          <w:tab w:val="left" w:pos="1560"/>
        </w:tabs>
        <w:spacing w:line="276" w:lineRule="auto"/>
        <w:ind w:left="0" w:firstLine="851"/>
        <w:jc w:val="both"/>
      </w:pPr>
      <w:r w:rsidRPr="007C064F">
        <w:t>Dėl būsto nuomos sąlygų pakeitimo (D. Vadluga, R. Rimšienė).</w:t>
      </w:r>
    </w:p>
    <w:p w14:paraId="3A4802E9" w14:textId="77777777" w:rsidR="00525986" w:rsidRPr="007C064F" w:rsidRDefault="00525986" w:rsidP="00707375">
      <w:pPr>
        <w:numPr>
          <w:ilvl w:val="1"/>
          <w:numId w:val="2"/>
        </w:numPr>
        <w:tabs>
          <w:tab w:val="left" w:pos="1560"/>
        </w:tabs>
        <w:spacing w:line="276" w:lineRule="auto"/>
        <w:ind w:left="0" w:firstLine="851"/>
        <w:jc w:val="both"/>
      </w:pPr>
      <w:r w:rsidRPr="007C064F">
        <w:t>Dėl Savivaldybės būsto ir socialinio būsto nuomos tvarkos aprašo, patvirtinto Panevėžio miesto savivaldybės tarybos 2015 m. kovo 26 d. sprendimu Nr. 1-84, pakeitimo (D. Vadluga, R. Rimšienė).</w:t>
      </w:r>
    </w:p>
    <w:p w14:paraId="3A4802EA" w14:textId="77777777" w:rsidR="00525986" w:rsidRPr="007C064F" w:rsidRDefault="00525986" w:rsidP="00707375">
      <w:pPr>
        <w:numPr>
          <w:ilvl w:val="1"/>
          <w:numId w:val="2"/>
        </w:numPr>
        <w:tabs>
          <w:tab w:val="left" w:pos="1560"/>
        </w:tabs>
        <w:spacing w:line="276" w:lineRule="auto"/>
        <w:ind w:left="0" w:firstLine="851"/>
        <w:jc w:val="both"/>
      </w:pPr>
      <w:r w:rsidRPr="007C064F">
        <w:t>Dėl Panevėžio miesto savivaldybės būsto nuomos ar išperkamosios būsto nuomos mokesčių dalies kompensacijos mokėjimo ir permokėtų kompensacijų grąžinimo tvarkos aprašo, patvirtinto Panevėžio miesto savivaldybės tarybos 2015 m. rugsėjo 24 d. sprendimu Nr. 1-244, pakeitimo (D. Vadluga, R. Rimšienė).</w:t>
      </w:r>
    </w:p>
    <w:p w14:paraId="3A4802EB" w14:textId="77777777" w:rsidR="00525986" w:rsidRPr="007C064F" w:rsidRDefault="00525986" w:rsidP="00707375">
      <w:pPr>
        <w:numPr>
          <w:ilvl w:val="1"/>
          <w:numId w:val="2"/>
        </w:numPr>
        <w:tabs>
          <w:tab w:val="left" w:pos="1560"/>
        </w:tabs>
        <w:spacing w:line="276" w:lineRule="auto"/>
        <w:ind w:left="0" w:firstLine="851"/>
        <w:jc w:val="both"/>
      </w:pPr>
      <w:r w:rsidRPr="007C064F">
        <w:t>Dėl ilgalaikio ir trumpalaikio materialiojo turto perdavimo Panevėžio Kazimiero Paltaroko gimnazijai valdyti, naudoti ir disponuoti pagal patikėjimo sutartį (D. Vadluga, J. Petrauskė).</w:t>
      </w:r>
    </w:p>
    <w:p w14:paraId="3A4802EC" w14:textId="77777777" w:rsidR="00525986" w:rsidRPr="007C064F" w:rsidRDefault="00525986" w:rsidP="00707375">
      <w:pPr>
        <w:numPr>
          <w:ilvl w:val="1"/>
          <w:numId w:val="2"/>
        </w:numPr>
        <w:tabs>
          <w:tab w:val="left" w:pos="1560"/>
        </w:tabs>
        <w:spacing w:line="276" w:lineRule="auto"/>
        <w:ind w:left="0" w:firstLine="851"/>
        <w:jc w:val="both"/>
      </w:pPr>
      <w:r w:rsidRPr="007C064F">
        <w:t>Dėl leidimo rekonstruoti nekilnojamąjį turtą, esantį Žemaičių g. 18, Panevėžyje (D. Vadluga, J. Petrauskė).</w:t>
      </w:r>
    </w:p>
    <w:p w14:paraId="3A4802ED" w14:textId="77777777" w:rsidR="00525986" w:rsidRPr="007C064F" w:rsidRDefault="00525986" w:rsidP="00707375">
      <w:pPr>
        <w:numPr>
          <w:ilvl w:val="1"/>
          <w:numId w:val="2"/>
        </w:numPr>
        <w:tabs>
          <w:tab w:val="left" w:pos="1560"/>
        </w:tabs>
        <w:spacing w:line="276" w:lineRule="auto"/>
        <w:ind w:left="0" w:firstLine="851"/>
        <w:jc w:val="both"/>
      </w:pPr>
      <w:r w:rsidRPr="007C064F">
        <w:t xml:space="preserve">Dėl Savivaldybės tarybos 2017 m. rugsėjo 28 d. sprendimo Nr. 1-323 „Dėl sutikimo perplanuoti žemės sklypus Bernatonių g. 2 (kadastro Nr. 2701/0034:52), Panevėžys, </w:t>
      </w:r>
      <w:proofErr w:type="spellStart"/>
      <w:r w:rsidRPr="007C064F">
        <w:t>Pažalvaičių</w:t>
      </w:r>
      <w:proofErr w:type="spellEnd"/>
      <w:r w:rsidRPr="007C064F">
        <w:t xml:space="preserve"> g. 1 (kadastro Nr. 2701/0034:51), Panevėžys, ir kadastro Nr. 2701/0034:59, Panevėžys, rengiant detaliojo plano ,,Panevėžio pramonės (logistikos) centro </w:t>
      </w:r>
      <w:proofErr w:type="spellStart"/>
      <w:r w:rsidRPr="007C064F">
        <w:t>Pažalvaičiuose</w:t>
      </w:r>
      <w:proofErr w:type="spellEnd"/>
      <w:r w:rsidRPr="007C064F">
        <w:t xml:space="preserve"> (prie J. Janonio g.) detalusis planas“ koregavimą“ pakeitimo (D. Gasiūnienė, I. Skiotienė).</w:t>
      </w:r>
    </w:p>
    <w:p w14:paraId="3A4802EE" w14:textId="77777777" w:rsidR="00525986" w:rsidRPr="007C064F" w:rsidRDefault="00525986" w:rsidP="00707375">
      <w:pPr>
        <w:numPr>
          <w:ilvl w:val="1"/>
          <w:numId w:val="2"/>
        </w:numPr>
        <w:tabs>
          <w:tab w:val="left" w:pos="1560"/>
        </w:tabs>
        <w:spacing w:line="276" w:lineRule="auto"/>
        <w:ind w:left="0" w:firstLine="851"/>
        <w:jc w:val="both"/>
      </w:pPr>
      <w:r w:rsidRPr="007C064F">
        <w:t xml:space="preserve">Dėl Savivaldybės tarybos 2013 m. kovo 28 d. sprendimo Nr. 1-97 „Dėl teritorijų prie esamų daugiaaukščių namų ir laisvos valstybinės žemės Panevėžio mieste (teritorija tarp Dariaus </w:t>
      </w:r>
      <w:r w:rsidRPr="007C064F">
        <w:lastRenderedPageBreak/>
        <w:t>ir  Girėno, Parko, Kosmonautų, Statybininkų gatvių) detaliojo plano patvirtinimo, pagrindinės žemės naudojimo paskirties, būdų ir pobūdžių nustatymo“ pakeitimo (D. Gasiūnienė, I. Skiotienė).</w:t>
      </w:r>
    </w:p>
    <w:p w14:paraId="3A4802EF" w14:textId="0A5EEE23" w:rsidR="00525986" w:rsidRPr="007C064F" w:rsidRDefault="00525986" w:rsidP="00707375">
      <w:pPr>
        <w:numPr>
          <w:ilvl w:val="1"/>
          <w:numId w:val="2"/>
        </w:numPr>
        <w:tabs>
          <w:tab w:val="left" w:pos="1560"/>
        </w:tabs>
        <w:spacing w:line="276" w:lineRule="auto"/>
        <w:ind w:left="0" w:firstLine="851"/>
        <w:jc w:val="both"/>
      </w:pPr>
      <w:r w:rsidRPr="007C064F">
        <w:t>Dėl Visuomenės dalyvavimo kraštovaizdžio formavime programos, rengiant kraštovaizdžio formavimo ir ekologinės būklės gerinimo Kniaudiškių parke, Panevėžyje, projektą</w:t>
      </w:r>
      <w:r w:rsidR="007C064F">
        <w:t xml:space="preserve">, </w:t>
      </w:r>
      <w:r w:rsidRPr="007C064F">
        <w:t>patvirtinimo (D. Gasiūnienė, I. Skiotienė).</w:t>
      </w:r>
    </w:p>
    <w:p w14:paraId="3A4802F0" w14:textId="77777777" w:rsidR="00525986" w:rsidRPr="007C064F" w:rsidRDefault="00525986" w:rsidP="00707375">
      <w:pPr>
        <w:numPr>
          <w:ilvl w:val="1"/>
          <w:numId w:val="2"/>
        </w:numPr>
        <w:tabs>
          <w:tab w:val="left" w:pos="1560"/>
        </w:tabs>
        <w:spacing w:line="276" w:lineRule="auto"/>
        <w:ind w:left="0" w:firstLine="851"/>
        <w:jc w:val="both"/>
      </w:pPr>
      <w:r w:rsidRPr="007C064F">
        <w:t>Dėl teritorijų planavimo dokumentų panaikinimo (D. Gasiūnienė, I. Skiotienė).</w:t>
      </w:r>
    </w:p>
    <w:p w14:paraId="3A4802F1" w14:textId="77777777" w:rsidR="00525986" w:rsidRPr="007C064F" w:rsidRDefault="00525986" w:rsidP="00707375">
      <w:pPr>
        <w:numPr>
          <w:ilvl w:val="1"/>
          <w:numId w:val="2"/>
        </w:numPr>
        <w:tabs>
          <w:tab w:val="left" w:pos="1560"/>
        </w:tabs>
        <w:spacing w:line="276" w:lineRule="auto"/>
        <w:ind w:left="0" w:firstLine="851"/>
        <w:jc w:val="both"/>
      </w:pPr>
      <w:r w:rsidRPr="007C064F">
        <w:t>Dėl svarbių miestui teritorijų (sklypų) su aiškiai deklaruotu viešuoju interesu ir įvertintu poveikiu aplinkos kokybės gerinimui sąrašo patvirtinimo (D. Gasiūnienė, I. Skiotienė).</w:t>
      </w:r>
    </w:p>
    <w:p w14:paraId="3A4802F2" w14:textId="77777777" w:rsidR="00101B17" w:rsidRPr="007C064F" w:rsidRDefault="00101B17" w:rsidP="00707375">
      <w:pPr>
        <w:numPr>
          <w:ilvl w:val="0"/>
          <w:numId w:val="2"/>
        </w:numPr>
        <w:ind w:left="0" w:firstLine="851"/>
        <w:jc w:val="both"/>
      </w:pPr>
      <w:r w:rsidRPr="007C064F">
        <w:t>P a v e d u Tarybos ir mero sekretoriatui paskelbti potvarkį Savivaldybės tinklalapyje.</w:t>
      </w:r>
    </w:p>
    <w:p w14:paraId="3A4802F3" w14:textId="77777777" w:rsidR="00101B17" w:rsidRPr="007C064F" w:rsidRDefault="00101B17" w:rsidP="00101B17">
      <w:pPr>
        <w:spacing w:line="276" w:lineRule="auto"/>
        <w:jc w:val="both"/>
        <w:rPr>
          <w:szCs w:val="24"/>
        </w:rPr>
      </w:pPr>
    </w:p>
    <w:p w14:paraId="3A4802F4" w14:textId="77777777" w:rsidR="00487E95" w:rsidRPr="007C064F" w:rsidRDefault="00487E95" w:rsidP="00BD3975">
      <w:pPr>
        <w:spacing w:line="276" w:lineRule="auto"/>
        <w:ind w:firstLine="993"/>
        <w:jc w:val="both"/>
        <w:rPr>
          <w:szCs w:val="24"/>
        </w:rPr>
      </w:pPr>
    </w:p>
    <w:p w14:paraId="3A4802F5" w14:textId="77777777" w:rsidR="00487E95" w:rsidRPr="007C064F" w:rsidRDefault="00487E95" w:rsidP="00487E95">
      <w:pPr>
        <w:spacing w:line="276" w:lineRule="auto"/>
        <w:jc w:val="both"/>
        <w:rPr>
          <w:szCs w:val="24"/>
        </w:rPr>
      </w:pPr>
    </w:p>
    <w:p w14:paraId="3A4802F6" w14:textId="2BCA9A53" w:rsidR="00B96470" w:rsidRPr="007C064F" w:rsidRDefault="007C064F" w:rsidP="00487E95">
      <w:pPr>
        <w:spacing w:line="276" w:lineRule="auto"/>
        <w:jc w:val="both"/>
        <w:rPr>
          <w:szCs w:val="24"/>
        </w:rPr>
      </w:pPr>
      <w:r w:rsidRPr="007C064F">
        <w:rPr>
          <w:szCs w:val="24"/>
        </w:rPr>
        <w:t>M</w:t>
      </w:r>
      <w:r w:rsidR="00487E95" w:rsidRPr="007C064F">
        <w:rPr>
          <w:szCs w:val="24"/>
        </w:rPr>
        <w:t>er</w:t>
      </w:r>
      <w:r w:rsidR="00101B17" w:rsidRPr="007C064F">
        <w:rPr>
          <w:szCs w:val="24"/>
        </w:rPr>
        <w:t>o pavaduotojas</w:t>
      </w:r>
      <w:r w:rsidR="00707375" w:rsidRPr="007C064F">
        <w:rPr>
          <w:szCs w:val="24"/>
        </w:rPr>
        <w:t>,</w:t>
      </w:r>
    </w:p>
    <w:p w14:paraId="3A4802F7" w14:textId="6590CD02" w:rsidR="00487E95" w:rsidRPr="007C064F" w:rsidRDefault="00B96470" w:rsidP="00487E95">
      <w:pPr>
        <w:spacing w:line="276" w:lineRule="auto"/>
        <w:jc w:val="both"/>
        <w:rPr>
          <w:szCs w:val="24"/>
        </w:rPr>
      </w:pPr>
      <w:r w:rsidRPr="007C064F">
        <w:rPr>
          <w:szCs w:val="24"/>
        </w:rPr>
        <w:t xml:space="preserve">laikinai einantis </w:t>
      </w:r>
      <w:r w:rsidR="007C064F" w:rsidRPr="007C064F">
        <w:rPr>
          <w:szCs w:val="24"/>
        </w:rPr>
        <w:t xml:space="preserve">Savivaldybės </w:t>
      </w:r>
      <w:r w:rsidRPr="007C064F">
        <w:rPr>
          <w:szCs w:val="24"/>
        </w:rPr>
        <w:t>mero pareigas</w:t>
      </w:r>
      <w:r w:rsidR="00101B17" w:rsidRPr="007C064F">
        <w:rPr>
          <w:szCs w:val="24"/>
        </w:rPr>
        <w:tab/>
      </w:r>
      <w:r w:rsidR="00101B17" w:rsidRPr="007C064F">
        <w:rPr>
          <w:szCs w:val="24"/>
        </w:rPr>
        <w:tab/>
      </w:r>
      <w:r w:rsidR="00101B17" w:rsidRPr="007C064F">
        <w:rPr>
          <w:szCs w:val="24"/>
        </w:rPr>
        <w:tab/>
      </w:r>
      <w:r w:rsidR="00101B17" w:rsidRPr="007C064F">
        <w:rPr>
          <w:szCs w:val="24"/>
        </w:rPr>
        <w:tab/>
      </w:r>
      <w:r w:rsidR="00101B17" w:rsidRPr="007C064F">
        <w:rPr>
          <w:szCs w:val="24"/>
        </w:rPr>
        <w:tab/>
      </w:r>
      <w:r w:rsidR="00101B17" w:rsidRPr="007C064F">
        <w:rPr>
          <w:szCs w:val="24"/>
        </w:rPr>
        <w:tab/>
      </w:r>
      <w:r w:rsidR="00707375" w:rsidRPr="007C064F">
        <w:rPr>
          <w:szCs w:val="24"/>
        </w:rPr>
        <w:t xml:space="preserve">  </w:t>
      </w:r>
      <w:r w:rsidR="00101B17" w:rsidRPr="007C064F">
        <w:rPr>
          <w:szCs w:val="24"/>
        </w:rPr>
        <w:t>Aleksas Varna</w:t>
      </w:r>
    </w:p>
    <w:p w14:paraId="3A4802F8" w14:textId="77777777" w:rsidR="00487E95" w:rsidRPr="007C064F" w:rsidRDefault="00487E95" w:rsidP="00487E95">
      <w:pPr>
        <w:spacing w:line="276" w:lineRule="auto"/>
        <w:jc w:val="center"/>
        <w:rPr>
          <w:szCs w:val="24"/>
        </w:rPr>
      </w:pPr>
    </w:p>
    <w:p w14:paraId="3A4802F9" w14:textId="77777777" w:rsidR="0062551B" w:rsidRPr="007C064F" w:rsidRDefault="0062551B" w:rsidP="00487E95">
      <w:pPr>
        <w:spacing w:line="360" w:lineRule="auto"/>
        <w:ind w:firstLine="840"/>
        <w:jc w:val="both"/>
        <w:rPr>
          <w:szCs w:val="24"/>
        </w:rPr>
      </w:pPr>
    </w:p>
    <w:sectPr w:rsidR="0062551B" w:rsidRPr="007C064F" w:rsidSect="00707375">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02FE" w14:textId="77777777" w:rsidR="008C0CD9" w:rsidRDefault="008C0CD9">
      <w:r>
        <w:separator/>
      </w:r>
    </w:p>
  </w:endnote>
  <w:endnote w:type="continuationSeparator" w:id="0">
    <w:p w14:paraId="3A4802FF" w14:textId="77777777" w:rsidR="008C0CD9" w:rsidRDefault="008C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80304" w14:textId="77777777" w:rsidR="0062551B" w:rsidRDefault="00487E95" w:rsidP="00BE4566">
    <w:pPr>
      <w:tabs>
        <w:tab w:val="left" w:pos="8445"/>
      </w:tabs>
    </w:pPr>
    <w:r>
      <w:rPr>
        <w:noProof/>
        <w:szCs w:val="24"/>
        <w:lang w:eastAsia="lt-LT"/>
      </w:rPr>
      <w:drawing>
        <wp:anchor distT="0" distB="0" distL="114300" distR="114300" simplePos="0" relativeHeight="251659264" behindDoc="0" locked="0" layoutInCell="1" allowOverlap="1" wp14:anchorId="3A48030B" wp14:editId="3A48030C">
          <wp:simplePos x="0" y="0"/>
          <wp:positionH relativeFrom="column">
            <wp:posOffset>4614333</wp:posOffset>
          </wp:positionH>
          <wp:positionV relativeFrom="paragraph">
            <wp:posOffset>-245533</wp:posOffset>
          </wp:positionV>
          <wp:extent cx="1440815" cy="485775"/>
          <wp:effectExtent l="0" t="0" r="6985" b="9525"/>
          <wp:wrapNone/>
          <wp:docPr id="3" name="Paveikslėlis 3" descr="C:\Documents and Settings\Alvyda\Desktop\siusti\03\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lvyda\Desktop\siusti\03\atkurtailietuvai100-horizont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l="7083" t="30957" r="6389" b="29643"/>
                  <a:stretch>
                    <a:fillRect/>
                  </a:stretch>
                </pic:blipFill>
                <pic:spPr bwMode="auto">
                  <a:xfrm>
                    <a:off x="0" y="0"/>
                    <a:ext cx="144081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51B">
      <w:tab/>
    </w:r>
  </w:p>
  <w:p w14:paraId="3A480305" w14:textId="77777777" w:rsidR="0062551B" w:rsidRDefault="0062551B"/>
  <w:p w14:paraId="3A48030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80307" w14:textId="77777777" w:rsidR="0062551B" w:rsidRDefault="00487E95" w:rsidP="00DD20B8">
    <w:pPr>
      <w:pStyle w:val="Porat"/>
    </w:pPr>
    <w:r>
      <w:rPr>
        <w:noProof/>
        <w:szCs w:val="24"/>
        <w:lang w:eastAsia="lt-LT"/>
      </w:rPr>
      <w:drawing>
        <wp:anchor distT="0" distB="0" distL="114300" distR="114300" simplePos="0" relativeHeight="251661312" behindDoc="0" locked="0" layoutInCell="1" allowOverlap="1" wp14:anchorId="3A48030D" wp14:editId="3A48030E">
          <wp:simplePos x="0" y="0"/>
          <wp:positionH relativeFrom="column">
            <wp:posOffset>4724400</wp:posOffset>
          </wp:positionH>
          <wp:positionV relativeFrom="paragraph">
            <wp:posOffset>-133350</wp:posOffset>
          </wp:positionV>
          <wp:extent cx="1440815" cy="485775"/>
          <wp:effectExtent l="0" t="0" r="6985" b="9525"/>
          <wp:wrapNone/>
          <wp:docPr id="5" name="Paveikslėlis 5" descr="C:\Documents and Settings\Alvyda\Desktop\siusti\03\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lvyda\Desktop\siusti\03\atkurtailietuvai100-horizont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l="7083" t="30957" r="6389" b="29643"/>
                  <a:stretch>
                    <a:fillRect/>
                  </a:stretch>
                </pic:blipFill>
                <pic:spPr bwMode="auto">
                  <a:xfrm>
                    <a:off x="0" y="0"/>
                    <a:ext cx="144081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80308" w14:textId="77777777" w:rsidR="0062551B" w:rsidRDefault="0062551B" w:rsidP="00DD20B8">
    <w:pPr>
      <w:pStyle w:val="Porat"/>
    </w:pPr>
  </w:p>
  <w:p w14:paraId="3A480309" w14:textId="77777777" w:rsidR="0062551B" w:rsidRDefault="0062551B" w:rsidP="00DD20B8">
    <w:pPr>
      <w:pStyle w:val="Porat"/>
    </w:pPr>
  </w:p>
  <w:p w14:paraId="3A4803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802FC" w14:textId="77777777" w:rsidR="008C0CD9" w:rsidRDefault="008C0CD9">
      <w:r>
        <w:separator/>
      </w:r>
    </w:p>
  </w:footnote>
  <w:footnote w:type="continuationSeparator" w:id="0">
    <w:p w14:paraId="3A4802FD" w14:textId="77777777" w:rsidR="008C0CD9" w:rsidRDefault="008C0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80300" w14:textId="77777777" w:rsidR="0062551B" w:rsidRDefault="0062551B">
    <w:pPr>
      <w:pStyle w:val="Antrats"/>
      <w:jc w:val="center"/>
    </w:pPr>
  </w:p>
  <w:p w14:paraId="3A480301" w14:textId="77777777" w:rsidR="0062551B" w:rsidRDefault="0062551B">
    <w:pPr>
      <w:pStyle w:val="Antrats"/>
      <w:jc w:val="center"/>
    </w:pPr>
  </w:p>
  <w:p w14:paraId="3A480302" w14:textId="77777777" w:rsidR="0062551B" w:rsidRDefault="002E4357">
    <w:pPr>
      <w:pStyle w:val="Antrats"/>
      <w:jc w:val="center"/>
    </w:pPr>
    <w:r>
      <w:fldChar w:fldCharType="begin"/>
    </w:r>
    <w:r>
      <w:instrText xml:space="preserve"> PAGE   \* MERGEFORMAT </w:instrText>
    </w:r>
    <w:r>
      <w:fldChar w:fldCharType="separate"/>
    </w:r>
    <w:r w:rsidR="00794513">
      <w:rPr>
        <w:noProof/>
      </w:rPr>
      <w:t>3</w:t>
    </w:r>
    <w:r>
      <w:rPr>
        <w:noProof/>
      </w:rPr>
      <w:fldChar w:fldCharType="end"/>
    </w:r>
  </w:p>
  <w:p w14:paraId="3A48030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B47A6"/>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6DFD5C9E"/>
    <w:multiLevelType w:val="multilevel"/>
    <w:tmpl w:val="14B00764"/>
    <w:lvl w:ilvl="0">
      <w:start w:val="1"/>
      <w:numFmt w:val="decimal"/>
      <w:lvlText w:val="%1."/>
      <w:lvlJc w:val="left"/>
      <w:pPr>
        <w:ind w:left="1080" w:hanging="360"/>
      </w:pPr>
      <w:rPr>
        <w:i w:val="0"/>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0A21"/>
    <w:rsid w:val="0002192F"/>
    <w:rsid w:val="0005169C"/>
    <w:rsid w:val="00075594"/>
    <w:rsid w:val="00075D5A"/>
    <w:rsid w:val="000811E1"/>
    <w:rsid w:val="000A463A"/>
    <w:rsid w:val="000E5933"/>
    <w:rsid w:val="000E7131"/>
    <w:rsid w:val="00101B17"/>
    <w:rsid w:val="00101F07"/>
    <w:rsid w:val="00124B60"/>
    <w:rsid w:val="00132ABE"/>
    <w:rsid w:val="00153B94"/>
    <w:rsid w:val="001B1FE3"/>
    <w:rsid w:val="001D1AC1"/>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1D43"/>
    <w:rsid w:val="004376E8"/>
    <w:rsid w:val="004564CD"/>
    <w:rsid w:val="00464BB1"/>
    <w:rsid w:val="00480D2E"/>
    <w:rsid w:val="004849ED"/>
    <w:rsid w:val="00487E95"/>
    <w:rsid w:val="004A3610"/>
    <w:rsid w:val="004C07E0"/>
    <w:rsid w:val="004D35C5"/>
    <w:rsid w:val="004E4142"/>
    <w:rsid w:val="00510DE4"/>
    <w:rsid w:val="005166E3"/>
    <w:rsid w:val="0052387D"/>
    <w:rsid w:val="00524D2D"/>
    <w:rsid w:val="00525986"/>
    <w:rsid w:val="00533646"/>
    <w:rsid w:val="00562BCD"/>
    <w:rsid w:val="005669F7"/>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701945"/>
    <w:rsid w:val="00707375"/>
    <w:rsid w:val="007129E5"/>
    <w:rsid w:val="00740946"/>
    <w:rsid w:val="00743B7D"/>
    <w:rsid w:val="007452C6"/>
    <w:rsid w:val="00780E8C"/>
    <w:rsid w:val="00785145"/>
    <w:rsid w:val="00793437"/>
    <w:rsid w:val="00794513"/>
    <w:rsid w:val="007978F3"/>
    <w:rsid w:val="007A38DC"/>
    <w:rsid w:val="007C064F"/>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C0CD9"/>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3474A"/>
    <w:rsid w:val="00A36213"/>
    <w:rsid w:val="00A37460"/>
    <w:rsid w:val="00A562AA"/>
    <w:rsid w:val="00A57683"/>
    <w:rsid w:val="00A72F74"/>
    <w:rsid w:val="00A81759"/>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84ABA"/>
    <w:rsid w:val="00B92EBF"/>
    <w:rsid w:val="00B96470"/>
    <w:rsid w:val="00BA458B"/>
    <w:rsid w:val="00BB0318"/>
    <w:rsid w:val="00BB130F"/>
    <w:rsid w:val="00BB6886"/>
    <w:rsid w:val="00BD3975"/>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4205"/>
    <w:rsid w:val="00D679FC"/>
    <w:rsid w:val="00DB5818"/>
    <w:rsid w:val="00DC1E81"/>
    <w:rsid w:val="00DC75E0"/>
    <w:rsid w:val="00DD20B8"/>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802C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888</Words>
  <Characters>5914</Characters>
  <Application>Microsoft Office Word</Application>
  <DocSecurity>4</DocSecurity>
  <Lines>49</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Indrė Kisielė</cp:lastModifiedBy>
  <cp:revision>2</cp:revision>
  <cp:lastPrinted>2016-01-28T10:29:00Z</cp:lastPrinted>
  <dcterms:created xsi:type="dcterms:W3CDTF">2018-08-27T07:43:00Z</dcterms:created>
  <dcterms:modified xsi:type="dcterms:W3CDTF">2018-08-27T07:43:00Z</dcterms:modified>
</cp:coreProperties>
</file>