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F63698" w:rsidRDefault="00524D2D" w:rsidP="00E832CC">
      <w:pPr>
        <w:jc w:val="center"/>
        <w:rPr>
          <w:bCs/>
          <w:szCs w:val="24"/>
        </w:rPr>
      </w:pPr>
      <w:bookmarkStart w:id="0" w:name="_GoBack"/>
      <w:bookmarkEnd w:id="0"/>
      <w:r w:rsidRPr="00F63698">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F63698" w:rsidRDefault="00E832CC" w:rsidP="00E832CC">
      <w:pPr>
        <w:jc w:val="center"/>
        <w:rPr>
          <w:bCs/>
          <w:szCs w:val="24"/>
        </w:rPr>
      </w:pPr>
    </w:p>
    <w:p w14:paraId="25F24FC1" w14:textId="77777777" w:rsidR="0062551B" w:rsidRPr="00F63698" w:rsidRDefault="0062551B" w:rsidP="00E832CC">
      <w:pPr>
        <w:jc w:val="center"/>
        <w:rPr>
          <w:b/>
          <w:sz w:val="28"/>
        </w:rPr>
      </w:pPr>
      <w:r w:rsidRPr="00F63698">
        <w:rPr>
          <w:b/>
          <w:sz w:val="28"/>
        </w:rPr>
        <w:t>PANEVĖŽIO MIESTO SAVIVALDYBĖS MERAS</w:t>
      </w:r>
    </w:p>
    <w:p w14:paraId="25F24FC2" w14:textId="7B1816ED" w:rsidR="0062551B" w:rsidRDefault="0062551B" w:rsidP="00E832CC">
      <w:pPr>
        <w:jc w:val="center"/>
      </w:pPr>
    </w:p>
    <w:p w14:paraId="66347137" w14:textId="77777777" w:rsidR="00B20ADA" w:rsidRPr="00F63698" w:rsidRDefault="00B20ADA" w:rsidP="00E832CC">
      <w:pPr>
        <w:jc w:val="center"/>
      </w:pPr>
    </w:p>
    <w:p w14:paraId="25F24FC3" w14:textId="77777777" w:rsidR="0062551B" w:rsidRPr="00F63698" w:rsidRDefault="0062551B" w:rsidP="00E832CC">
      <w:pPr>
        <w:keepNext/>
        <w:jc w:val="center"/>
        <w:outlineLvl w:val="1"/>
        <w:rPr>
          <w:b/>
        </w:rPr>
      </w:pPr>
      <w:r w:rsidRPr="00F63698">
        <w:rPr>
          <w:b/>
        </w:rPr>
        <w:t>POTVARKIS</w:t>
      </w:r>
    </w:p>
    <w:p w14:paraId="595326D2" w14:textId="77777777" w:rsidR="00B66045" w:rsidRPr="007368E7" w:rsidRDefault="00B66045" w:rsidP="00B66045">
      <w:pPr>
        <w:pStyle w:val="Antrat1"/>
      </w:pPr>
      <w:r>
        <w:fldChar w:fldCharType="begin">
          <w:ffData>
            <w:name w:val="tekstoAntraste"/>
            <w:enabled/>
            <w:calcOnExit w:val="0"/>
            <w:textInput>
              <w:default w:val="DĖL"/>
            </w:textInput>
          </w:ffData>
        </w:fldChar>
      </w:r>
      <w:bookmarkStart w:id="1" w:name="tekstoAntraste"/>
      <w:r>
        <w:instrText xml:space="preserve"> FORMTEXT </w:instrText>
      </w:r>
      <w:r>
        <w:fldChar w:fldCharType="separate"/>
      </w:r>
      <w:r>
        <w:rPr>
          <w:noProof/>
        </w:rPr>
        <w:t>DĖL SAVIVALDYBĖS TARYBOS POSĖDŽIO SUŠAUKIMO</w:t>
      </w:r>
      <w:r>
        <w:fldChar w:fldCharType="end"/>
      </w:r>
      <w:bookmarkEnd w:id="1"/>
    </w:p>
    <w:p w14:paraId="25F24FC5" w14:textId="77777777" w:rsidR="0062551B" w:rsidRPr="00F63698" w:rsidRDefault="0062551B" w:rsidP="00E832CC">
      <w:pPr>
        <w:jc w:val="center"/>
      </w:pPr>
    </w:p>
    <w:p w14:paraId="25F24FC6" w14:textId="2762C235" w:rsidR="0062551B" w:rsidRPr="00F63698" w:rsidRDefault="000B655B" w:rsidP="00E832CC">
      <w:pPr>
        <w:jc w:val="center"/>
      </w:pPr>
      <w:r>
        <w:rPr>
          <w:rStyle w:val="Style3"/>
        </w:rPr>
        <w:t>2020 m. birželio 19 d.</w:t>
      </w:r>
      <w:r w:rsidR="0062551B" w:rsidRPr="00F63698">
        <w:t xml:space="preserve"> Nr. </w:t>
      </w:r>
      <w:r>
        <w:t>M-56</w:t>
      </w:r>
    </w:p>
    <w:p w14:paraId="25F24FC8" w14:textId="522FB413" w:rsidR="0062551B" w:rsidRDefault="0062551B" w:rsidP="001C5167">
      <w:pPr>
        <w:keepNext/>
        <w:jc w:val="center"/>
        <w:outlineLvl w:val="2"/>
      </w:pPr>
      <w:r w:rsidRPr="00F63698">
        <w:t>Panevėžys</w:t>
      </w:r>
    </w:p>
    <w:p w14:paraId="0B1C1014" w14:textId="77777777" w:rsidR="001C5167" w:rsidRPr="001C5167" w:rsidRDefault="001C5167" w:rsidP="001C5167">
      <w:pPr>
        <w:keepNext/>
        <w:jc w:val="center"/>
        <w:outlineLvl w:val="2"/>
        <w:rPr>
          <w:b/>
        </w:rPr>
      </w:pPr>
    </w:p>
    <w:p w14:paraId="25F24FC9" w14:textId="77777777" w:rsidR="0062551B" w:rsidRPr="00F63698" w:rsidRDefault="0062551B" w:rsidP="00E832CC">
      <w:pPr>
        <w:jc w:val="center"/>
      </w:pPr>
    </w:p>
    <w:p w14:paraId="25F24FCA" w14:textId="63F1D98F" w:rsidR="00E832CC" w:rsidRPr="00F63698" w:rsidRDefault="00E764E2" w:rsidP="00390D6B">
      <w:pPr>
        <w:spacing w:line="360" w:lineRule="auto"/>
        <w:ind w:firstLine="851"/>
        <w:jc w:val="both"/>
        <w:rPr>
          <w:szCs w:val="24"/>
        </w:rPr>
      </w:pPr>
      <w:r w:rsidRPr="00F63698">
        <w:rPr>
          <w:szCs w:val="24"/>
        </w:rPr>
        <w:t>Vadovaudamasis Lietuvos Respublikos vietos savivaldos įstatymo</w:t>
      </w:r>
      <w:r w:rsidR="00F56420">
        <w:rPr>
          <w:szCs w:val="24"/>
        </w:rPr>
        <w:t xml:space="preserve"> 13 straipsnio 11</w:t>
      </w:r>
      <w:r w:rsidR="00F56420" w:rsidRPr="00F56420">
        <w:rPr>
          <w:szCs w:val="24"/>
          <w:vertAlign w:val="superscript"/>
        </w:rPr>
        <w:t>1</w:t>
      </w:r>
      <w:r w:rsidR="00F56420">
        <w:rPr>
          <w:szCs w:val="24"/>
          <w:vertAlign w:val="superscript"/>
        </w:rPr>
        <w:t xml:space="preserve"> </w:t>
      </w:r>
      <w:r w:rsidR="00F56420">
        <w:rPr>
          <w:szCs w:val="24"/>
        </w:rPr>
        <w:t>dalimi,</w:t>
      </w:r>
      <w:r w:rsidRPr="00F63698">
        <w:rPr>
          <w:szCs w:val="24"/>
        </w:rPr>
        <w:t xml:space="preserve"> 20 straipsnio 2 dali</w:t>
      </w:r>
      <w:r w:rsidR="00F56420">
        <w:rPr>
          <w:szCs w:val="24"/>
        </w:rPr>
        <w:t>es 1 punktu</w:t>
      </w:r>
      <w:r w:rsidRPr="00F63698">
        <w:rPr>
          <w:szCs w:val="24"/>
        </w:rPr>
        <w:t xml:space="preserve"> ir Panevėžio miesto savivaldybės tarybos veiklos reglamento, patvirtinto Panevėžio miesto savivaldybės tarybos 2015 m. kovo 26 d. sprendimu Nr. 1-44, 105.1 ir 111.1 papunkčiais:</w:t>
      </w:r>
    </w:p>
    <w:p w14:paraId="25F24FCB" w14:textId="04E83336" w:rsidR="00E832CC" w:rsidRDefault="00E832CC" w:rsidP="00390D6B">
      <w:pPr>
        <w:numPr>
          <w:ilvl w:val="0"/>
          <w:numId w:val="1"/>
        </w:numPr>
        <w:spacing w:line="360" w:lineRule="auto"/>
        <w:ind w:left="0" w:firstLine="851"/>
        <w:jc w:val="both"/>
        <w:rPr>
          <w:szCs w:val="24"/>
        </w:rPr>
      </w:pPr>
      <w:r w:rsidRPr="00F63698">
        <w:rPr>
          <w:szCs w:val="24"/>
        </w:rPr>
        <w:t xml:space="preserve">S u š a u k i u </w:t>
      </w:r>
      <w:r w:rsidR="00712251">
        <w:rPr>
          <w:szCs w:val="24"/>
        </w:rPr>
        <w:t>nuotolinį</w:t>
      </w:r>
      <w:r w:rsidRPr="00F63698">
        <w:rPr>
          <w:szCs w:val="24"/>
        </w:rPr>
        <w:t xml:space="preserve"> Savivaldybės tarybos posėdį 20</w:t>
      </w:r>
      <w:r w:rsidR="00DB7CD9">
        <w:rPr>
          <w:szCs w:val="24"/>
        </w:rPr>
        <w:t>20</w:t>
      </w:r>
      <w:r w:rsidRPr="00F63698">
        <w:rPr>
          <w:szCs w:val="24"/>
        </w:rPr>
        <w:t xml:space="preserve"> m. </w:t>
      </w:r>
      <w:r w:rsidR="00F60EB3">
        <w:rPr>
          <w:szCs w:val="24"/>
        </w:rPr>
        <w:t>birželio</w:t>
      </w:r>
      <w:r w:rsidR="00DA4958">
        <w:rPr>
          <w:szCs w:val="24"/>
        </w:rPr>
        <w:t xml:space="preserve"> </w:t>
      </w:r>
      <w:r w:rsidR="003B53F2">
        <w:rPr>
          <w:szCs w:val="24"/>
        </w:rPr>
        <w:t>2</w:t>
      </w:r>
      <w:r w:rsidR="00F60EB3">
        <w:rPr>
          <w:szCs w:val="24"/>
        </w:rPr>
        <w:t>3</w:t>
      </w:r>
      <w:r w:rsidR="00B84947">
        <w:rPr>
          <w:szCs w:val="24"/>
        </w:rPr>
        <w:t xml:space="preserve"> d. (</w:t>
      </w:r>
      <w:r w:rsidR="00F60EB3">
        <w:rPr>
          <w:szCs w:val="24"/>
        </w:rPr>
        <w:t>antradienį</w:t>
      </w:r>
      <w:r w:rsidRPr="00F63698">
        <w:rPr>
          <w:szCs w:val="24"/>
        </w:rPr>
        <w:t xml:space="preserve">) </w:t>
      </w:r>
      <w:r w:rsidR="00B20ADA">
        <w:rPr>
          <w:szCs w:val="24"/>
        </w:rPr>
        <w:br/>
      </w:r>
      <w:r w:rsidRPr="00F63698">
        <w:rPr>
          <w:szCs w:val="24"/>
        </w:rPr>
        <w:t>9 val. ir  t v i r t i n u  jo darbotvarkę:</w:t>
      </w:r>
    </w:p>
    <w:p w14:paraId="5DC74C17" w14:textId="0D2338A6" w:rsidR="001C5167" w:rsidRPr="001C5167" w:rsidRDefault="00265066"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Pr>
          <w:rFonts w:ascii="Times New Roman" w:hAnsi="Times New Roman"/>
          <w:sz w:val="24"/>
          <w:szCs w:val="24"/>
          <w:lang w:val="lt-LT"/>
        </w:rPr>
        <w:t xml:space="preserve"> </w:t>
      </w:r>
      <w:r w:rsidR="001C5167" w:rsidRPr="001C5167">
        <w:rPr>
          <w:rFonts w:ascii="Times New Roman" w:hAnsi="Times New Roman"/>
          <w:sz w:val="24"/>
          <w:szCs w:val="24"/>
          <w:lang w:val="lt-LT"/>
        </w:rPr>
        <w:t xml:space="preserve">Dėl Panevėžio miesto savivaldybės tarybos 2020 m. vasario 20 d. sprendimo Nr. 1-42 „Dėl Panevėžio miesto savivaldybės 2020 metų biudžeto patvirtinimo“ pakeitimo </w:t>
      </w:r>
      <w:r w:rsidR="00CF15E0">
        <w:rPr>
          <w:rFonts w:ascii="Times New Roman" w:hAnsi="Times New Roman"/>
          <w:sz w:val="24"/>
          <w:szCs w:val="24"/>
          <w:lang w:val="lt-LT"/>
        </w:rPr>
        <w:br/>
      </w:r>
      <w:r w:rsidR="001C5167" w:rsidRPr="001C5167">
        <w:rPr>
          <w:rFonts w:ascii="Times New Roman" w:hAnsi="Times New Roman"/>
          <w:sz w:val="24"/>
          <w:szCs w:val="24"/>
          <w:lang w:val="lt-LT"/>
        </w:rPr>
        <w:t>(A. Meškauskienė)</w:t>
      </w:r>
      <w:r w:rsidR="001C5167">
        <w:rPr>
          <w:rFonts w:ascii="Times New Roman" w:hAnsi="Times New Roman"/>
          <w:sz w:val="24"/>
          <w:szCs w:val="24"/>
          <w:lang w:val="lt-LT"/>
        </w:rPr>
        <w:t>;</w:t>
      </w:r>
    </w:p>
    <w:p w14:paraId="41BEE725" w14:textId="1B40EB42"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Dėl Panevėžio miesto savivaldybės 2020–2022 metų socialinės ir ekonominės plėtros programų, patvirtintų Savivaldybės tarybos 2020 m. vasario 20 d. sprendimu Nr. 1-43, pakeitimo </w:t>
      </w:r>
      <w:r w:rsidR="00CF15E0">
        <w:rPr>
          <w:rFonts w:ascii="Times New Roman" w:hAnsi="Times New Roman"/>
          <w:sz w:val="24"/>
          <w:szCs w:val="24"/>
          <w:lang w:val="lt-LT"/>
        </w:rPr>
        <w:br/>
      </w:r>
      <w:r w:rsidRPr="001C5167">
        <w:rPr>
          <w:rFonts w:ascii="Times New Roman" w:hAnsi="Times New Roman"/>
          <w:sz w:val="24"/>
          <w:szCs w:val="24"/>
          <w:lang w:val="lt-LT"/>
        </w:rPr>
        <w:t>(A. Meškauskienė. A. Puodžiūnienė)</w:t>
      </w:r>
      <w:r>
        <w:rPr>
          <w:rFonts w:ascii="Times New Roman" w:hAnsi="Times New Roman"/>
          <w:sz w:val="24"/>
          <w:szCs w:val="24"/>
          <w:lang w:val="lt-LT"/>
        </w:rPr>
        <w:t>;</w:t>
      </w:r>
    </w:p>
    <w:p w14:paraId="53B659A5" w14:textId="70DEBF8C"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Nepanaudotų Panevėžio miesto savivaldybės biudžeto lėšų, skirtų piniginei socialinei paramai nepasiturintiems gyventojams, planavimo, skyrimo ir naudojimo socialinės apsaugos sritims finansuoti tvarkos aprašo patvirtinimo (A. Meškauskienė)</w:t>
      </w:r>
      <w:r>
        <w:rPr>
          <w:rFonts w:ascii="Times New Roman" w:hAnsi="Times New Roman"/>
          <w:sz w:val="24"/>
          <w:szCs w:val="24"/>
          <w:lang w:val="lt-LT"/>
        </w:rPr>
        <w:t>;</w:t>
      </w:r>
    </w:p>
    <w:p w14:paraId="1599FBAA" w14:textId="248E0A3C"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Dėl atleidimo nuo valstybinės žemės nuomos mokesčio (A. Meškauskienė, </w:t>
      </w:r>
      <w:r w:rsidR="00CF15E0">
        <w:rPr>
          <w:rFonts w:ascii="Times New Roman" w:hAnsi="Times New Roman"/>
          <w:sz w:val="24"/>
          <w:szCs w:val="24"/>
          <w:lang w:val="lt-LT"/>
        </w:rPr>
        <w:br/>
      </w:r>
      <w:r w:rsidRPr="001C5167">
        <w:rPr>
          <w:rFonts w:ascii="Times New Roman" w:hAnsi="Times New Roman"/>
          <w:sz w:val="24"/>
          <w:szCs w:val="24"/>
          <w:lang w:val="lt-LT"/>
        </w:rPr>
        <w:t>G. Paškauskienė)</w:t>
      </w:r>
      <w:r>
        <w:rPr>
          <w:rFonts w:ascii="Times New Roman" w:hAnsi="Times New Roman"/>
          <w:sz w:val="24"/>
          <w:szCs w:val="24"/>
          <w:lang w:val="lt-LT"/>
        </w:rPr>
        <w:t>;</w:t>
      </w:r>
    </w:p>
    <w:p w14:paraId="4F5871BD" w14:textId="4B7AD8F2"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pritarimo dalyvavimui projekte „B</w:t>
      </w:r>
      <w:r w:rsidR="00CF15E0" w:rsidRPr="001C5167">
        <w:rPr>
          <w:rFonts w:ascii="Times New Roman" w:hAnsi="Times New Roman"/>
          <w:sz w:val="24"/>
          <w:szCs w:val="24"/>
          <w:lang w:val="lt-LT"/>
        </w:rPr>
        <w:t>ETTER</w:t>
      </w:r>
      <w:r w:rsidRPr="001C5167">
        <w:rPr>
          <w:rFonts w:ascii="Times New Roman" w:hAnsi="Times New Roman"/>
          <w:sz w:val="24"/>
          <w:szCs w:val="24"/>
          <w:lang w:val="lt-LT"/>
        </w:rPr>
        <w:t xml:space="preserve">“ partnerio teisėmis pagal Europos Komisijos Sporto </w:t>
      </w:r>
      <w:r w:rsidR="00CF15E0">
        <w:rPr>
          <w:rFonts w:ascii="Times New Roman" w:hAnsi="Times New Roman"/>
          <w:sz w:val="24"/>
          <w:szCs w:val="24"/>
          <w:lang w:val="lt-LT"/>
        </w:rPr>
        <w:t>t</w:t>
      </w:r>
      <w:r w:rsidRPr="001C5167">
        <w:rPr>
          <w:rFonts w:ascii="Times New Roman" w:hAnsi="Times New Roman"/>
          <w:sz w:val="24"/>
          <w:szCs w:val="24"/>
          <w:lang w:val="lt-LT"/>
        </w:rPr>
        <w:t xml:space="preserve">arybos bandomąjį projektą (E. </w:t>
      </w:r>
      <w:proofErr w:type="spellStart"/>
      <w:r w:rsidRPr="001C5167">
        <w:rPr>
          <w:rFonts w:ascii="Times New Roman" w:hAnsi="Times New Roman"/>
          <w:sz w:val="24"/>
          <w:szCs w:val="24"/>
          <w:lang w:val="lt-LT"/>
        </w:rPr>
        <w:t>Morkūnė</w:t>
      </w:r>
      <w:proofErr w:type="spellEnd"/>
      <w:r w:rsidRPr="001C5167">
        <w:rPr>
          <w:rFonts w:ascii="Times New Roman" w:hAnsi="Times New Roman"/>
          <w:sz w:val="24"/>
          <w:szCs w:val="24"/>
          <w:lang w:val="lt-LT"/>
        </w:rPr>
        <w:t>, D. Gurskienė)</w:t>
      </w:r>
      <w:r>
        <w:rPr>
          <w:rFonts w:ascii="Times New Roman" w:hAnsi="Times New Roman"/>
          <w:sz w:val="24"/>
          <w:szCs w:val="24"/>
          <w:lang w:val="lt-LT"/>
        </w:rPr>
        <w:t>;</w:t>
      </w:r>
    </w:p>
    <w:p w14:paraId="0F10365B" w14:textId="368BF9C4"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Panevėžio miesto savivaldybės turizmo skatinimo projektų konkurso tvarkos aprašo patvirtinimo (V. Kučytė)</w:t>
      </w:r>
      <w:r>
        <w:rPr>
          <w:rFonts w:ascii="Times New Roman" w:hAnsi="Times New Roman"/>
          <w:sz w:val="24"/>
          <w:szCs w:val="24"/>
          <w:lang w:val="lt-LT"/>
        </w:rPr>
        <w:t>;</w:t>
      </w:r>
    </w:p>
    <w:p w14:paraId="7C01FA9A" w14:textId="32F9A14E"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Panevėžio miesto savivaldybės tarybos veiklos reglamento, patvirtinto Savivaldybės tarybos 2015 m. kovo 26 d. sprendimu Nr. 1-44, pakeitimo (R. Grilauskas)</w:t>
      </w:r>
      <w:r>
        <w:rPr>
          <w:rFonts w:ascii="Times New Roman" w:hAnsi="Times New Roman"/>
          <w:sz w:val="24"/>
          <w:szCs w:val="24"/>
          <w:lang w:val="lt-LT"/>
        </w:rPr>
        <w:t>;</w:t>
      </w:r>
    </w:p>
    <w:p w14:paraId="72F7D2F7" w14:textId="2DAE03A8"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UAB „Panevėžio gatvės“ paviršinių nuotekų tvarkymo paslaugos bazinės kainos nustatymo (J. Leipus, R. Servienė)</w:t>
      </w:r>
      <w:r>
        <w:rPr>
          <w:rFonts w:ascii="Times New Roman" w:hAnsi="Times New Roman"/>
          <w:sz w:val="24"/>
          <w:szCs w:val="24"/>
          <w:lang w:val="lt-LT"/>
        </w:rPr>
        <w:t>;</w:t>
      </w:r>
    </w:p>
    <w:p w14:paraId="286532A9" w14:textId="07CF011A"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lastRenderedPageBreak/>
        <w:t>Dėl Mokesčių lengvatų dėl COVID-19 (</w:t>
      </w:r>
      <w:proofErr w:type="spellStart"/>
      <w:r w:rsidRPr="001C5167">
        <w:rPr>
          <w:rFonts w:ascii="Times New Roman" w:hAnsi="Times New Roman"/>
          <w:sz w:val="24"/>
          <w:szCs w:val="24"/>
          <w:lang w:val="lt-LT"/>
        </w:rPr>
        <w:t>koronaviruso</w:t>
      </w:r>
      <w:proofErr w:type="spellEnd"/>
      <w:r w:rsidRPr="001C5167">
        <w:rPr>
          <w:rFonts w:ascii="Times New Roman" w:hAnsi="Times New Roman"/>
          <w:sz w:val="24"/>
          <w:szCs w:val="24"/>
          <w:lang w:val="lt-LT"/>
        </w:rPr>
        <w:t xml:space="preserve"> infekcijos) paskelbto karantino teikimo tvarkos aprašo patvirtinimo (J. Leipus, D. Pilkauskienė)</w:t>
      </w:r>
      <w:r>
        <w:rPr>
          <w:rFonts w:ascii="Times New Roman" w:hAnsi="Times New Roman"/>
          <w:sz w:val="24"/>
          <w:szCs w:val="24"/>
          <w:lang w:val="lt-LT"/>
        </w:rPr>
        <w:t>;</w:t>
      </w:r>
    </w:p>
    <w:p w14:paraId="5C1D8032" w14:textId="1B42CDF4"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pritarimo teikti projektą „Parama vietos ir regionų iniciatyvoms ekologinės ir skaitmeninės plėtros srityje“ ir jo dalinio finansavimo (J. Leipus, V. Kalinauskas)</w:t>
      </w:r>
      <w:r>
        <w:rPr>
          <w:rFonts w:ascii="Times New Roman" w:hAnsi="Times New Roman"/>
          <w:sz w:val="24"/>
          <w:szCs w:val="24"/>
          <w:lang w:val="lt-LT"/>
        </w:rPr>
        <w:t>;</w:t>
      </w:r>
    </w:p>
    <w:p w14:paraId="72CBD959" w14:textId="6CE3BB17"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pritarimo Panevėžio miesto integruotos teritorijų vystymo programos pakeitimui (L. Bareikienė, D. Mickevičius)</w:t>
      </w:r>
      <w:r>
        <w:rPr>
          <w:rFonts w:ascii="Times New Roman" w:hAnsi="Times New Roman"/>
          <w:sz w:val="24"/>
          <w:szCs w:val="24"/>
          <w:lang w:val="lt-LT"/>
        </w:rPr>
        <w:t>;</w:t>
      </w:r>
    </w:p>
    <w:p w14:paraId="115E2DB6" w14:textId="778D5D0F"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Panevėžio miesto savivaldybės saugaus elgesio paviršinių vandens telkinių vandenyje ir ant paviršinių vandens telkinių ledo taisyklių patvirtinimo ir Savivaldybės tarybos 2013 m. liepos 25 d. sprendimo Nr. 1-234 pripažinimo netekusiu galios (J. Laurinavičius)</w:t>
      </w:r>
      <w:r>
        <w:rPr>
          <w:rFonts w:ascii="Times New Roman" w:hAnsi="Times New Roman"/>
          <w:sz w:val="24"/>
          <w:szCs w:val="24"/>
          <w:lang w:val="lt-LT"/>
        </w:rPr>
        <w:t>;</w:t>
      </w:r>
    </w:p>
    <w:p w14:paraId="650C54B0" w14:textId="05380476"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fiksuotų pajamų mokesčio ir lengvatų dydžių, taikomų įsigyjant verslo liudijimus 2020 metais vykdomai veiklai, sąrašų, patvirtintų Savivaldybės tarybos 2019 m. birželio 20 d. sprendimu Nr. 1-225, pakeitimo (G. Umbrasienė)</w:t>
      </w:r>
      <w:r>
        <w:rPr>
          <w:rFonts w:ascii="Times New Roman" w:hAnsi="Times New Roman"/>
          <w:sz w:val="24"/>
          <w:szCs w:val="24"/>
          <w:lang w:val="lt-LT"/>
        </w:rPr>
        <w:t>;</w:t>
      </w:r>
    </w:p>
    <w:p w14:paraId="2519DF45" w14:textId="510FC7A8"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fiksuotų pajamų mokesčio ir lengvatų dydžių, taikomų įsigyjant verslo liudijimus 2021 metais vykdomai veiklai, sąrašų, patvirtintų Savivaldybės tarybos 2020 m. gegužės 28 d. sprendimu Nr. 1-144, pakeitimo (G. Umbrasienė)</w:t>
      </w:r>
      <w:r>
        <w:rPr>
          <w:rFonts w:ascii="Times New Roman" w:hAnsi="Times New Roman"/>
          <w:sz w:val="24"/>
          <w:szCs w:val="24"/>
          <w:lang w:val="lt-LT"/>
        </w:rPr>
        <w:t>;</w:t>
      </w:r>
    </w:p>
    <w:p w14:paraId="6C973327" w14:textId="656B58FD"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Panevėžio miesto savivaldybės dvinarės įmokos už komunalinių atliekų surinkimą iš atliekų turėtojų ir atliekų tvarkymą dydžio nustatymo metodikos, patvirtintos Savivaldybės tarybos 2016 m. gruodžio 29 d. sprendimu Nr. 1-425, pakeitimo projekto parengimo (R. Ridikas)</w:t>
      </w:r>
      <w:r>
        <w:rPr>
          <w:rFonts w:ascii="Times New Roman" w:hAnsi="Times New Roman"/>
          <w:sz w:val="24"/>
          <w:szCs w:val="24"/>
          <w:lang w:val="lt-LT"/>
        </w:rPr>
        <w:t>;</w:t>
      </w:r>
    </w:p>
    <w:p w14:paraId="7F925E3E" w14:textId="6241BD65"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Panevėžio Elenos Mezginaitės viešosios bibliotekos nuostatų patvirtinimo ir Savivaldybės tarybos 2019 m. rugpjūčio 22 d. sprendimo Nr. 1-277 1 punkto pripažinimo netekusiu galios (A. Čeponienė, J. Aleknienė)</w:t>
      </w:r>
      <w:r>
        <w:rPr>
          <w:rFonts w:ascii="Times New Roman" w:hAnsi="Times New Roman"/>
          <w:sz w:val="24"/>
          <w:szCs w:val="24"/>
          <w:lang w:val="lt-LT"/>
        </w:rPr>
        <w:t>;</w:t>
      </w:r>
    </w:p>
    <w:p w14:paraId="2D367320" w14:textId="0F0BC394"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Čeponienė, J. Aleknienė)</w:t>
      </w:r>
      <w:r>
        <w:rPr>
          <w:rFonts w:ascii="Times New Roman" w:hAnsi="Times New Roman"/>
          <w:sz w:val="24"/>
          <w:szCs w:val="24"/>
          <w:lang w:val="lt-LT"/>
        </w:rPr>
        <w:t>;</w:t>
      </w:r>
    </w:p>
    <w:p w14:paraId="1CEB5D2E" w14:textId="09A4E6B9"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Dėl Panevėžio teatro „Menas“, Panevėžio lėlių vežimo teatro ir Panevėžio muzikinio teatro nacionalinio, valstybinio ir savivaldybės teatro ir koncertinės įstaigos 2021 metų kūrybinės veiklos programų, 2021 m. veiklos planų ir 2021 m. biudžeto išlaidų plano projektų patvirtinimo </w:t>
      </w:r>
      <w:r w:rsidR="004B3AC6">
        <w:rPr>
          <w:rFonts w:ascii="Times New Roman" w:hAnsi="Times New Roman"/>
          <w:sz w:val="24"/>
          <w:szCs w:val="24"/>
          <w:lang w:val="lt-LT"/>
        </w:rPr>
        <w:br/>
      </w:r>
      <w:r w:rsidRPr="001C5167">
        <w:rPr>
          <w:rFonts w:ascii="Times New Roman" w:hAnsi="Times New Roman"/>
          <w:sz w:val="24"/>
          <w:szCs w:val="24"/>
          <w:lang w:val="lt-LT"/>
        </w:rPr>
        <w:t>(A. Čeponienė, D. Čepukienė)</w:t>
      </w:r>
      <w:r>
        <w:rPr>
          <w:rFonts w:ascii="Times New Roman" w:hAnsi="Times New Roman"/>
          <w:sz w:val="24"/>
          <w:szCs w:val="24"/>
          <w:lang w:val="lt-LT"/>
        </w:rPr>
        <w:t>;</w:t>
      </w:r>
    </w:p>
    <w:p w14:paraId="0C627D4A" w14:textId="23F2CAD0"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Panevėžio miesto savivaldybės neformaliojo vaikų švietimo ir jo teikėjų veiklos kokybės užtikrinimo tvarkos aprašo patvirtinimo ir Savivaldybės tarybos 2013 m. spalio 10 d. sprendimo Nr. 1-289 pripažinimo netekusiu galios (D. Šipelis, V. Taučius)</w:t>
      </w:r>
      <w:r>
        <w:rPr>
          <w:rFonts w:ascii="Times New Roman" w:hAnsi="Times New Roman"/>
          <w:sz w:val="24"/>
          <w:szCs w:val="24"/>
          <w:lang w:val="lt-LT"/>
        </w:rPr>
        <w:t>;</w:t>
      </w:r>
    </w:p>
    <w:p w14:paraId="396D2F9D" w14:textId="1633F571"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Dėl Panevėžio kurčiųjų ir neprigirdinčiųjų pagrindinės mokyklos nuostatų patvirtinimo ir Savivaldybės tarybos 2012 m. lapkričio 8 d. sprendimo Nr. 1-266 pripažinimo netekusiu galios </w:t>
      </w:r>
      <w:r w:rsidR="004B3AC6">
        <w:rPr>
          <w:rFonts w:ascii="Times New Roman" w:hAnsi="Times New Roman"/>
          <w:sz w:val="24"/>
          <w:szCs w:val="24"/>
          <w:lang w:val="lt-LT"/>
        </w:rPr>
        <w:br/>
      </w:r>
      <w:r w:rsidRPr="001C5167">
        <w:rPr>
          <w:rFonts w:ascii="Times New Roman" w:hAnsi="Times New Roman"/>
          <w:sz w:val="24"/>
          <w:szCs w:val="24"/>
          <w:lang w:val="lt-LT"/>
        </w:rPr>
        <w:t>(D. Šipelis, V. Jankauskienė)</w:t>
      </w:r>
      <w:r>
        <w:rPr>
          <w:rFonts w:ascii="Times New Roman" w:hAnsi="Times New Roman"/>
          <w:sz w:val="24"/>
          <w:szCs w:val="24"/>
          <w:lang w:val="lt-LT"/>
        </w:rPr>
        <w:t>;</w:t>
      </w:r>
    </w:p>
    <w:p w14:paraId="2CC86890" w14:textId="2F6185B3"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lastRenderedPageBreak/>
        <w:t>Dėl pritarimo projektui „Atsinaujinančių energijos išteklių panaudojimas Panevėžio „Žemynos“ progimnazijoje“ ir dalinio finansavimo (D. Šipelis, A. Gabrėnienė)</w:t>
      </w:r>
      <w:r>
        <w:rPr>
          <w:rFonts w:ascii="Times New Roman" w:hAnsi="Times New Roman"/>
          <w:sz w:val="24"/>
          <w:szCs w:val="24"/>
          <w:lang w:val="lt-LT"/>
        </w:rPr>
        <w:t>;</w:t>
      </w:r>
    </w:p>
    <w:p w14:paraId="1F601D94" w14:textId="625BA64C"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Dėl Panevėžio „Žemynos“ progimnazijos teikiamų paslaugų kainų nustatymo ir Savivaldybės tarybos 2015 m. birželio 25 d. sprendimo Nr. 1-158 pripažinimo netekusiu galios </w:t>
      </w:r>
      <w:r w:rsidR="004B3AC6">
        <w:rPr>
          <w:rFonts w:ascii="Times New Roman" w:hAnsi="Times New Roman"/>
          <w:sz w:val="24"/>
          <w:szCs w:val="24"/>
          <w:lang w:val="lt-LT"/>
        </w:rPr>
        <w:br/>
      </w:r>
      <w:r w:rsidRPr="001C5167">
        <w:rPr>
          <w:rFonts w:ascii="Times New Roman" w:hAnsi="Times New Roman"/>
          <w:sz w:val="24"/>
          <w:szCs w:val="24"/>
          <w:lang w:val="lt-LT"/>
        </w:rPr>
        <w:t>(D. Šipelis, S. Vizbarienė)</w:t>
      </w:r>
      <w:r>
        <w:rPr>
          <w:rFonts w:ascii="Times New Roman" w:hAnsi="Times New Roman"/>
          <w:sz w:val="24"/>
          <w:szCs w:val="24"/>
          <w:lang w:val="lt-LT"/>
        </w:rPr>
        <w:t>;</w:t>
      </w:r>
    </w:p>
    <w:p w14:paraId="455B7242" w14:textId="459DB077"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2020 metų vaikų vasaros stovyklų ir kitų neformaliojo vaikų švietimo veiklų finansavimo konkurso tvarkos aprašo patvirtinimo (D. Šipelis, A. Bagdanskienė)</w:t>
      </w:r>
      <w:r>
        <w:rPr>
          <w:rFonts w:ascii="Times New Roman" w:hAnsi="Times New Roman"/>
          <w:sz w:val="24"/>
          <w:szCs w:val="24"/>
          <w:lang w:val="lt-LT"/>
        </w:rPr>
        <w:t>;</w:t>
      </w:r>
    </w:p>
    <w:p w14:paraId="603B305B" w14:textId="4D8797BA"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pritarimo projekto „Atsinaujinančių energijos išteklių panaudojimas Panevėžio sporto centro „Aukštaitijos“ sporto komplekse (A. Jakšto g. 1, Panevėžys)“ teikimui, įgyvendinimui ir dalinio finansavimo (J. Jasiukaitis, Ž. Užtupaitė)</w:t>
      </w:r>
      <w:r>
        <w:rPr>
          <w:rFonts w:ascii="Times New Roman" w:hAnsi="Times New Roman"/>
          <w:sz w:val="24"/>
          <w:szCs w:val="24"/>
          <w:lang w:val="lt-LT"/>
        </w:rPr>
        <w:t>;</w:t>
      </w:r>
    </w:p>
    <w:p w14:paraId="59BAFFDA" w14:textId="71079EED"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Dėl vienkartinės pašalpos skyrimo ir pavedimo Socialinių reikalų skyriui </w:t>
      </w:r>
      <w:r w:rsidR="004B3AC6">
        <w:rPr>
          <w:rFonts w:ascii="Times New Roman" w:hAnsi="Times New Roman"/>
          <w:sz w:val="24"/>
          <w:szCs w:val="24"/>
          <w:lang w:val="lt-LT"/>
        </w:rPr>
        <w:br/>
      </w:r>
      <w:r w:rsidRPr="001C5167">
        <w:rPr>
          <w:rFonts w:ascii="Times New Roman" w:hAnsi="Times New Roman"/>
          <w:sz w:val="24"/>
          <w:szCs w:val="24"/>
          <w:lang w:val="lt-LT"/>
        </w:rPr>
        <w:t>(Z. Ragėnienė)</w:t>
      </w:r>
      <w:r>
        <w:rPr>
          <w:rFonts w:ascii="Times New Roman" w:hAnsi="Times New Roman"/>
          <w:sz w:val="24"/>
          <w:szCs w:val="24"/>
          <w:lang w:val="lt-LT"/>
        </w:rPr>
        <w:t>;</w:t>
      </w:r>
    </w:p>
    <w:p w14:paraId="75F64481" w14:textId="273A32B9"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Panevėžio miesto savivaldybės 2020 metų socialinių paslaugų plano patvirtinimo (R. Urbonavičienė, R. Juodviršienė)</w:t>
      </w:r>
      <w:r>
        <w:rPr>
          <w:rFonts w:ascii="Times New Roman" w:hAnsi="Times New Roman"/>
          <w:sz w:val="24"/>
          <w:szCs w:val="24"/>
          <w:lang w:val="lt-LT"/>
        </w:rPr>
        <w:t>;</w:t>
      </w:r>
    </w:p>
    <w:p w14:paraId="03AF01CD" w14:textId="7EB8B314"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asmens sveikatos priežiūros paslaugų organizavimo ir teikimo asmenims, laikomiems Panevėžio pataisos namuose (M. Burba)</w:t>
      </w:r>
      <w:r>
        <w:rPr>
          <w:rFonts w:ascii="Times New Roman" w:hAnsi="Times New Roman"/>
          <w:sz w:val="24"/>
          <w:szCs w:val="24"/>
          <w:lang w:val="lt-LT"/>
        </w:rPr>
        <w:t>;</w:t>
      </w:r>
    </w:p>
    <w:p w14:paraId="6BE4CF8A" w14:textId="4C68EAD3"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Dėl Panevėžio miesto savivaldybės tarybos 2020 m. gegužės 28 d. sprendimo Nr. </w:t>
      </w:r>
      <w:r w:rsidR="004B3AC6">
        <w:rPr>
          <w:rFonts w:ascii="Times New Roman" w:hAnsi="Times New Roman"/>
          <w:sz w:val="24"/>
          <w:szCs w:val="24"/>
          <w:lang w:val="lt-LT"/>
        </w:rPr>
        <w:br/>
      </w:r>
      <w:r w:rsidRPr="001C5167">
        <w:rPr>
          <w:rFonts w:ascii="Times New Roman" w:hAnsi="Times New Roman"/>
          <w:sz w:val="24"/>
          <w:szCs w:val="24"/>
          <w:lang w:val="lt-LT"/>
        </w:rPr>
        <w:t>1-143 „Dėl Panevėžio miesto savivaldybės visuomenės sveikatos rėmimo specialiosios programos 2020 m. priemonių finansavimo plano patvirtinimo“ pakeitimo (M. Burba)</w:t>
      </w:r>
      <w:r>
        <w:rPr>
          <w:rFonts w:ascii="Times New Roman" w:hAnsi="Times New Roman"/>
          <w:sz w:val="24"/>
          <w:szCs w:val="24"/>
          <w:lang w:val="lt-LT"/>
        </w:rPr>
        <w:t>;</w:t>
      </w:r>
    </w:p>
    <w:p w14:paraId="43FAD892" w14:textId="35D1D3EA"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būsto nuomos sąlygų pakeitimo (D. Vadluga, R. Rimšienė)</w:t>
      </w:r>
      <w:r>
        <w:rPr>
          <w:rFonts w:ascii="Times New Roman" w:hAnsi="Times New Roman"/>
          <w:sz w:val="24"/>
          <w:szCs w:val="24"/>
          <w:lang w:val="lt-LT"/>
        </w:rPr>
        <w:t>;</w:t>
      </w:r>
    </w:p>
    <w:p w14:paraId="09532133" w14:textId="4DBB81BD"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sutikimo suformuoti atskirus nekilnojamojo turto kadastro objektus (Šermukšnių g. 31A) (D. Vadluga, A. Dragūnas)</w:t>
      </w:r>
      <w:r>
        <w:rPr>
          <w:rFonts w:ascii="Times New Roman" w:hAnsi="Times New Roman"/>
          <w:sz w:val="24"/>
          <w:szCs w:val="24"/>
          <w:lang w:val="lt-LT"/>
        </w:rPr>
        <w:t>;</w:t>
      </w:r>
    </w:p>
    <w:p w14:paraId="552D51EE" w14:textId="2D6CFF4F"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būstų įsigijimo Savivaldybės nuosavybėn (D. Vadluga, L. Marazaitė)</w:t>
      </w:r>
      <w:r>
        <w:rPr>
          <w:rFonts w:ascii="Times New Roman" w:hAnsi="Times New Roman"/>
          <w:sz w:val="24"/>
          <w:szCs w:val="24"/>
          <w:lang w:val="lt-LT"/>
        </w:rPr>
        <w:t>;</w:t>
      </w:r>
    </w:p>
    <w:p w14:paraId="46ACFE56" w14:textId="498B56C3"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Panevėžio miesto savivaldybės aplinkosaugos švietimo projektų rengimo, finansavimo ir kontrolės taisyklių, patvirtintų Savivaldybės tarybos 2016 m. spalio 26 d. sprendimu Nr. 1-328, pakeitimo (D. Vadluga, R. Taučikienė)</w:t>
      </w:r>
      <w:r>
        <w:rPr>
          <w:rFonts w:ascii="Times New Roman" w:hAnsi="Times New Roman"/>
          <w:sz w:val="24"/>
          <w:szCs w:val="24"/>
          <w:lang w:val="lt-LT"/>
        </w:rPr>
        <w:t>;</w:t>
      </w:r>
    </w:p>
    <w:p w14:paraId="75A61224" w14:textId="70057CE3"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Dėl Savivaldybės tarybos 2016 m. sausio 28 d. sprendimo Nr. 1-3 „Dėl leidimo vykdyti viešąjį pirkimą „Pastato lopšelio-darželio rekonstravimo, pritaikant VšĮ Panevėžio miesto greitosios medicinos pagalbos stoties veiklai, Trumpoji g. 1, Panevėžys, rekonstravimo darbo projektui parengti ir rekonstravimo darbams užbaigti“ turint dalinį finansavimą“ pripažinimo netekusiu galios </w:t>
      </w:r>
      <w:r w:rsidR="004B3AC6">
        <w:rPr>
          <w:rFonts w:ascii="Times New Roman" w:hAnsi="Times New Roman"/>
          <w:sz w:val="24"/>
          <w:szCs w:val="24"/>
          <w:lang w:val="lt-LT"/>
        </w:rPr>
        <w:br/>
      </w:r>
      <w:r w:rsidRPr="001C5167">
        <w:rPr>
          <w:rFonts w:ascii="Times New Roman" w:hAnsi="Times New Roman"/>
          <w:sz w:val="24"/>
          <w:szCs w:val="24"/>
          <w:lang w:val="lt-LT"/>
        </w:rPr>
        <w:t>(D. Vadluga, A. Aukštakalnis)</w:t>
      </w:r>
      <w:r>
        <w:rPr>
          <w:rFonts w:ascii="Times New Roman" w:hAnsi="Times New Roman"/>
          <w:sz w:val="24"/>
          <w:szCs w:val="24"/>
          <w:lang w:val="lt-LT"/>
        </w:rPr>
        <w:t>;</w:t>
      </w:r>
    </w:p>
    <w:p w14:paraId="7F12D44D" w14:textId="7CAFCF85"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ilgalaikio ir trumpalaikio materialiojo turto perdavimo valdyti, naudoti ir disponuoti juo pagal patikėjimo sutartį viešajai įstaigai Panevėžio Kazimiero Paltaroko gimnazijai (D. Vadluga, J. Petrauskė)</w:t>
      </w:r>
      <w:r>
        <w:rPr>
          <w:rFonts w:ascii="Times New Roman" w:hAnsi="Times New Roman"/>
          <w:sz w:val="24"/>
          <w:szCs w:val="24"/>
          <w:lang w:val="lt-LT"/>
        </w:rPr>
        <w:t>;</w:t>
      </w:r>
    </w:p>
    <w:p w14:paraId="10679D77" w14:textId="5B014521"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lastRenderedPageBreak/>
        <w:t xml:space="preserve">Dėl UAB Panevėžio pirties išbraukimo iš Panevėžio miesto savivaldybės privatizavimo objektų sąrašo, patvirtinto Savivaldybės tarybos 2017 m. lapkričio 23 d. sprendimu </w:t>
      </w:r>
      <w:r w:rsidR="00B20ADA">
        <w:rPr>
          <w:rFonts w:ascii="Times New Roman" w:hAnsi="Times New Roman"/>
          <w:sz w:val="24"/>
          <w:szCs w:val="24"/>
          <w:lang w:val="lt-LT"/>
        </w:rPr>
        <w:br/>
      </w:r>
      <w:r w:rsidRPr="001C5167">
        <w:rPr>
          <w:rFonts w:ascii="Times New Roman" w:hAnsi="Times New Roman"/>
          <w:sz w:val="24"/>
          <w:szCs w:val="24"/>
          <w:lang w:val="lt-LT"/>
        </w:rPr>
        <w:t>Nr. 1-360 (D. Vadluga, J. Petrauskė)</w:t>
      </w:r>
      <w:r>
        <w:rPr>
          <w:rFonts w:ascii="Times New Roman" w:hAnsi="Times New Roman"/>
          <w:sz w:val="24"/>
          <w:szCs w:val="24"/>
          <w:lang w:val="lt-LT"/>
        </w:rPr>
        <w:t>;</w:t>
      </w:r>
    </w:p>
    <w:p w14:paraId="72108BB6" w14:textId="7CF440D7"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negyvenamosios patalpos (Laisvės a. 11-1) perdavimo pagal panaudos sutartį viešajai įstaigai Panevėžio plėtros agentūrai (D. Vadluga, J. Petrauskė)</w:t>
      </w:r>
      <w:r>
        <w:rPr>
          <w:rFonts w:ascii="Times New Roman" w:hAnsi="Times New Roman"/>
          <w:sz w:val="24"/>
          <w:szCs w:val="24"/>
          <w:lang w:val="lt-LT"/>
        </w:rPr>
        <w:t>;</w:t>
      </w:r>
    </w:p>
    <w:p w14:paraId="7FCCA8C5" w14:textId="41686CC5"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prašymo perduoti Panevėžio miesto savivaldybei valdyti naudoti ir disponuoti jais patikėjimo teise valstybinės žemės sklypus ir įgaliojimų suteikimo (S. Glinskis, V. Baublienė)</w:t>
      </w:r>
      <w:r>
        <w:rPr>
          <w:rFonts w:ascii="Times New Roman" w:hAnsi="Times New Roman"/>
          <w:sz w:val="24"/>
          <w:szCs w:val="24"/>
          <w:lang w:val="lt-LT"/>
        </w:rPr>
        <w:t>;</w:t>
      </w:r>
    </w:p>
    <w:p w14:paraId="69737DE2" w14:textId="5E21945C"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Savivaldybės kontrolieriaus, Savivaldybės administracijos direktoriaus, administracijos direktoriaus pavaduotojų pareigybių aprašymų patvirtinimo ir Savivaldybės tarybos 2018 m. gruodžio 20 d. sprendimo Nr. 1-378 pripažinimo netekusiu galios (S. Vizorienė)</w:t>
      </w:r>
      <w:r>
        <w:rPr>
          <w:rFonts w:ascii="Times New Roman" w:hAnsi="Times New Roman"/>
          <w:sz w:val="24"/>
          <w:szCs w:val="24"/>
          <w:lang w:val="lt-LT"/>
        </w:rPr>
        <w:t>;</w:t>
      </w:r>
    </w:p>
    <w:p w14:paraId="0EB12BBC" w14:textId="1D95014F"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Dėl pritarimo UAB „Aukštaitijos vandenys“ vadovo 2019 metų veiklos ataskaitai </w:t>
      </w:r>
      <w:r w:rsidR="004B3AC6">
        <w:rPr>
          <w:rFonts w:ascii="Times New Roman" w:hAnsi="Times New Roman"/>
          <w:sz w:val="24"/>
          <w:szCs w:val="24"/>
          <w:lang w:val="lt-LT"/>
        </w:rPr>
        <w:br/>
      </w:r>
      <w:r w:rsidRPr="001C5167">
        <w:rPr>
          <w:rFonts w:ascii="Times New Roman" w:hAnsi="Times New Roman"/>
          <w:sz w:val="24"/>
          <w:szCs w:val="24"/>
          <w:lang w:val="lt-LT"/>
        </w:rPr>
        <w:t>(J. Leipus, R. Servienė)</w:t>
      </w:r>
      <w:r>
        <w:rPr>
          <w:rFonts w:ascii="Times New Roman" w:hAnsi="Times New Roman"/>
          <w:sz w:val="24"/>
          <w:szCs w:val="24"/>
          <w:lang w:val="lt-LT"/>
        </w:rPr>
        <w:t>;</w:t>
      </w:r>
    </w:p>
    <w:p w14:paraId="3DE77C9A" w14:textId="0AB077D0"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pritarimo AB „Panevėžio specialus autotransportas“ vadovo 2019 metų veiklos ataskaitai (J. Leipus, R, Servienė)</w:t>
      </w:r>
      <w:r>
        <w:rPr>
          <w:rFonts w:ascii="Times New Roman" w:hAnsi="Times New Roman"/>
          <w:sz w:val="24"/>
          <w:szCs w:val="24"/>
          <w:lang w:val="lt-LT"/>
        </w:rPr>
        <w:t>;</w:t>
      </w:r>
    </w:p>
    <w:p w14:paraId="74A3E759" w14:textId="2EF11193"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 Dėl pritarimo UAB Panevėžio regiono atliekų tvarkymo centro vadovo 2019 metų veiklos ataskaitai (J. Leipus R. Servienė)</w:t>
      </w:r>
      <w:r>
        <w:rPr>
          <w:rFonts w:ascii="Times New Roman" w:hAnsi="Times New Roman"/>
          <w:sz w:val="24"/>
          <w:szCs w:val="24"/>
          <w:lang w:val="lt-LT"/>
        </w:rPr>
        <w:t>;</w:t>
      </w:r>
    </w:p>
    <w:p w14:paraId="4EEF4581" w14:textId="713BF1EA"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pritarimo UAB „Panevėžio būstas“ vadovo 2019 metų veiklos ataskaitai (J. Leipus, R. Servienė)</w:t>
      </w:r>
      <w:r>
        <w:rPr>
          <w:rFonts w:ascii="Times New Roman" w:hAnsi="Times New Roman"/>
          <w:sz w:val="24"/>
          <w:szCs w:val="24"/>
          <w:lang w:val="lt-LT"/>
        </w:rPr>
        <w:t>;</w:t>
      </w:r>
    </w:p>
    <w:p w14:paraId="4C4A4F96" w14:textId="785FFC74"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Dėl pritarimo AB „Panevėžio butų ūkis“ vadovo 2019 metų veiklos ataskaitai </w:t>
      </w:r>
      <w:r w:rsidR="004B3AC6">
        <w:rPr>
          <w:rFonts w:ascii="Times New Roman" w:hAnsi="Times New Roman"/>
          <w:sz w:val="24"/>
          <w:szCs w:val="24"/>
          <w:lang w:val="lt-LT"/>
        </w:rPr>
        <w:br/>
      </w:r>
      <w:r w:rsidRPr="001C5167">
        <w:rPr>
          <w:rFonts w:ascii="Times New Roman" w:hAnsi="Times New Roman"/>
          <w:sz w:val="24"/>
          <w:szCs w:val="24"/>
          <w:lang w:val="lt-LT"/>
        </w:rPr>
        <w:t>(J. Leipus, R. Servienė)</w:t>
      </w:r>
      <w:r>
        <w:rPr>
          <w:rFonts w:ascii="Times New Roman" w:hAnsi="Times New Roman"/>
          <w:sz w:val="24"/>
          <w:szCs w:val="24"/>
          <w:lang w:val="lt-LT"/>
        </w:rPr>
        <w:t>;</w:t>
      </w:r>
    </w:p>
    <w:p w14:paraId="59DC12A5" w14:textId="16C926E3"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pritarimo AB „Panevėžio energija“ vadovo 2019 metų veiklos ataskaitai (J. Leipus, R. Servienė)</w:t>
      </w:r>
      <w:r>
        <w:rPr>
          <w:rFonts w:ascii="Times New Roman" w:hAnsi="Times New Roman"/>
          <w:sz w:val="24"/>
          <w:szCs w:val="24"/>
          <w:lang w:val="lt-LT"/>
        </w:rPr>
        <w:t>;</w:t>
      </w:r>
    </w:p>
    <w:p w14:paraId="6AC42605" w14:textId="1564D64B"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pritarimo UAB „</w:t>
      </w:r>
      <w:proofErr w:type="spellStart"/>
      <w:r w:rsidRPr="001C5167">
        <w:rPr>
          <w:rFonts w:ascii="Times New Roman" w:hAnsi="Times New Roman"/>
          <w:sz w:val="24"/>
          <w:szCs w:val="24"/>
          <w:lang w:val="lt-LT"/>
        </w:rPr>
        <w:t>Grauduva</w:t>
      </w:r>
      <w:proofErr w:type="spellEnd"/>
      <w:r w:rsidRPr="001C5167">
        <w:rPr>
          <w:rFonts w:ascii="Times New Roman" w:hAnsi="Times New Roman"/>
          <w:sz w:val="24"/>
          <w:szCs w:val="24"/>
          <w:lang w:val="lt-LT"/>
        </w:rPr>
        <w:t xml:space="preserve">“ vadovo 2019 metų veiklos ataskaitai (J. Leipus, </w:t>
      </w:r>
      <w:r w:rsidR="004B3AC6">
        <w:rPr>
          <w:rFonts w:ascii="Times New Roman" w:hAnsi="Times New Roman"/>
          <w:sz w:val="24"/>
          <w:szCs w:val="24"/>
          <w:lang w:val="lt-LT"/>
        </w:rPr>
        <w:br/>
      </w:r>
      <w:r w:rsidRPr="001C5167">
        <w:rPr>
          <w:rFonts w:ascii="Times New Roman" w:hAnsi="Times New Roman"/>
          <w:sz w:val="24"/>
          <w:szCs w:val="24"/>
          <w:lang w:val="lt-LT"/>
        </w:rPr>
        <w:t>R. Servienė)</w:t>
      </w:r>
      <w:r>
        <w:rPr>
          <w:rFonts w:ascii="Times New Roman" w:hAnsi="Times New Roman"/>
          <w:sz w:val="24"/>
          <w:szCs w:val="24"/>
          <w:lang w:val="lt-LT"/>
        </w:rPr>
        <w:t>;</w:t>
      </w:r>
    </w:p>
    <w:p w14:paraId="01F3851B" w14:textId="2958DFD6"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pritarimo UAB „Panevėžio gatvės“ vadovo 2019 metų veiklos ataskaitai (J. Leipus, R. Servienė)</w:t>
      </w:r>
      <w:r>
        <w:rPr>
          <w:rFonts w:ascii="Times New Roman" w:hAnsi="Times New Roman"/>
          <w:sz w:val="24"/>
          <w:szCs w:val="24"/>
          <w:lang w:val="lt-LT"/>
        </w:rPr>
        <w:t>;</w:t>
      </w:r>
    </w:p>
    <w:p w14:paraId="764616E0" w14:textId="518FE1C5" w:rsidR="001C5167" w:rsidRP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 xml:space="preserve"> Dėl pritarimo UAB „Panevėžio autobusų parkas“ vadovo 2019 metų veiklos ataskaitai (J. Leipus, R. Servienė)</w:t>
      </w:r>
      <w:r>
        <w:rPr>
          <w:rFonts w:ascii="Times New Roman" w:hAnsi="Times New Roman"/>
          <w:sz w:val="24"/>
          <w:szCs w:val="24"/>
          <w:lang w:val="lt-LT"/>
        </w:rPr>
        <w:t>;</w:t>
      </w:r>
    </w:p>
    <w:p w14:paraId="776850D2" w14:textId="6C3652EC" w:rsidR="001C5167" w:rsidRDefault="001C5167" w:rsidP="001C516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1C5167">
        <w:rPr>
          <w:rFonts w:ascii="Times New Roman" w:hAnsi="Times New Roman"/>
          <w:sz w:val="24"/>
          <w:szCs w:val="24"/>
          <w:lang w:val="lt-LT"/>
        </w:rPr>
        <w:t>Dėl pritarimo viešosios įstaigos „Panevėžio keleivinis transportas“ vadovo 2019 m. veiklos ataskaitai (D. Vadluga, I. Urbonavičienė)</w:t>
      </w:r>
      <w:r w:rsidR="00B20ADA">
        <w:rPr>
          <w:rFonts w:ascii="Times New Roman" w:hAnsi="Times New Roman"/>
          <w:sz w:val="24"/>
          <w:szCs w:val="24"/>
          <w:lang w:val="lt-LT"/>
        </w:rPr>
        <w:t>.</w:t>
      </w:r>
    </w:p>
    <w:p w14:paraId="25F24FFE" w14:textId="15398EB1" w:rsidR="00E832CC" w:rsidRPr="001C5167" w:rsidRDefault="00FF5623" w:rsidP="00B20ADA">
      <w:pPr>
        <w:pStyle w:val="Sraopastraipa"/>
        <w:numPr>
          <w:ilvl w:val="0"/>
          <w:numId w:val="8"/>
        </w:numPr>
        <w:spacing w:after="0" w:line="360" w:lineRule="auto"/>
        <w:ind w:left="0" w:firstLine="851"/>
        <w:contextualSpacing w:val="0"/>
        <w:jc w:val="both"/>
        <w:rPr>
          <w:rFonts w:ascii="Times New Roman" w:hAnsi="Times New Roman"/>
          <w:sz w:val="24"/>
          <w:szCs w:val="24"/>
          <w:lang w:val="lt-LT"/>
        </w:rPr>
      </w:pPr>
      <w:r w:rsidRPr="00255035">
        <w:rPr>
          <w:rFonts w:ascii="Times New Roman" w:hAnsi="Times New Roman"/>
          <w:sz w:val="24"/>
          <w:szCs w:val="24"/>
          <w:lang w:val="lt-LT"/>
        </w:rPr>
        <w:t>P a v e d u  Tarybos ir mero sekretoriatui paskelbti potvarkį Savivaldybės tinklalapyje.</w:t>
      </w:r>
    </w:p>
    <w:p w14:paraId="1EF57933" w14:textId="77777777" w:rsidR="001C5167" w:rsidRDefault="001C5167" w:rsidP="00962727">
      <w:pPr>
        <w:tabs>
          <w:tab w:val="left" w:pos="6917"/>
        </w:tabs>
        <w:jc w:val="both"/>
        <w:rPr>
          <w:szCs w:val="24"/>
        </w:rPr>
      </w:pPr>
    </w:p>
    <w:p w14:paraId="7AEBF387" w14:textId="77777777" w:rsidR="009D1810" w:rsidRDefault="009D1810" w:rsidP="00962727">
      <w:pPr>
        <w:tabs>
          <w:tab w:val="left" w:pos="6917"/>
        </w:tabs>
        <w:jc w:val="both"/>
        <w:rPr>
          <w:szCs w:val="24"/>
        </w:rPr>
      </w:pPr>
    </w:p>
    <w:p w14:paraId="685CB394" w14:textId="77777777" w:rsidR="009D1810" w:rsidRDefault="009D1810" w:rsidP="00962727">
      <w:pPr>
        <w:tabs>
          <w:tab w:val="left" w:pos="6917"/>
        </w:tabs>
        <w:jc w:val="both"/>
        <w:rPr>
          <w:szCs w:val="24"/>
        </w:rPr>
      </w:pPr>
    </w:p>
    <w:p w14:paraId="58F040D5" w14:textId="48EA877D" w:rsidR="00EA7FFB" w:rsidRDefault="00EA7FFB" w:rsidP="00962727">
      <w:pPr>
        <w:tabs>
          <w:tab w:val="left" w:pos="6917"/>
        </w:tabs>
        <w:jc w:val="both"/>
        <w:rPr>
          <w:szCs w:val="24"/>
        </w:rPr>
      </w:pPr>
      <w:r>
        <w:rPr>
          <w:szCs w:val="24"/>
        </w:rPr>
        <w:t>Savivaldybės mer</w:t>
      </w:r>
      <w:r w:rsidR="00C43EF5">
        <w:rPr>
          <w:szCs w:val="24"/>
        </w:rPr>
        <w:t>as                                                                                   Rytis Mykolas Račkauskas</w:t>
      </w:r>
    </w:p>
    <w:sectPr w:rsidR="00EA7FFB" w:rsidSect="001C5167">
      <w:headerReference w:type="default" r:id="rId8"/>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F5589" w14:textId="77777777" w:rsidR="00605C23" w:rsidRDefault="00605C23">
      <w:r>
        <w:separator/>
      </w:r>
    </w:p>
  </w:endnote>
  <w:endnote w:type="continuationSeparator" w:id="0">
    <w:p w14:paraId="3F624C79" w14:textId="77777777" w:rsidR="00605C23" w:rsidRDefault="0060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B4534" w14:textId="77777777" w:rsidR="00605C23" w:rsidRDefault="00605C23">
      <w:r>
        <w:separator/>
      </w:r>
    </w:p>
  </w:footnote>
  <w:footnote w:type="continuationSeparator" w:id="0">
    <w:p w14:paraId="4BC1BD01" w14:textId="77777777" w:rsidR="00605C23" w:rsidRDefault="00605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7639A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8"/>
  </w:num>
  <w:num w:numId="2">
    <w:abstractNumId w:val="7"/>
  </w:num>
  <w:num w:numId="3">
    <w:abstractNumId w:val="6"/>
  </w:num>
  <w:num w:numId="4">
    <w:abstractNumId w:val="4"/>
  </w:num>
  <w:num w:numId="5">
    <w:abstractNumId w:val="0"/>
  </w:num>
  <w:num w:numId="6">
    <w:abstractNumId w:val="2"/>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5594"/>
    <w:rsid w:val="00075A42"/>
    <w:rsid w:val="00075D5A"/>
    <w:rsid w:val="000811E1"/>
    <w:rsid w:val="00097ED6"/>
    <w:rsid w:val="000A2D9C"/>
    <w:rsid w:val="000A3197"/>
    <w:rsid w:val="000A7A4D"/>
    <w:rsid w:val="000B655B"/>
    <w:rsid w:val="000D35D5"/>
    <w:rsid w:val="000D6394"/>
    <w:rsid w:val="000E5933"/>
    <w:rsid w:val="000E7131"/>
    <w:rsid w:val="00101F07"/>
    <w:rsid w:val="00115F8F"/>
    <w:rsid w:val="00124B60"/>
    <w:rsid w:val="00132ABE"/>
    <w:rsid w:val="001364D1"/>
    <w:rsid w:val="00142A11"/>
    <w:rsid w:val="00143CC7"/>
    <w:rsid w:val="00153B94"/>
    <w:rsid w:val="001644EF"/>
    <w:rsid w:val="00173B54"/>
    <w:rsid w:val="001A0D1B"/>
    <w:rsid w:val="001B1FE3"/>
    <w:rsid w:val="001C5167"/>
    <w:rsid w:val="001D1AC1"/>
    <w:rsid w:val="001E4DFD"/>
    <w:rsid w:val="001F7914"/>
    <w:rsid w:val="0020204A"/>
    <w:rsid w:val="00206B61"/>
    <w:rsid w:val="00206FC7"/>
    <w:rsid w:val="0023417F"/>
    <w:rsid w:val="00234FD8"/>
    <w:rsid w:val="00240468"/>
    <w:rsid w:val="00246E6B"/>
    <w:rsid w:val="0024706D"/>
    <w:rsid w:val="0025007C"/>
    <w:rsid w:val="002520F4"/>
    <w:rsid w:val="0025251B"/>
    <w:rsid w:val="002526D2"/>
    <w:rsid w:val="00255035"/>
    <w:rsid w:val="002630A9"/>
    <w:rsid w:val="002634E8"/>
    <w:rsid w:val="00265066"/>
    <w:rsid w:val="002658A0"/>
    <w:rsid w:val="00276412"/>
    <w:rsid w:val="002915B5"/>
    <w:rsid w:val="00291649"/>
    <w:rsid w:val="00293059"/>
    <w:rsid w:val="002935FD"/>
    <w:rsid w:val="002A0F3E"/>
    <w:rsid w:val="002A2097"/>
    <w:rsid w:val="002B00C7"/>
    <w:rsid w:val="002B6C65"/>
    <w:rsid w:val="002C0D5A"/>
    <w:rsid w:val="002C48F1"/>
    <w:rsid w:val="002D0B3C"/>
    <w:rsid w:val="002D57F9"/>
    <w:rsid w:val="002D75F0"/>
    <w:rsid w:val="002D7E2D"/>
    <w:rsid w:val="002E0D9F"/>
    <w:rsid w:val="002E1314"/>
    <w:rsid w:val="002E2386"/>
    <w:rsid w:val="002E2D61"/>
    <w:rsid w:val="002E4357"/>
    <w:rsid w:val="002E4972"/>
    <w:rsid w:val="002F7001"/>
    <w:rsid w:val="00303346"/>
    <w:rsid w:val="00325CF1"/>
    <w:rsid w:val="00336C70"/>
    <w:rsid w:val="00337555"/>
    <w:rsid w:val="00350FDB"/>
    <w:rsid w:val="00355495"/>
    <w:rsid w:val="00355EE8"/>
    <w:rsid w:val="00390D6B"/>
    <w:rsid w:val="00392558"/>
    <w:rsid w:val="0039707D"/>
    <w:rsid w:val="003975EC"/>
    <w:rsid w:val="003A30D9"/>
    <w:rsid w:val="003A3559"/>
    <w:rsid w:val="003A7285"/>
    <w:rsid w:val="003B21F3"/>
    <w:rsid w:val="003B53F2"/>
    <w:rsid w:val="003D113C"/>
    <w:rsid w:val="003D6535"/>
    <w:rsid w:val="003E58F0"/>
    <w:rsid w:val="003F3684"/>
    <w:rsid w:val="003F4095"/>
    <w:rsid w:val="004014AB"/>
    <w:rsid w:val="004100D4"/>
    <w:rsid w:val="00420749"/>
    <w:rsid w:val="00421D43"/>
    <w:rsid w:val="004227C6"/>
    <w:rsid w:val="004249B1"/>
    <w:rsid w:val="00433F51"/>
    <w:rsid w:val="004376E8"/>
    <w:rsid w:val="00440B76"/>
    <w:rsid w:val="004564CD"/>
    <w:rsid w:val="00461C3D"/>
    <w:rsid w:val="00464BB1"/>
    <w:rsid w:val="00467965"/>
    <w:rsid w:val="00480D2E"/>
    <w:rsid w:val="004849ED"/>
    <w:rsid w:val="00485E61"/>
    <w:rsid w:val="00490522"/>
    <w:rsid w:val="004A2584"/>
    <w:rsid w:val="004A2F69"/>
    <w:rsid w:val="004A3610"/>
    <w:rsid w:val="004B3AC6"/>
    <w:rsid w:val="004C07E0"/>
    <w:rsid w:val="004C34C1"/>
    <w:rsid w:val="004D35C5"/>
    <w:rsid w:val="004E4142"/>
    <w:rsid w:val="004E6F0B"/>
    <w:rsid w:val="005066C6"/>
    <w:rsid w:val="00510DE4"/>
    <w:rsid w:val="005166E3"/>
    <w:rsid w:val="0052387D"/>
    <w:rsid w:val="00524D2D"/>
    <w:rsid w:val="00533646"/>
    <w:rsid w:val="00552F5D"/>
    <w:rsid w:val="005536E1"/>
    <w:rsid w:val="00562BCD"/>
    <w:rsid w:val="00566FC8"/>
    <w:rsid w:val="00571BF3"/>
    <w:rsid w:val="00572DFB"/>
    <w:rsid w:val="00583A1F"/>
    <w:rsid w:val="00584C4D"/>
    <w:rsid w:val="00595F80"/>
    <w:rsid w:val="00596FB0"/>
    <w:rsid w:val="00597286"/>
    <w:rsid w:val="005A2457"/>
    <w:rsid w:val="005A2FF5"/>
    <w:rsid w:val="005A6B3B"/>
    <w:rsid w:val="005A6B79"/>
    <w:rsid w:val="005A7FAC"/>
    <w:rsid w:val="005B1469"/>
    <w:rsid w:val="005B4CE7"/>
    <w:rsid w:val="005B727C"/>
    <w:rsid w:val="005C4402"/>
    <w:rsid w:val="005C605B"/>
    <w:rsid w:val="005D4C73"/>
    <w:rsid w:val="005E7B4C"/>
    <w:rsid w:val="005F44E3"/>
    <w:rsid w:val="005F46F7"/>
    <w:rsid w:val="005F6353"/>
    <w:rsid w:val="00604362"/>
    <w:rsid w:val="00605C23"/>
    <w:rsid w:val="0060717D"/>
    <w:rsid w:val="00611EE0"/>
    <w:rsid w:val="006128BC"/>
    <w:rsid w:val="0061401B"/>
    <w:rsid w:val="00620C45"/>
    <w:rsid w:val="006244B6"/>
    <w:rsid w:val="0062551B"/>
    <w:rsid w:val="00625C86"/>
    <w:rsid w:val="00626651"/>
    <w:rsid w:val="00644629"/>
    <w:rsid w:val="006447A2"/>
    <w:rsid w:val="00655408"/>
    <w:rsid w:val="00655E6A"/>
    <w:rsid w:val="00662FB1"/>
    <w:rsid w:val="00667405"/>
    <w:rsid w:val="00676354"/>
    <w:rsid w:val="0068030A"/>
    <w:rsid w:val="006A670C"/>
    <w:rsid w:val="006B0BC0"/>
    <w:rsid w:val="006D107B"/>
    <w:rsid w:val="006D6344"/>
    <w:rsid w:val="006D7A59"/>
    <w:rsid w:val="006F02BA"/>
    <w:rsid w:val="006F26AA"/>
    <w:rsid w:val="00701945"/>
    <w:rsid w:val="00712251"/>
    <w:rsid w:val="007129E5"/>
    <w:rsid w:val="0073010A"/>
    <w:rsid w:val="00730999"/>
    <w:rsid w:val="00740946"/>
    <w:rsid w:val="00743B7D"/>
    <w:rsid w:val="007452C6"/>
    <w:rsid w:val="007639A8"/>
    <w:rsid w:val="00777782"/>
    <w:rsid w:val="00780E8C"/>
    <w:rsid w:val="00785145"/>
    <w:rsid w:val="00793437"/>
    <w:rsid w:val="007978F3"/>
    <w:rsid w:val="007A38DC"/>
    <w:rsid w:val="007A61D1"/>
    <w:rsid w:val="007C465D"/>
    <w:rsid w:val="007D14EC"/>
    <w:rsid w:val="007D3F07"/>
    <w:rsid w:val="007E2B12"/>
    <w:rsid w:val="007F1F9E"/>
    <w:rsid w:val="007F2ABF"/>
    <w:rsid w:val="007F3F25"/>
    <w:rsid w:val="00801DD2"/>
    <w:rsid w:val="00811E67"/>
    <w:rsid w:val="00816D6D"/>
    <w:rsid w:val="008212D1"/>
    <w:rsid w:val="008320FA"/>
    <w:rsid w:val="00836D3C"/>
    <w:rsid w:val="0084496C"/>
    <w:rsid w:val="00846039"/>
    <w:rsid w:val="008608CB"/>
    <w:rsid w:val="0086111D"/>
    <w:rsid w:val="008675B6"/>
    <w:rsid w:val="00874857"/>
    <w:rsid w:val="00876E15"/>
    <w:rsid w:val="0088367B"/>
    <w:rsid w:val="00883F12"/>
    <w:rsid w:val="008936EA"/>
    <w:rsid w:val="00896EC6"/>
    <w:rsid w:val="008A2000"/>
    <w:rsid w:val="008B28AB"/>
    <w:rsid w:val="008B3D51"/>
    <w:rsid w:val="008B485F"/>
    <w:rsid w:val="008C06D1"/>
    <w:rsid w:val="008C50F6"/>
    <w:rsid w:val="008D3C65"/>
    <w:rsid w:val="008D7F28"/>
    <w:rsid w:val="008F1635"/>
    <w:rsid w:val="008F62A9"/>
    <w:rsid w:val="00902C8C"/>
    <w:rsid w:val="00907F25"/>
    <w:rsid w:val="009111D4"/>
    <w:rsid w:val="00916D5D"/>
    <w:rsid w:val="00931ACB"/>
    <w:rsid w:val="00934EE1"/>
    <w:rsid w:val="00942B11"/>
    <w:rsid w:val="00952D61"/>
    <w:rsid w:val="009555FE"/>
    <w:rsid w:val="00956EFA"/>
    <w:rsid w:val="0095795B"/>
    <w:rsid w:val="009626C9"/>
    <w:rsid w:val="00962727"/>
    <w:rsid w:val="00976276"/>
    <w:rsid w:val="00976CBE"/>
    <w:rsid w:val="00983960"/>
    <w:rsid w:val="0099046B"/>
    <w:rsid w:val="00990645"/>
    <w:rsid w:val="00990B0C"/>
    <w:rsid w:val="009A4733"/>
    <w:rsid w:val="009B542B"/>
    <w:rsid w:val="009B6309"/>
    <w:rsid w:val="009C3C68"/>
    <w:rsid w:val="009C3E8C"/>
    <w:rsid w:val="009C55DF"/>
    <w:rsid w:val="009C6C18"/>
    <w:rsid w:val="009D1163"/>
    <w:rsid w:val="009D1810"/>
    <w:rsid w:val="009D4140"/>
    <w:rsid w:val="009D5E6B"/>
    <w:rsid w:val="009D74A5"/>
    <w:rsid w:val="009D74E0"/>
    <w:rsid w:val="009E4E52"/>
    <w:rsid w:val="009E5C02"/>
    <w:rsid w:val="009F5E68"/>
    <w:rsid w:val="00A0004E"/>
    <w:rsid w:val="00A0162D"/>
    <w:rsid w:val="00A05E27"/>
    <w:rsid w:val="00A11495"/>
    <w:rsid w:val="00A13CB2"/>
    <w:rsid w:val="00A13D08"/>
    <w:rsid w:val="00A14EF9"/>
    <w:rsid w:val="00A17827"/>
    <w:rsid w:val="00A26FCA"/>
    <w:rsid w:val="00A32C8D"/>
    <w:rsid w:val="00A3474A"/>
    <w:rsid w:val="00A36213"/>
    <w:rsid w:val="00A37460"/>
    <w:rsid w:val="00A466AE"/>
    <w:rsid w:val="00A562AA"/>
    <w:rsid w:val="00A57683"/>
    <w:rsid w:val="00A70712"/>
    <w:rsid w:val="00A72F74"/>
    <w:rsid w:val="00A77A01"/>
    <w:rsid w:val="00A81759"/>
    <w:rsid w:val="00A84DDD"/>
    <w:rsid w:val="00A85AE0"/>
    <w:rsid w:val="00A90AC8"/>
    <w:rsid w:val="00A97838"/>
    <w:rsid w:val="00AB02B7"/>
    <w:rsid w:val="00AB0E39"/>
    <w:rsid w:val="00AB64DD"/>
    <w:rsid w:val="00AC2C2E"/>
    <w:rsid w:val="00AD3234"/>
    <w:rsid w:val="00AD3E4E"/>
    <w:rsid w:val="00AD778C"/>
    <w:rsid w:val="00AD782E"/>
    <w:rsid w:val="00AD7915"/>
    <w:rsid w:val="00AF2F63"/>
    <w:rsid w:val="00B012B7"/>
    <w:rsid w:val="00B05FC9"/>
    <w:rsid w:val="00B122BE"/>
    <w:rsid w:val="00B14AEE"/>
    <w:rsid w:val="00B20ADA"/>
    <w:rsid w:val="00B35568"/>
    <w:rsid w:val="00B408ED"/>
    <w:rsid w:val="00B41D51"/>
    <w:rsid w:val="00B44F79"/>
    <w:rsid w:val="00B52FFC"/>
    <w:rsid w:val="00B5322F"/>
    <w:rsid w:val="00B61A88"/>
    <w:rsid w:val="00B6518B"/>
    <w:rsid w:val="00B66045"/>
    <w:rsid w:val="00B664FD"/>
    <w:rsid w:val="00B675E0"/>
    <w:rsid w:val="00B83E18"/>
    <w:rsid w:val="00B84947"/>
    <w:rsid w:val="00B91EBE"/>
    <w:rsid w:val="00B92EBF"/>
    <w:rsid w:val="00B968FB"/>
    <w:rsid w:val="00B97809"/>
    <w:rsid w:val="00BA458B"/>
    <w:rsid w:val="00BA699B"/>
    <w:rsid w:val="00BB0318"/>
    <w:rsid w:val="00BB130F"/>
    <w:rsid w:val="00BB6886"/>
    <w:rsid w:val="00BC3D98"/>
    <w:rsid w:val="00BD5C3A"/>
    <w:rsid w:val="00BE4566"/>
    <w:rsid w:val="00BF06D7"/>
    <w:rsid w:val="00BF0A1B"/>
    <w:rsid w:val="00BF77A2"/>
    <w:rsid w:val="00C008EA"/>
    <w:rsid w:val="00C06658"/>
    <w:rsid w:val="00C12AA6"/>
    <w:rsid w:val="00C13EA5"/>
    <w:rsid w:val="00C14F8B"/>
    <w:rsid w:val="00C40FD3"/>
    <w:rsid w:val="00C41646"/>
    <w:rsid w:val="00C420AA"/>
    <w:rsid w:val="00C43EF5"/>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15E0"/>
    <w:rsid w:val="00CF4026"/>
    <w:rsid w:val="00D047BB"/>
    <w:rsid w:val="00D16849"/>
    <w:rsid w:val="00D25AF1"/>
    <w:rsid w:val="00D25F2C"/>
    <w:rsid w:val="00D31A01"/>
    <w:rsid w:val="00D33742"/>
    <w:rsid w:val="00D55F81"/>
    <w:rsid w:val="00D56913"/>
    <w:rsid w:val="00D625ED"/>
    <w:rsid w:val="00D679FC"/>
    <w:rsid w:val="00D811C9"/>
    <w:rsid w:val="00D9296D"/>
    <w:rsid w:val="00D970FF"/>
    <w:rsid w:val="00DA22F2"/>
    <w:rsid w:val="00DA4958"/>
    <w:rsid w:val="00DA633D"/>
    <w:rsid w:val="00DB5818"/>
    <w:rsid w:val="00DB7CD9"/>
    <w:rsid w:val="00DC619A"/>
    <w:rsid w:val="00DC75E0"/>
    <w:rsid w:val="00DD20B8"/>
    <w:rsid w:val="00DE4F8B"/>
    <w:rsid w:val="00DE69D4"/>
    <w:rsid w:val="00E00B4D"/>
    <w:rsid w:val="00E2191A"/>
    <w:rsid w:val="00E21A77"/>
    <w:rsid w:val="00E22E63"/>
    <w:rsid w:val="00E34BFA"/>
    <w:rsid w:val="00E429EE"/>
    <w:rsid w:val="00E60928"/>
    <w:rsid w:val="00E6329A"/>
    <w:rsid w:val="00E73C7C"/>
    <w:rsid w:val="00E75376"/>
    <w:rsid w:val="00E764E2"/>
    <w:rsid w:val="00E81C99"/>
    <w:rsid w:val="00E832CC"/>
    <w:rsid w:val="00E873C4"/>
    <w:rsid w:val="00E874D4"/>
    <w:rsid w:val="00E9055A"/>
    <w:rsid w:val="00E94693"/>
    <w:rsid w:val="00E94E7A"/>
    <w:rsid w:val="00E96194"/>
    <w:rsid w:val="00E9619B"/>
    <w:rsid w:val="00EA2453"/>
    <w:rsid w:val="00EA6A5E"/>
    <w:rsid w:val="00EA7FFB"/>
    <w:rsid w:val="00EB01E1"/>
    <w:rsid w:val="00EC4E26"/>
    <w:rsid w:val="00ED6339"/>
    <w:rsid w:val="00EE4C2A"/>
    <w:rsid w:val="00EF05EF"/>
    <w:rsid w:val="00EF76A7"/>
    <w:rsid w:val="00F03CBD"/>
    <w:rsid w:val="00F0681D"/>
    <w:rsid w:val="00F13A59"/>
    <w:rsid w:val="00F149A0"/>
    <w:rsid w:val="00F42190"/>
    <w:rsid w:val="00F43577"/>
    <w:rsid w:val="00F45BA3"/>
    <w:rsid w:val="00F47074"/>
    <w:rsid w:val="00F51B6C"/>
    <w:rsid w:val="00F56420"/>
    <w:rsid w:val="00F60EB3"/>
    <w:rsid w:val="00F63698"/>
    <w:rsid w:val="00F668DE"/>
    <w:rsid w:val="00F83894"/>
    <w:rsid w:val="00F83A8B"/>
    <w:rsid w:val="00F86B18"/>
    <w:rsid w:val="00F9348D"/>
    <w:rsid w:val="00F957A7"/>
    <w:rsid w:val="00F97C2A"/>
    <w:rsid w:val="00FA5FAE"/>
    <w:rsid w:val="00FB6C36"/>
    <w:rsid w:val="00FC1FBA"/>
    <w:rsid w:val="00FC2F23"/>
    <w:rsid w:val="00FD6215"/>
    <w:rsid w:val="00FD7127"/>
    <w:rsid w:val="00FE4E52"/>
    <w:rsid w:val="00FF562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5789</Words>
  <Characters>3301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2019-08-14T05:18:00Z</cp:lastPrinted>
  <dcterms:created xsi:type="dcterms:W3CDTF">2020-06-19T11:12:00Z</dcterms:created>
  <dcterms:modified xsi:type="dcterms:W3CDTF">2020-06-19T11:12:00Z</dcterms:modified>
</cp:coreProperties>
</file>