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F3A79DE" w14:textId="025DA17B" w:rsidR="00F21DD2" w:rsidRPr="00F21DD2" w:rsidRDefault="00F21DD2" w:rsidP="00F21DD2">
      <w:pPr>
        <w:jc w:val="center"/>
        <w:rPr>
          <w:b/>
        </w:rPr>
      </w:pPr>
      <w:r w:rsidRPr="00F21DD2">
        <w:rPr>
          <w:b/>
        </w:rPr>
        <w:t xml:space="preserve">DĖL SAVIVALDYBĖS ADMINISTRACIJOS DIREKTORIAUS 2020 M. </w:t>
      </w:r>
      <w:r w:rsidR="006E23C2">
        <w:rPr>
          <w:b/>
        </w:rPr>
        <w:t>GRUODŽIO 2</w:t>
      </w:r>
      <w:r w:rsidRPr="00F21DD2">
        <w:rPr>
          <w:b/>
        </w:rPr>
        <w:t xml:space="preserve"> D. </w:t>
      </w:r>
    </w:p>
    <w:p w14:paraId="4456A339" w14:textId="2BD7DBB6" w:rsidR="00A46122" w:rsidRPr="00944AD2" w:rsidRDefault="00F21DD2" w:rsidP="00944AD2">
      <w:pPr>
        <w:jc w:val="center"/>
        <w:rPr>
          <w:b/>
        </w:rPr>
      </w:pPr>
      <w:r w:rsidRPr="00F21DD2">
        <w:rPr>
          <w:b/>
        </w:rPr>
        <w:t>ĮSAKYMO NR. A-</w:t>
      </w:r>
      <w:r w:rsidR="006E23C2">
        <w:rPr>
          <w:b/>
        </w:rPr>
        <w:t>1090</w:t>
      </w:r>
      <w:r w:rsidRPr="00F21DD2">
        <w:rPr>
          <w:b/>
        </w:rPr>
        <w:t xml:space="preserve"> </w:t>
      </w:r>
      <w:r>
        <w:rPr>
          <w:b/>
        </w:rPr>
        <w:t>,,</w:t>
      </w:r>
      <w:r w:rsidR="00B729B8" w:rsidRPr="004550D5">
        <w:rPr>
          <w:b/>
        </w:rPr>
        <w:t xml:space="preserve">DĖL </w:t>
      </w:r>
      <w:r w:rsidR="00944AD2" w:rsidRPr="00944AD2">
        <w:rPr>
          <w:b/>
        </w:rPr>
        <w:t>DETALIOJO PLANO „KATKŲ G. 27 DETALAUS I</w:t>
      </w:r>
      <w:r w:rsidR="00944AD2">
        <w:rPr>
          <w:b/>
        </w:rPr>
        <w:t>ŠPLANAVIMO PROJEKTAS“ KOREGAVIMO</w:t>
      </w:r>
      <w:r w:rsidR="00B729B8" w:rsidRPr="004550D5">
        <w:rPr>
          <w:b/>
        </w:rPr>
        <w:t>, PLANAVIMO TIKSLŲ, FINANSAVIMO, PAVEDIMO TERITORIJŲ PLANAVIMO IR ARCHITEKTŪROS SKYRIUI</w:t>
      </w:r>
      <w:r>
        <w:rPr>
          <w:b/>
        </w:rPr>
        <w:t>“ PAKEITIMO</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3DE93FA5" w:rsidR="003153A5" w:rsidRPr="004550D5" w:rsidRDefault="00F21DD2" w:rsidP="00E64D52">
      <w:pPr>
        <w:spacing w:line="360" w:lineRule="auto"/>
        <w:ind w:firstLine="851"/>
        <w:jc w:val="both"/>
      </w:pPr>
      <w:r w:rsidRPr="00F21DD2">
        <w:t xml:space="preserve">Vadovaudamasis Lietuvos Respublikos vietos savivaldos </w:t>
      </w:r>
      <w:r>
        <w:t xml:space="preserve">įstatymo 18 straipsnio 1 dalimi ir atsižvelgdamas į </w:t>
      </w:r>
      <w:r w:rsidR="00546A88" w:rsidRPr="00546A88">
        <w:t>(</w:t>
      </w:r>
      <w:r w:rsidR="00546A88" w:rsidRPr="00546A88">
        <w:rPr>
          <w:i/>
        </w:rPr>
        <w:t>duomenys neskelbtini</w:t>
      </w:r>
      <w:r w:rsidR="00546A88" w:rsidRPr="00546A88">
        <w:t>)</w:t>
      </w:r>
      <w:r w:rsidR="00546A88">
        <w:t xml:space="preserve"> 2020</w:t>
      </w:r>
      <w:r w:rsidR="00E8684D">
        <w:t xml:space="preserve"> </w:t>
      </w:r>
      <w:r w:rsidR="00A8050C">
        <w:t xml:space="preserve">m. gruodžio </w:t>
      </w:r>
      <w:r w:rsidR="00546A88">
        <w:t>11</w:t>
      </w:r>
      <w:r w:rsidR="00A8050C">
        <w:t xml:space="preserve"> d.</w:t>
      </w:r>
      <w:r w:rsidR="00546A88">
        <w:t xml:space="preserve"> prašymą</w:t>
      </w:r>
      <w:r w:rsidR="003153A5" w:rsidRPr="004550D5">
        <w:t>:</w:t>
      </w:r>
    </w:p>
    <w:p w14:paraId="3FE6DFE7" w14:textId="71C582B4" w:rsidR="006E23C2" w:rsidRPr="007E2431" w:rsidRDefault="006E23C2" w:rsidP="006E23C2">
      <w:pPr>
        <w:pStyle w:val="Sraopastraipa"/>
        <w:numPr>
          <w:ilvl w:val="0"/>
          <w:numId w:val="4"/>
        </w:numPr>
        <w:tabs>
          <w:tab w:val="left" w:pos="1134"/>
        </w:tabs>
        <w:spacing w:line="360" w:lineRule="auto"/>
        <w:ind w:left="0" w:firstLine="851"/>
        <w:jc w:val="both"/>
        <w:rPr>
          <w:bCs/>
        </w:rPr>
      </w:pPr>
      <w:r w:rsidRPr="003A5EB7">
        <w:t xml:space="preserve">P a k e i č i u </w:t>
      </w:r>
      <w:r w:rsidR="00E51B3D">
        <w:t>Panevėžio miesto s</w:t>
      </w:r>
      <w:r w:rsidRPr="006E23C2">
        <w:rPr>
          <w:bCs/>
        </w:rPr>
        <w:t xml:space="preserve">avivaldybės administracijos direktoriaus 2020 m. gruodžio 2 d. įsakymo </w:t>
      </w:r>
      <w:r>
        <w:rPr>
          <w:bCs/>
        </w:rPr>
        <w:t>Nr. A-1090 ,,Dėl detaliojo plano „K</w:t>
      </w:r>
      <w:r w:rsidRPr="006E23C2">
        <w:rPr>
          <w:bCs/>
        </w:rPr>
        <w:t>atkų g. 27 detalaus išplanavimo projektas“ koregavimo, planavimo</w:t>
      </w:r>
      <w:r>
        <w:rPr>
          <w:bCs/>
        </w:rPr>
        <w:t xml:space="preserve"> tikslų, finansavimo, pavedimo T</w:t>
      </w:r>
      <w:r w:rsidRPr="006E23C2">
        <w:rPr>
          <w:bCs/>
        </w:rPr>
        <w:t>eritorijų planavimo ir architektūros skyriui“</w:t>
      </w:r>
      <w:r>
        <w:rPr>
          <w:bCs/>
        </w:rPr>
        <w:t xml:space="preserve"> </w:t>
      </w:r>
      <w:r w:rsidR="007E2431">
        <w:rPr>
          <w:bCs/>
        </w:rPr>
        <w:t xml:space="preserve">1.2 papunktį </w:t>
      </w:r>
      <w:r w:rsidR="007E2431" w:rsidRPr="003A5EB7">
        <w:t>ir jį išdėstau taip:</w:t>
      </w:r>
    </w:p>
    <w:p w14:paraId="322AAD6E" w14:textId="413428F4" w:rsidR="00C83749" w:rsidRPr="0045305E" w:rsidRDefault="00497B13" w:rsidP="00497B13">
      <w:pPr>
        <w:spacing w:line="360" w:lineRule="auto"/>
        <w:ind w:firstLine="851"/>
        <w:jc w:val="both"/>
      </w:pPr>
      <w:r>
        <w:t xml:space="preserve">,,1.2. </w:t>
      </w:r>
      <w:r w:rsidRPr="004550D5">
        <w:t>planavimo tikslai</w:t>
      </w:r>
      <w:r w:rsidRPr="0045305E">
        <w:t>:</w:t>
      </w:r>
      <w:r w:rsidR="00C83749" w:rsidRPr="0045305E">
        <w:t xml:space="preserve"> koreguoti detaliojo plano „Katkų g. 27 detalaus išplanavimo projektas“, patvirtinto Panevėžio miesto valdybos 1997 m. balandžio 2 d. sprendimu Nr. 127v, sprendinius, keičiant žemės sklypų, esančių Katkų g. 59 ir 61, Panevėžio mieste, žemės naudojimo būdus, juos sujungiant į vieną ir naujai suformuotam žemės sklypui nustatant privalomuosius teritorijos naudojimo reglamentus pagal Panevėžio miesto teritorijos bendrojo plano keitimo </w:t>
      </w:r>
      <w:r w:rsidRPr="0045305E">
        <w:t>(T00079711)</w:t>
      </w:r>
      <w:r w:rsidR="00C83749" w:rsidRPr="0045305E">
        <w:t>, patvirtinto Panevėžio miesto savivaldybės tarybos 2016 m. lapkričio 24 d. sprendimu Nr. 1-408 „Dėl Panevėžio miesto teritorijos bendrojo plano keitimo patvirtinimo“, sprendinius;“</w:t>
      </w:r>
      <w:r w:rsidR="00E51B3D">
        <w:t>.</w:t>
      </w:r>
    </w:p>
    <w:p w14:paraId="3463BDB6" w14:textId="77777777" w:rsidR="006E23C2" w:rsidRPr="003A5EB7" w:rsidRDefault="006E23C2" w:rsidP="006E23C2">
      <w:pPr>
        <w:pStyle w:val="Sraopastraipa"/>
        <w:numPr>
          <w:ilvl w:val="0"/>
          <w:numId w:val="4"/>
        </w:numPr>
        <w:tabs>
          <w:tab w:val="left" w:pos="1134"/>
        </w:tabs>
        <w:spacing w:line="360" w:lineRule="auto"/>
        <w:ind w:left="0" w:firstLine="851"/>
        <w:jc w:val="both"/>
      </w:pPr>
      <w:r w:rsidRPr="003A5EB7">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7171CFB2" w14:textId="77777777" w:rsidR="006E23C2" w:rsidRPr="003A5EB7" w:rsidRDefault="006E23C2" w:rsidP="006E23C2">
      <w:pPr>
        <w:pStyle w:val="Sraopastraipa"/>
        <w:numPr>
          <w:ilvl w:val="0"/>
          <w:numId w:val="4"/>
        </w:numPr>
        <w:tabs>
          <w:tab w:val="left" w:pos="1134"/>
        </w:tabs>
        <w:spacing w:line="360" w:lineRule="auto"/>
        <w:ind w:left="0" w:firstLine="851"/>
        <w:jc w:val="both"/>
      </w:pPr>
      <w:r w:rsidRPr="003A5EB7">
        <w:t xml:space="preserve">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w:t>
      </w:r>
      <w:r w:rsidRPr="003A5EB7">
        <w:lastRenderedPageBreak/>
        <w:t>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3E61D" w14:textId="77777777" w:rsidR="00A3035A" w:rsidRDefault="00A3035A" w:rsidP="001A7B21">
      <w:r>
        <w:separator/>
      </w:r>
    </w:p>
  </w:endnote>
  <w:endnote w:type="continuationSeparator" w:id="0">
    <w:p w14:paraId="7D7FCF4C" w14:textId="77777777" w:rsidR="00A3035A" w:rsidRDefault="00A3035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5CB" w14:textId="77777777" w:rsidR="00A3035A" w:rsidRDefault="00A3035A" w:rsidP="001A7B21">
      <w:r>
        <w:separator/>
      </w:r>
    </w:p>
  </w:footnote>
  <w:footnote w:type="continuationSeparator" w:id="0">
    <w:p w14:paraId="22BD3570" w14:textId="77777777" w:rsidR="00A3035A" w:rsidRDefault="00A3035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76983">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1505E5"/>
    <w:multiLevelType w:val="multilevel"/>
    <w:tmpl w:val="0427001F"/>
    <w:lvl w:ilvl="0">
      <w:start w:val="1"/>
      <w:numFmt w:val="decimal"/>
      <w:lvlText w:val="%1."/>
      <w:lvlJc w:val="left"/>
      <w:pPr>
        <w:ind w:left="4897" w:hanging="360"/>
      </w:pPr>
    </w:lvl>
    <w:lvl w:ilvl="1">
      <w:start w:val="1"/>
      <w:numFmt w:val="decimal"/>
      <w:lvlText w:val="%1.%2."/>
      <w:lvlJc w:val="left"/>
      <w:pPr>
        <w:ind w:left="5329" w:hanging="432"/>
      </w:pPr>
    </w:lvl>
    <w:lvl w:ilvl="2">
      <w:start w:val="1"/>
      <w:numFmt w:val="decimal"/>
      <w:lvlText w:val="%1.%2.%3."/>
      <w:lvlJc w:val="left"/>
      <w:pPr>
        <w:ind w:left="5761" w:hanging="504"/>
      </w:pPr>
    </w:lvl>
    <w:lvl w:ilvl="3">
      <w:start w:val="1"/>
      <w:numFmt w:val="decimal"/>
      <w:lvlText w:val="%1.%2.%3.%4."/>
      <w:lvlJc w:val="left"/>
      <w:pPr>
        <w:ind w:left="6265" w:hanging="648"/>
      </w:pPr>
    </w:lvl>
    <w:lvl w:ilvl="4">
      <w:start w:val="1"/>
      <w:numFmt w:val="decimal"/>
      <w:lvlText w:val="%1.%2.%3.%4.%5."/>
      <w:lvlJc w:val="left"/>
      <w:pPr>
        <w:ind w:left="6769" w:hanging="792"/>
      </w:pPr>
    </w:lvl>
    <w:lvl w:ilvl="5">
      <w:start w:val="1"/>
      <w:numFmt w:val="decimal"/>
      <w:lvlText w:val="%1.%2.%3.%4.%5.%6."/>
      <w:lvlJc w:val="left"/>
      <w:pPr>
        <w:ind w:left="7273" w:hanging="936"/>
      </w:pPr>
    </w:lvl>
    <w:lvl w:ilvl="6">
      <w:start w:val="1"/>
      <w:numFmt w:val="decimal"/>
      <w:lvlText w:val="%1.%2.%3.%4.%5.%6.%7."/>
      <w:lvlJc w:val="left"/>
      <w:pPr>
        <w:ind w:left="7777" w:hanging="1080"/>
      </w:pPr>
    </w:lvl>
    <w:lvl w:ilvl="7">
      <w:start w:val="1"/>
      <w:numFmt w:val="decimal"/>
      <w:lvlText w:val="%1.%2.%3.%4.%5.%6.%7.%8."/>
      <w:lvlJc w:val="left"/>
      <w:pPr>
        <w:ind w:left="8281" w:hanging="1224"/>
      </w:pPr>
    </w:lvl>
    <w:lvl w:ilvl="8">
      <w:start w:val="1"/>
      <w:numFmt w:val="decimal"/>
      <w:lvlText w:val="%1.%2.%3.%4.%5.%6.%7.%8.%9."/>
      <w:lvlJc w:val="left"/>
      <w:pPr>
        <w:ind w:left="8857"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3DE7"/>
    <w:rsid w:val="00442EC1"/>
    <w:rsid w:val="004440BA"/>
    <w:rsid w:val="0045305E"/>
    <w:rsid w:val="004550D5"/>
    <w:rsid w:val="004807FC"/>
    <w:rsid w:val="0049226C"/>
    <w:rsid w:val="00497675"/>
    <w:rsid w:val="00497B13"/>
    <w:rsid w:val="004A7D82"/>
    <w:rsid w:val="004B1FFA"/>
    <w:rsid w:val="004D5B94"/>
    <w:rsid w:val="004E5BAC"/>
    <w:rsid w:val="004F36A2"/>
    <w:rsid w:val="00511655"/>
    <w:rsid w:val="005335CE"/>
    <w:rsid w:val="0053728B"/>
    <w:rsid w:val="00546A88"/>
    <w:rsid w:val="00552D9D"/>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5C8A"/>
    <w:rsid w:val="006D60B9"/>
    <w:rsid w:val="006D70EE"/>
    <w:rsid w:val="006E23C2"/>
    <w:rsid w:val="006F505E"/>
    <w:rsid w:val="007036C6"/>
    <w:rsid w:val="00725BBF"/>
    <w:rsid w:val="00752BBC"/>
    <w:rsid w:val="00757872"/>
    <w:rsid w:val="0077286E"/>
    <w:rsid w:val="00774BA1"/>
    <w:rsid w:val="00777304"/>
    <w:rsid w:val="00795F6C"/>
    <w:rsid w:val="007A18CD"/>
    <w:rsid w:val="007D128D"/>
    <w:rsid w:val="007D5F6A"/>
    <w:rsid w:val="007D6CA3"/>
    <w:rsid w:val="007E2431"/>
    <w:rsid w:val="00803565"/>
    <w:rsid w:val="008233CB"/>
    <w:rsid w:val="00836806"/>
    <w:rsid w:val="00837883"/>
    <w:rsid w:val="00853186"/>
    <w:rsid w:val="00854318"/>
    <w:rsid w:val="00860B8C"/>
    <w:rsid w:val="00863A1D"/>
    <w:rsid w:val="00867C21"/>
    <w:rsid w:val="00871018"/>
    <w:rsid w:val="008724B1"/>
    <w:rsid w:val="00874C44"/>
    <w:rsid w:val="0087637F"/>
    <w:rsid w:val="0088322B"/>
    <w:rsid w:val="00885498"/>
    <w:rsid w:val="008A2CA6"/>
    <w:rsid w:val="008C07E8"/>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035A"/>
    <w:rsid w:val="00A33A0E"/>
    <w:rsid w:val="00A343F9"/>
    <w:rsid w:val="00A46122"/>
    <w:rsid w:val="00A4639E"/>
    <w:rsid w:val="00A532EF"/>
    <w:rsid w:val="00A539B5"/>
    <w:rsid w:val="00A6394D"/>
    <w:rsid w:val="00A72453"/>
    <w:rsid w:val="00A76155"/>
    <w:rsid w:val="00A76C2B"/>
    <w:rsid w:val="00A8050C"/>
    <w:rsid w:val="00A85AD1"/>
    <w:rsid w:val="00A91EAE"/>
    <w:rsid w:val="00A9430A"/>
    <w:rsid w:val="00AA29CF"/>
    <w:rsid w:val="00AA7C5A"/>
    <w:rsid w:val="00AB3B00"/>
    <w:rsid w:val="00AC7A92"/>
    <w:rsid w:val="00AE241F"/>
    <w:rsid w:val="00AF531E"/>
    <w:rsid w:val="00B017F3"/>
    <w:rsid w:val="00B26279"/>
    <w:rsid w:val="00B37BE4"/>
    <w:rsid w:val="00B45EE7"/>
    <w:rsid w:val="00B729B8"/>
    <w:rsid w:val="00BD5061"/>
    <w:rsid w:val="00BD6EBA"/>
    <w:rsid w:val="00BF06D7"/>
    <w:rsid w:val="00C020BC"/>
    <w:rsid w:val="00C21B59"/>
    <w:rsid w:val="00C2781B"/>
    <w:rsid w:val="00C31945"/>
    <w:rsid w:val="00C33A23"/>
    <w:rsid w:val="00C358D2"/>
    <w:rsid w:val="00C36535"/>
    <w:rsid w:val="00C61C36"/>
    <w:rsid w:val="00C755D6"/>
    <w:rsid w:val="00C83749"/>
    <w:rsid w:val="00C93006"/>
    <w:rsid w:val="00C9485A"/>
    <w:rsid w:val="00C96C21"/>
    <w:rsid w:val="00CA7097"/>
    <w:rsid w:val="00CD09B0"/>
    <w:rsid w:val="00CD75D5"/>
    <w:rsid w:val="00CE5EE8"/>
    <w:rsid w:val="00D078CB"/>
    <w:rsid w:val="00D32FD3"/>
    <w:rsid w:val="00D34DE0"/>
    <w:rsid w:val="00D3522C"/>
    <w:rsid w:val="00D371B8"/>
    <w:rsid w:val="00D37F37"/>
    <w:rsid w:val="00D449EA"/>
    <w:rsid w:val="00D51D3C"/>
    <w:rsid w:val="00D5451D"/>
    <w:rsid w:val="00D64C86"/>
    <w:rsid w:val="00D70418"/>
    <w:rsid w:val="00DB22FE"/>
    <w:rsid w:val="00DB7870"/>
    <w:rsid w:val="00DC13B1"/>
    <w:rsid w:val="00DC1951"/>
    <w:rsid w:val="00DC6280"/>
    <w:rsid w:val="00DE29BF"/>
    <w:rsid w:val="00DE5143"/>
    <w:rsid w:val="00DE55E2"/>
    <w:rsid w:val="00DF27C9"/>
    <w:rsid w:val="00E05A84"/>
    <w:rsid w:val="00E326E7"/>
    <w:rsid w:val="00E32A7F"/>
    <w:rsid w:val="00E41F59"/>
    <w:rsid w:val="00E51B3D"/>
    <w:rsid w:val="00E52DD0"/>
    <w:rsid w:val="00E64D52"/>
    <w:rsid w:val="00E66162"/>
    <w:rsid w:val="00E81761"/>
    <w:rsid w:val="00E8684D"/>
    <w:rsid w:val="00E91218"/>
    <w:rsid w:val="00E943AA"/>
    <w:rsid w:val="00E95B0F"/>
    <w:rsid w:val="00EA4AFC"/>
    <w:rsid w:val="00EB19FE"/>
    <w:rsid w:val="00EC0CD4"/>
    <w:rsid w:val="00EC7C26"/>
    <w:rsid w:val="00EF4EBC"/>
    <w:rsid w:val="00F14CE4"/>
    <w:rsid w:val="00F21DD2"/>
    <w:rsid w:val="00F2441A"/>
    <w:rsid w:val="00F27DA4"/>
    <w:rsid w:val="00F32D78"/>
    <w:rsid w:val="00F34FF3"/>
    <w:rsid w:val="00F609ED"/>
    <w:rsid w:val="00F62052"/>
    <w:rsid w:val="00F6239C"/>
    <w:rsid w:val="00F76983"/>
    <w:rsid w:val="00F771D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2209</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2020-12-16T08:01:00Z</dcterms:created>
  <dcterms:modified xsi:type="dcterms:W3CDTF">2020-12-16T08:01:00Z</dcterms:modified>
</cp:coreProperties>
</file>