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83F2C" w:rsidRDefault="004440BA" w:rsidP="001B60B8">
      <w:pPr>
        <w:pStyle w:val="Pavadinimas"/>
        <w:spacing w:before="0" w:beforeAutospacing="0" w:after="0" w:afterAutospacing="0"/>
        <w:jc w:val="center"/>
        <w:rPr>
          <w:rFonts w:ascii="Times New Roman" w:hAnsi="Times New Roman"/>
        </w:rPr>
      </w:pPr>
      <w:bookmarkStart w:id="0" w:name="_GoBack"/>
      <w:bookmarkEnd w:id="0"/>
      <w:r w:rsidRPr="00483F2C">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4456A334" w14:textId="77777777" w:rsidR="00A46122" w:rsidRPr="00483F2C" w:rsidRDefault="00A46122" w:rsidP="001B60B8">
      <w:pPr>
        <w:jc w:val="center"/>
        <w:rPr>
          <w:b/>
          <w:bCs/>
          <w:sz w:val="28"/>
          <w:szCs w:val="28"/>
        </w:rPr>
      </w:pPr>
      <w:r w:rsidRPr="00483F2C">
        <w:rPr>
          <w:b/>
          <w:bCs/>
          <w:sz w:val="28"/>
          <w:szCs w:val="28"/>
        </w:rPr>
        <w:t>ADMINISTRACIJOS DIREKTORIUS</w:t>
      </w:r>
    </w:p>
    <w:p w14:paraId="3A4A1FE7" w14:textId="1319375B" w:rsidR="00681FEF" w:rsidRPr="00483F2C" w:rsidRDefault="00681FEF" w:rsidP="001B60B8">
      <w:pPr>
        <w:jc w:val="center"/>
        <w:rPr>
          <w:b/>
        </w:rPr>
      </w:pPr>
    </w:p>
    <w:p w14:paraId="496D5C40" w14:textId="77777777" w:rsidR="00EA404A" w:rsidRPr="00483F2C" w:rsidRDefault="00EA404A" w:rsidP="001B60B8">
      <w:pPr>
        <w:jc w:val="center"/>
        <w:rPr>
          <w:b/>
        </w:rPr>
      </w:pPr>
    </w:p>
    <w:p w14:paraId="4456A337" w14:textId="77777777" w:rsidR="00A46122" w:rsidRPr="00483F2C" w:rsidRDefault="00A46122" w:rsidP="001B60B8">
      <w:pPr>
        <w:jc w:val="center"/>
        <w:rPr>
          <w:b/>
        </w:rPr>
      </w:pPr>
      <w:r w:rsidRPr="00483F2C">
        <w:rPr>
          <w:b/>
        </w:rPr>
        <w:t xml:space="preserve">ĮSAKYMAS </w:t>
      </w:r>
    </w:p>
    <w:p w14:paraId="4456A339" w14:textId="03718926" w:rsidR="00A46122" w:rsidRPr="00483F2C" w:rsidRDefault="00B729B8" w:rsidP="00216A22">
      <w:pPr>
        <w:jc w:val="center"/>
        <w:rPr>
          <w:b/>
        </w:rPr>
      </w:pPr>
      <w:r w:rsidRPr="00483F2C">
        <w:rPr>
          <w:b/>
        </w:rPr>
        <w:t xml:space="preserve">DĖL </w:t>
      </w:r>
      <w:r w:rsidR="00EC0121" w:rsidRPr="00EC0121">
        <w:rPr>
          <w:b/>
        </w:rPr>
        <w:t>DETALIOJO PLANO ,,PANEVĖŽIO MIESTO TERITORIJŲ PLANAVIMO DOKUMENTŲ PARENGIMAS, II ETAPAS. LAISVOS VALSTYBINĖS ŽEMĖS IR PROBLEMINIŲ TERITORIJŲ PANEVĖŽIO MIESTE DETALUSIS PLANAS. TERITORIJA NR. 32“</w:t>
      </w:r>
      <w:r w:rsidR="00EC0121">
        <w:rPr>
          <w:b/>
        </w:rPr>
        <w:t xml:space="preserve"> </w:t>
      </w:r>
      <w:r w:rsidR="00944AD2" w:rsidRPr="00483F2C">
        <w:rPr>
          <w:b/>
        </w:rPr>
        <w:t>KOREGAVIMO</w:t>
      </w:r>
      <w:r w:rsidRPr="00483F2C">
        <w:rPr>
          <w:b/>
        </w:rPr>
        <w:t>, PLANAVIMO TIKSLŲ, FINANSAVIMO, PAVEDIMO TERITORIJŲ PLANAVIMO IR ARCHITEKTŪROS SKYRIUI</w:t>
      </w:r>
    </w:p>
    <w:p w14:paraId="6ABB176B" w14:textId="77777777" w:rsidR="00B729B8" w:rsidRPr="00483F2C" w:rsidRDefault="00B729B8" w:rsidP="00B729B8">
      <w:pPr>
        <w:jc w:val="center"/>
        <w:rPr>
          <w:b/>
        </w:rPr>
      </w:pPr>
    </w:p>
    <w:p w14:paraId="4456A33A"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4456A33B" w14:textId="77777777" w:rsidR="00A46122" w:rsidRPr="00483F2C" w:rsidRDefault="00A46122" w:rsidP="001B60B8">
      <w:pPr>
        <w:jc w:val="center"/>
      </w:pPr>
      <w:r w:rsidRPr="00483F2C">
        <w:t>Panevėžys</w:t>
      </w:r>
    </w:p>
    <w:p w14:paraId="4456A33D" w14:textId="77777777" w:rsidR="00A46122" w:rsidRPr="00483F2C" w:rsidRDefault="00A46122" w:rsidP="006A2006"/>
    <w:p w14:paraId="4456A33E" w14:textId="6FF8921C"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4456A33F"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31796DD4" w14:textId="6B01FABA" w:rsidR="00A85AD1" w:rsidRPr="00483F2C" w:rsidRDefault="00752BBC" w:rsidP="00245252">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EC0121" w:rsidRPr="00EC0121">
        <w:rPr>
          <w:rFonts w:eastAsia="Times New Roman"/>
          <w:szCs w:val="24"/>
          <w:lang w:eastAsia="lt-LT"/>
        </w:rPr>
        <w:t>detaliojo plano ,,Panevėžio miesto teritorijų planavimo dokumentų parengimas, II etapas. Laisvos valstybinės žemės ir probleminių teritorijų Panevėžio mieste detalusis planas. Teritorija Nr. 32“, patvirtinto Panevėžio miesto savivaldybės tarybos 2013 m. lapkričio 26 d. sprendimu Nr. 1-378 „Dėl 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32 teritorijos detaliojo plano patvirtinimo, pagrindinės žemės naudojimo paskirties, būdo ir pobūdžio nustatymo“,</w:t>
      </w:r>
      <w:r w:rsidR="00935EA7" w:rsidRPr="00483F2C">
        <w:rPr>
          <w:rFonts w:eastAsia="Times New Roman"/>
          <w:szCs w:val="24"/>
          <w:lang w:eastAsia="lt-LT"/>
        </w:rPr>
        <w:t xml:space="preserve"> </w:t>
      </w:r>
      <w:r w:rsidR="00BD6EBA" w:rsidRPr="00483F2C">
        <w:t>koregavimas</w:t>
      </w:r>
      <w:r w:rsidRPr="00483F2C">
        <w:t>;</w:t>
      </w:r>
    </w:p>
    <w:p w14:paraId="13C50B7C" w14:textId="4B54AEB1" w:rsidR="008E567A" w:rsidRPr="00483F2C" w:rsidRDefault="003153A5" w:rsidP="00D32741">
      <w:pPr>
        <w:pStyle w:val="Sraopastraipa"/>
        <w:numPr>
          <w:ilvl w:val="1"/>
          <w:numId w:val="7"/>
        </w:numPr>
        <w:spacing w:line="360" w:lineRule="auto"/>
        <w:ind w:left="0" w:firstLine="851"/>
        <w:jc w:val="both"/>
      </w:pPr>
      <w:r w:rsidRPr="00483F2C">
        <w:t xml:space="preserve">planavimo tikslai: </w:t>
      </w:r>
      <w:r w:rsidR="00091F9A" w:rsidRPr="00483F2C">
        <w:t xml:space="preserve">koreguoti </w:t>
      </w:r>
      <w:r w:rsidR="00EC0121" w:rsidRPr="00EC0121">
        <w:t>detaliojo plano ,,Panevėžio miesto teritorijų planavimo dokumentų parengimas, II etapas. Laisvos valstybinės žemės ir probleminių teritorijų Panevėžio mieste detalusis planas. Teritorija Nr. 32“, patvirtinto Panevėžio miesto savivaldybės tarybos 2013 m. lapkričio 26 d. sprendimu Nr. 1-378 „Dėl projekto „Panevėžio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32 teritorijos detaliojo plano patvirtinimo, pagrindinės žemės naudojimo paskirties, būdo ir pobūdžio nustatymo“,</w:t>
      </w:r>
      <w:r w:rsidR="00A73724" w:rsidRPr="00483F2C">
        <w:t xml:space="preserve"> </w:t>
      </w:r>
      <w:r w:rsidR="00F62052" w:rsidRPr="00483F2C">
        <w:t xml:space="preserve">sprendinius, </w:t>
      </w:r>
      <w:r w:rsidR="009D1BE9">
        <w:t>sujungiant žemės sklypus, esančius</w:t>
      </w:r>
      <w:r w:rsidR="004F24E4" w:rsidRPr="00483F2C">
        <w:t xml:space="preserve"> </w:t>
      </w:r>
      <w:r w:rsidR="009D1BE9">
        <w:t>Pušyno g. 129 ir 129A</w:t>
      </w:r>
      <w:r w:rsidR="004F24E4" w:rsidRPr="00483F2C">
        <w:t xml:space="preserve">, Panevėžio mieste, ir nustatant </w:t>
      </w:r>
      <w:r w:rsidR="009D1BE9">
        <w:t xml:space="preserve">naujai suplanuoto </w:t>
      </w:r>
      <w:r w:rsidR="004F24E4" w:rsidRPr="00483F2C">
        <w:lastRenderedPageBreak/>
        <w:t>žemės sklypo privalomuosius teritorijos naudojimo reglamentus pagal Panevėžio miesto teritorijos bendrojo plano keitimo (T00079711), patvirtinto Panevėžio miesto savivaldybės tarybos 2016 m. lapkričio 24 d. sprendimu Nr. 1-408 „</w:t>
      </w:r>
      <w:r w:rsidR="004F24E4" w:rsidRPr="00483F2C">
        <w:rPr>
          <w:bCs/>
        </w:rPr>
        <w:t>Dėl Panevėžio miesto teritorijos bendrojo plano keitimo patvirtinimo“</w:t>
      </w:r>
      <w:r w:rsidR="004F24E4" w:rsidRPr="00483F2C">
        <w:t>, sprendinius</w:t>
      </w:r>
      <w:r w:rsidR="00091F9A" w:rsidRPr="00483F2C">
        <w:t>;</w:t>
      </w:r>
    </w:p>
    <w:p w14:paraId="4456A342" w14:textId="34CD1254" w:rsidR="003153A5" w:rsidRPr="00483F2C" w:rsidRDefault="009D1BE9" w:rsidP="006A2006">
      <w:pPr>
        <w:pStyle w:val="Sraopastraipa"/>
        <w:numPr>
          <w:ilvl w:val="1"/>
          <w:numId w:val="7"/>
        </w:numPr>
        <w:spacing w:line="360" w:lineRule="auto"/>
        <w:ind w:left="0" w:firstLine="851"/>
        <w:jc w:val="both"/>
      </w:pPr>
      <w:r w:rsidRPr="009D1BE9">
        <w:rPr>
          <w:bCs/>
        </w:rPr>
        <w:t>detaliojo plano ,,Panevėžio miesto teritorijų planavimo dokumentų parengimas, II etapas. Laisvos valstybinės žemės ir probleminių teritorijų Panevėžio mieste detalusis planas. Teritorija Nr. 32“</w:t>
      </w:r>
      <w:r>
        <w:rPr>
          <w:bCs/>
        </w:rPr>
        <w:t xml:space="preserve">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0EEAAC12"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83F2C" w:rsidRDefault="003153A5" w:rsidP="004550D5"/>
    <w:p w14:paraId="4456A346" w14:textId="77777777" w:rsidR="003153A5" w:rsidRPr="00483F2C" w:rsidRDefault="003153A5" w:rsidP="004550D5">
      <w:pPr>
        <w:jc w:val="both"/>
      </w:pPr>
    </w:p>
    <w:p w14:paraId="4456A348" w14:textId="2412628C" w:rsidR="00A46122" w:rsidRPr="00483F2C" w:rsidRDefault="003153A5" w:rsidP="004550D5">
      <w:pPr>
        <w:jc w:val="both"/>
        <w:rPr>
          <w:szCs w:val="20"/>
        </w:rPr>
      </w:pPr>
      <w:r w:rsidRPr="00483F2C">
        <w:t>Administracijos direktorius</w:t>
      </w:r>
      <w:r w:rsidRPr="00483F2C">
        <w:tab/>
      </w:r>
      <w:r w:rsidRPr="00483F2C">
        <w:tab/>
      </w:r>
      <w:r w:rsidRPr="00483F2C">
        <w:tab/>
      </w:r>
      <w:r w:rsidRPr="00483F2C">
        <w:tab/>
        <w:t xml:space="preserve">  </w:t>
      </w:r>
      <w:r w:rsidR="0016602E" w:rsidRPr="00483F2C">
        <w:t xml:space="preserve"> </w:t>
      </w:r>
      <w:r w:rsidRPr="00483F2C">
        <w:t xml:space="preserve">  Tomas Jukna</w:t>
      </w:r>
    </w:p>
    <w:sectPr w:rsidR="00A46122" w:rsidRPr="00483F2C"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7E7FF" w14:textId="77777777" w:rsidR="006E2099" w:rsidRDefault="006E2099" w:rsidP="001A7B21">
      <w:r>
        <w:separator/>
      </w:r>
    </w:p>
  </w:endnote>
  <w:endnote w:type="continuationSeparator" w:id="0">
    <w:p w14:paraId="45FC28B1" w14:textId="77777777" w:rsidR="006E2099" w:rsidRDefault="006E209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8BD93" w14:textId="77777777" w:rsidR="006E2099" w:rsidRDefault="006E2099" w:rsidP="001A7B21">
      <w:r>
        <w:separator/>
      </w:r>
    </w:p>
  </w:footnote>
  <w:footnote w:type="continuationSeparator" w:id="0">
    <w:p w14:paraId="096E6277" w14:textId="77777777" w:rsidR="006E2099" w:rsidRDefault="006E2099"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18021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B0E7A"/>
    <w:rsid w:val="000D549D"/>
    <w:rsid w:val="000F71D3"/>
    <w:rsid w:val="000F71D5"/>
    <w:rsid w:val="00101E36"/>
    <w:rsid w:val="00104ADA"/>
    <w:rsid w:val="00125680"/>
    <w:rsid w:val="00134756"/>
    <w:rsid w:val="0014636F"/>
    <w:rsid w:val="0015448A"/>
    <w:rsid w:val="0015516E"/>
    <w:rsid w:val="001572B6"/>
    <w:rsid w:val="0016602E"/>
    <w:rsid w:val="00167707"/>
    <w:rsid w:val="00180215"/>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74BEB"/>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83F2C"/>
    <w:rsid w:val="004901CA"/>
    <w:rsid w:val="0049226C"/>
    <w:rsid w:val="00497675"/>
    <w:rsid w:val="004A7D82"/>
    <w:rsid w:val="004B1FFA"/>
    <w:rsid w:val="004D5B94"/>
    <w:rsid w:val="004E5BAC"/>
    <w:rsid w:val="004F24E4"/>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E2099"/>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D1837"/>
    <w:rsid w:val="008E43E6"/>
    <w:rsid w:val="008E567A"/>
    <w:rsid w:val="008F25B5"/>
    <w:rsid w:val="008F7BC4"/>
    <w:rsid w:val="00905DC2"/>
    <w:rsid w:val="00934023"/>
    <w:rsid w:val="00935EA7"/>
    <w:rsid w:val="00940D4F"/>
    <w:rsid w:val="00941BF2"/>
    <w:rsid w:val="00943969"/>
    <w:rsid w:val="00944AD2"/>
    <w:rsid w:val="00950F45"/>
    <w:rsid w:val="009527DC"/>
    <w:rsid w:val="0096677B"/>
    <w:rsid w:val="0096740E"/>
    <w:rsid w:val="00972453"/>
    <w:rsid w:val="0099014E"/>
    <w:rsid w:val="009B45A4"/>
    <w:rsid w:val="009D1BE9"/>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121"/>
    <w:rsid w:val="00EC0CD4"/>
    <w:rsid w:val="00EC7C26"/>
    <w:rsid w:val="00EE2BE6"/>
    <w:rsid w:val="00EF4EBC"/>
    <w:rsid w:val="00EF51EE"/>
    <w:rsid w:val="00F10A40"/>
    <w:rsid w:val="00F14CE4"/>
    <w:rsid w:val="00F217BF"/>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3586</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2021-04-23T06:22:00Z</dcterms:created>
  <dcterms:modified xsi:type="dcterms:W3CDTF">2021-04-23T06:22:00Z</dcterms:modified>
</cp:coreProperties>
</file>