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46A39" w14:textId="77777777" w:rsidR="002656E7" w:rsidRPr="00D12D09" w:rsidRDefault="002656E7" w:rsidP="002656E7">
      <w:pPr>
        <w:spacing w:after="0" w:line="240" w:lineRule="auto"/>
        <w:ind w:firstLine="129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t-LT"/>
        </w:rPr>
      </w:pPr>
      <w:r w:rsidRPr="00D1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t-LT"/>
        </w:rPr>
        <w:t>Laikino atokvėpio paslauga</w:t>
      </w:r>
    </w:p>
    <w:p w14:paraId="6C7BCA85" w14:textId="77777777" w:rsidR="002656E7" w:rsidRPr="00FF1720" w:rsidRDefault="002656E7" w:rsidP="002656E7">
      <w:pPr>
        <w:spacing w:after="0" w:line="240" w:lineRule="auto"/>
        <w:ind w:firstLine="129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tbl>
      <w:tblPr>
        <w:tblStyle w:val="Lentelstinklelis"/>
        <w:tblW w:w="14454" w:type="dxa"/>
        <w:tblLook w:val="04A0" w:firstRow="1" w:lastRow="0" w:firstColumn="1" w:lastColumn="0" w:noHBand="0" w:noVBand="1"/>
      </w:tblPr>
      <w:tblGrid>
        <w:gridCol w:w="2405"/>
        <w:gridCol w:w="2693"/>
        <w:gridCol w:w="3119"/>
        <w:gridCol w:w="2126"/>
        <w:gridCol w:w="2126"/>
        <w:gridCol w:w="1985"/>
      </w:tblGrid>
      <w:tr w:rsidR="002656E7" w:rsidRPr="00FF1720" w14:paraId="0558A9A7" w14:textId="77777777" w:rsidTr="00F0775D">
        <w:tc>
          <w:tcPr>
            <w:tcW w:w="2405" w:type="dxa"/>
          </w:tcPr>
          <w:p w14:paraId="64154AE6" w14:textId="77777777" w:rsidR="002656E7" w:rsidRPr="00FF1720" w:rsidRDefault="002656E7" w:rsidP="00F077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Paslauga</w:t>
            </w:r>
          </w:p>
        </w:tc>
        <w:tc>
          <w:tcPr>
            <w:tcW w:w="2693" w:type="dxa"/>
          </w:tcPr>
          <w:p w14:paraId="1FE739B1" w14:textId="77777777" w:rsidR="002656E7" w:rsidRPr="00FF1720" w:rsidRDefault="002656E7" w:rsidP="00F077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Paslaugos teikėjas</w:t>
            </w:r>
          </w:p>
        </w:tc>
        <w:tc>
          <w:tcPr>
            <w:tcW w:w="3119" w:type="dxa"/>
          </w:tcPr>
          <w:p w14:paraId="049CF081" w14:textId="77777777" w:rsidR="002656E7" w:rsidRPr="00FF1720" w:rsidRDefault="002656E7" w:rsidP="00F077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Paslaugos įkainis</w:t>
            </w:r>
          </w:p>
        </w:tc>
        <w:tc>
          <w:tcPr>
            <w:tcW w:w="2126" w:type="dxa"/>
          </w:tcPr>
          <w:p w14:paraId="13C336FE" w14:textId="77777777" w:rsidR="002656E7" w:rsidRPr="00FF1720" w:rsidRDefault="002656E7" w:rsidP="00F077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Valandų skaičius</w:t>
            </w:r>
          </w:p>
        </w:tc>
        <w:tc>
          <w:tcPr>
            <w:tcW w:w="2126" w:type="dxa"/>
          </w:tcPr>
          <w:p w14:paraId="4321759B" w14:textId="77777777" w:rsidR="002656E7" w:rsidRPr="00FF1720" w:rsidRDefault="002656E7" w:rsidP="00F077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Periodiškumas</w:t>
            </w:r>
          </w:p>
        </w:tc>
        <w:tc>
          <w:tcPr>
            <w:tcW w:w="1985" w:type="dxa"/>
          </w:tcPr>
          <w:p w14:paraId="75A99226" w14:textId="77777777" w:rsidR="002656E7" w:rsidRPr="00FF1720" w:rsidRDefault="002656E7" w:rsidP="00F077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Valandų skaičius per metus</w:t>
            </w:r>
          </w:p>
        </w:tc>
      </w:tr>
      <w:tr w:rsidR="002656E7" w:rsidRPr="00FF1720" w14:paraId="1F6539B9" w14:textId="77777777" w:rsidTr="00F0775D">
        <w:tc>
          <w:tcPr>
            <w:tcW w:w="2405" w:type="dxa"/>
          </w:tcPr>
          <w:p w14:paraId="35712A3C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Pagalba namuose</w:t>
            </w:r>
          </w:p>
        </w:tc>
        <w:tc>
          <w:tcPr>
            <w:tcW w:w="2693" w:type="dxa"/>
          </w:tcPr>
          <w:p w14:paraId="516E0CF9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Panevėžio socialinių paslaugų centras</w:t>
            </w:r>
          </w:p>
        </w:tc>
        <w:tc>
          <w:tcPr>
            <w:tcW w:w="3119" w:type="dxa"/>
          </w:tcPr>
          <w:p w14:paraId="05F489BF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 minimalusis valandinis atlygis </w:t>
            </w:r>
          </w:p>
        </w:tc>
        <w:tc>
          <w:tcPr>
            <w:tcW w:w="2126" w:type="dxa"/>
          </w:tcPr>
          <w:p w14:paraId="11551D56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1-10 val. per savaitę</w:t>
            </w:r>
          </w:p>
        </w:tc>
        <w:tc>
          <w:tcPr>
            <w:tcW w:w="2126" w:type="dxa"/>
          </w:tcPr>
          <w:p w14:paraId="09532185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 kartai per savaitę</w:t>
            </w:r>
          </w:p>
        </w:tc>
        <w:tc>
          <w:tcPr>
            <w:tcW w:w="1985" w:type="dxa"/>
          </w:tcPr>
          <w:p w14:paraId="5539A469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Iki 208 val.</w:t>
            </w:r>
          </w:p>
        </w:tc>
      </w:tr>
      <w:tr w:rsidR="002656E7" w:rsidRPr="00FF1720" w14:paraId="6493308F" w14:textId="77777777" w:rsidTr="00F0775D">
        <w:tc>
          <w:tcPr>
            <w:tcW w:w="2405" w:type="dxa"/>
          </w:tcPr>
          <w:p w14:paraId="09641F10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Dienos socialinė globa asmens namuose</w:t>
            </w:r>
          </w:p>
        </w:tc>
        <w:tc>
          <w:tcPr>
            <w:tcW w:w="2693" w:type="dxa"/>
          </w:tcPr>
          <w:p w14:paraId="61086CC5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Jaunuolių dienos centras</w:t>
            </w:r>
          </w:p>
        </w:tc>
        <w:tc>
          <w:tcPr>
            <w:tcW w:w="3119" w:type="dxa"/>
          </w:tcPr>
          <w:p w14:paraId="1B41B81B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6,30 Eur/val.</w:t>
            </w:r>
          </w:p>
          <w:p w14:paraId="4340A4EC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Nakties metu - 9 Eur/val. (nakties metu)</w:t>
            </w:r>
          </w:p>
          <w:p w14:paraId="2203C5A8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Šventinėmis dienomis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-12,50 Eur/val.</w:t>
            </w:r>
          </w:p>
        </w:tc>
        <w:tc>
          <w:tcPr>
            <w:tcW w:w="2126" w:type="dxa"/>
          </w:tcPr>
          <w:p w14:paraId="05C2824B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2-10 val. per parą</w:t>
            </w:r>
          </w:p>
        </w:tc>
        <w:tc>
          <w:tcPr>
            <w:tcW w:w="2126" w:type="dxa"/>
            <w:vMerge w:val="restart"/>
          </w:tcPr>
          <w:p w14:paraId="120D3CEF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 kartai per savaitę</w:t>
            </w:r>
          </w:p>
        </w:tc>
        <w:tc>
          <w:tcPr>
            <w:tcW w:w="1985" w:type="dxa"/>
            <w:vMerge w:val="restart"/>
          </w:tcPr>
          <w:p w14:paraId="20E74D74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Iki 288 val.</w:t>
            </w:r>
          </w:p>
        </w:tc>
      </w:tr>
      <w:tr w:rsidR="002656E7" w:rsidRPr="00FF1720" w14:paraId="6A148983" w14:textId="77777777" w:rsidTr="00F0775D">
        <w:tc>
          <w:tcPr>
            <w:tcW w:w="2405" w:type="dxa"/>
          </w:tcPr>
          <w:p w14:paraId="7DBABA7B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Dienos socialinė globa įstaigoje</w:t>
            </w:r>
          </w:p>
        </w:tc>
        <w:tc>
          <w:tcPr>
            <w:tcW w:w="2693" w:type="dxa"/>
          </w:tcPr>
          <w:p w14:paraId="7F910D65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Panevėžio specialioji mokykla-daugiafunkcis centras</w:t>
            </w:r>
          </w:p>
        </w:tc>
        <w:tc>
          <w:tcPr>
            <w:tcW w:w="3119" w:type="dxa"/>
          </w:tcPr>
          <w:p w14:paraId="7ABBE0B0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2,47 Eur/val.</w:t>
            </w:r>
          </w:p>
        </w:tc>
        <w:tc>
          <w:tcPr>
            <w:tcW w:w="2126" w:type="dxa"/>
          </w:tcPr>
          <w:p w14:paraId="14A7A9AA" w14:textId="18F56C8F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 val. -</w:t>
            </w:r>
            <w:r w:rsidR="00D12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 d. per savaitę</w:t>
            </w:r>
          </w:p>
        </w:tc>
        <w:tc>
          <w:tcPr>
            <w:tcW w:w="2126" w:type="dxa"/>
            <w:vMerge/>
          </w:tcPr>
          <w:p w14:paraId="7F249D9E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985" w:type="dxa"/>
            <w:vMerge/>
          </w:tcPr>
          <w:p w14:paraId="3ABFC5D0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2656E7" w:rsidRPr="00FF1720" w14:paraId="2C021E28" w14:textId="77777777" w:rsidTr="00F0775D">
        <w:tc>
          <w:tcPr>
            <w:tcW w:w="2405" w:type="dxa"/>
            <w:vMerge w:val="restart"/>
          </w:tcPr>
          <w:p w14:paraId="30EC5556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Trumpalaikė socialinė globa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įstaigoje</w:t>
            </w:r>
          </w:p>
        </w:tc>
        <w:tc>
          <w:tcPr>
            <w:tcW w:w="2693" w:type="dxa"/>
          </w:tcPr>
          <w:p w14:paraId="7592898C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VšĮ Šv. Juozapo globos namai</w:t>
            </w:r>
          </w:p>
        </w:tc>
        <w:tc>
          <w:tcPr>
            <w:tcW w:w="3119" w:type="dxa"/>
          </w:tcPr>
          <w:p w14:paraId="11B3C0BD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40 Eur/para</w:t>
            </w:r>
          </w:p>
        </w:tc>
        <w:tc>
          <w:tcPr>
            <w:tcW w:w="2126" w:type="dxa"/>
            <w:vMerge w:val="restart"/>
          </w:tcPr>
          <w:p w14:paraId="37F5D652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12-24 val.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</w:t>
            </w: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er parą</w:t>
            </w:r>
          </w:p>
        </w:tc>
        <w:tc>
          <w:tcPr>
            <w:tcW w:w="2126" w:type="dxa"/>
            <w:vMerge w:val="restart"/>
          </w:tcPr>
          <w:p w14:paraId="6D2BE273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Iki 14 parų per metus</w:t>
            </w:r>
          </w:p>
        </w:tc>
        <w:tc>
          <w:tcPr>
            <w:tcW w:w="1985" w:type="dxa"/>
            <w:vMerge w:val="restart"/>
          </w:tcPr>
          <w:p w14:paraId="479B4DBD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Iki 336 val.</w:t>
            </w:r>
          </w:p>
        </w:tc>
      </w:tr>
      <w:tr w:rsidR="002656E7" w:rsidRPr="00FF1720" w14:paraId="23AF8E85" w14:textId="77777777" w:rsidTr="00F0775D">
        <w:tc>
          <w:tcPr>
            <w:tcW w:w="2405" w:type="dxa"/>
            <w:vMerge/>
          </w:tcPr>
          <w:p w14:paraId="684BBDD8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693" w:type="dxa"/>
          </w:tcPr>
          <w:p w14:paraId="3CBEF517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Panevėžio specialioji mokykla-daugiafunkcis centras</w:t>
            </w:r>
          </w:p>
        </w:tc>
        <w:tc>
          <w:tcPr>
            <w:tcW w:w="3119" w:type="dxa"/>
          </w:tcPr>
          <w:p w14:paraId="04CD433C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F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2,54 Eur/val.</w:t>
            </w:r>
          </w:p>
        </w:tc>
        <w:tc>
          <w:tcPr>
            <w:tcW w:w="2126" w:type="dxa"/>
            <w:vMerge/>
          </w:tcPr>
          <w:p w14:paraId="5198FA09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Merge/>
          </w:tcPr>
          <w:p w14:paraId="74BD0FAC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985" w:type="dxa"/>
            <w:vMerge/>
          </w:tcPr>
          <w:p w14:paraId="140F229D" w14:textId="77777777" w:rsidR="002656E7" w:rsidRPr="00FF1720" w:rsidRDefault="002656E7" w:rsidP="00F077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20FB419C" w14:textId="77777777" w:rsidR="002656E7" w:rsidRPr="00FF1720" w:rsidRDefault="002656E7" w:rsidP="002656E7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6210C779" w14:textId="77777777" w:rsidR="002656E7" w:rsidRPr="00FF1720" w:rsidRDefault="002656E7" w:rsidP="002656E7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38C169F0" w14:textId="77777777" w:rsidR="002656E7" w:rsidRPr="00FF1720" w:rsidRDefault="002656E7" w:rsidP="002656E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part_bcdcef4c8dbc4a66a9f5ecd2db759d4f"/>
      <w:bookmarkEnd w:id="0"/>
    </w:p>
    <w:p w14:paraId="6F09F520" w14:textId="77777777" w:rsidR="002656E7" w:rsidRDefault="002656E7" w:rsidP="002656E7"/>
    <w:p w14:paraId="4F68718D" w14:textId="77777777" w:rsidR="00AE09C6" w:rsidRPr="002656E7" w:rsidRDefault="00AE09C6" w:rsidP="002656E7"/>
    <w:sectPr w:rsidR="00AE09C6" w:rsidRPr="002656E7" w:rsidSect="00445BDA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20"/>
    <w:rsid w:val="001216D3"/>
    <w:rsid w:val="002656E7"/>
    <w:rsid w:val="003B28DC"/>
    <w:rsid w:val="00A61FFF"/>
    <w:rsid w:val="00AE09C6"/>
    <w:rsid w:val="00BF618F"/>
    <w:rsid w:val="00CB7F41"/>
    <w:rsid w:val="00D12D09"/>
    <w:rsid w:val="00FF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41BD"/>
  <w15:chartTrackingRefBased/>
  <w15:docId w15:val="{22596C6E-57F6-47BA-BB23-8615EA8A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56E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F1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Kaškelienė</dc:creator>
  <cp:keywords/>
  <dc:description/>
  <cp:lastModifiedBy>Loreta Kaškelienė</cp:lastModifiedBy>
  <cp:revision>2</cp:revision>
  <dcterms:created xsi:type="dcterms:W3CDTF">2021-04-26T13:00:00Z</dcterms:created>
  <dcterms:modified xsi:type="dcterms:W3CDTF">2021-04-26T13:00:00Z</dcterms:modified>
</cp:coreProperties>
</file>