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C66E5" w:rsidRDefault="004440BA" w:rsidP="001B60B8">
      <w:pPr>
        <w:pStyle w:val="Pavadinimas"/>
        <w:spacing w:before="0" w:beforeAutospacing="0" w:after="0" w:afterAutospacing="0"/>
        <w:jc w:val="center"/>
        <w:rPr>
          <w:rFonts w:ascii="Times New Roman" w:hAnsi="Times New Roman"/>
        </w:rPr>
      </w:pPr>
      <w:bookmarkStart w:id="0" w:name="_GoBack"/>
      <w:bookmarkEnd w:id="0"/>
      <w:r w:rsidRPr="004C66E5">
        <w:rPr>
          <w:rFonts w:ascii="Times New Roman" w:hAnsi="Times New Roman"/>
          <w:noProof/>
          <w:lang w:eastAsia="lt-LT"/>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C66E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C66E5" w:rsidRDefault="00A46122" w:rsidP="004024DB">
      <w:pPr>
        <w:jc w:val="center"/>
        <w:rPr>
          <w:b/>
          <w:bCs/>
          <w:sz w:val="28"/>
          <w:szCs w:val="28"/>
        </w:rPr>
      </w:pPr>
      <w:r w:rsidRPr="004C66E5">
        <w:rPr>
          <w:b/>
          <w:bCs/>
          <w:sz w:val="28"/>
          <w:szCs w:val="28"/>
        </w:rPr>
        <w:t xml:space="preserve">PANEVĖŽIO MIESTO SAVIVALDYBĖS </w:t>
      </w:r>
    </w:p>
    <w:p w14:paraId="4456A334" w14:textId="77777777" w:rsidR="00A46122" w:rsidRPr="004C66E5" w:rsidRDefault="00A46122" w:rsidP="001B60B8">
      <w:pPr>
        <w:jc w:val="center"/>
        <w:rPr>
          <w:b/>
          <w:bCs/>
          <w:sz w:val="28"/>
          <w:szCs w:val="28"/>
        </w:rPr>
      </w:pPr>
      <w:r w:rsidRPr="004C66E5">
        <w:rPr>
          <w:b/>
          <w:bCs/>
          <w:sz w:val="28"/>
          <w:szCs w:val="28"/>
        </w:rPr>
        <w:t>ADMINISTRACIJOS DIREKTORIUS</w:t>
      </w:r>
    </w:p>
    <w:p w14:paraId="4456A335" w14:textId="77777777" w:rsidR="00A46122" w:rsidRPr="004C66E5" w:rsidRDefault="00A46122" w:rsidP="001B60B8">
      <w:pPr>
        <w:jc w:val="center"/>
        <w:rPr>
          <w:b/>
        </w:rPr>
      </w:pPr>
    </w:p>
    <w:p w14:paraId="4456A336" w14:textId="77777777" w:rsidR="00A46122" w:rsidRPr="004C66E5" w:rsidRDefault="00A46122" w:rsidP="001B60B8">
      <w:pPr>
        <w:jc w:val="center"/>
        <w:rPr>
          <w:b/>
        </w:rPr>
      </w:pPr>
    </w:p>
    <w:p w14:paraId="4456A337" w14:textId="77777777" w:rsidR="00A46122" w:rsidRPr="004C66E5" w:rsidRDefault="00A46122" w:rsidP="001B60B8">
      <w:pPr>
        <w:jc w:val="center"/>
        <w:rPr>
          <w:b/>
        </w:rPr>
      </w:pPr>
      <w:r w:rsidRPr="004C66E5">
        <w:rPr>
          <w:b/>
        </w:rPr>
        <w:t xml:space="preserve">ĮSAKYMAS </w:t>
      </w:r>
    </w:p>
    <w:p w14:paraId="17C0A9BF" w14:textId="77777777" w:rsidR="002846F5" w:rsidRDefault="00D03060" w:rsidP="0090749F">
      <w:pPr>
        <w:pStyle w:val="Antrat1"/>
      </w:pPr>
      <w:r w:rsidRPr="004C66E5">
        <w:t xml:space="preserve">DĖL SAVIVALDYBĖS ADMINISTRACIJOS DIREKTORIAUS </w:t>
      </w:r>
      <w:r w:rsidR="009412EF">
        <w:t>2020</w:t>
      </w:r>
      <w:r w:rsidR="000972A8" w:rsidRPr="000972A8">
        <w:t xml:space="preserve"> M. </w:t>
      </w:r>
      <w:r w:rsidR="009412EF">
        <w:t xml:space="preserve">LAPKRIČIO </w:t>
      </w:r>
    </w:p>
    <w:p w14:paraId="186D85AC" w14:textId="4F0F446B" w:rsidR="0090749F" w:rsidRPr="0090749F" w:rsidRDefault="009412EF" w:rsidP="0090749F">
      <w:pPr>
        <w:pStyle w:val="Antrat1"/>
      </w:pPr>
      <w:r>
        <w:t>17</w:t>
      </w:r>
      <w:r w:rsidR="000972A8" w:rsidRPr="000972A8">
        <w:t xml:space="preserve"> D.</w:t>
      </w:r>
      <w:r w:rsidR="000972A8">
        <w:t xml:space="preserve"> </w:t>
      </w:r>
      <w:r w:rsidR="00D03060" w:rsidRPr="004C66E5">
        <w:t xml:space="preserve">ĮSAKYMO NR. </w:t>
      </w:r>
      <w:r w:rsidR="000972A8" w:rsidRPr="000972A8">
        <w:t>A-</w:t>
      </w:r>
      <w:r>
        <w:t>1031</w:t>
      </w:r>
      <w:r w:rsidR="00570D83" w:rsidRPr="004C66E5">
        <w:t xml:space="preserve"> </w:t>
      </w:r>
      <w:r w:rsidR="00D03060" w:rsidRPr="004C66E5">
        <w:t>,,</w:t>
      </w:r>
      <w:r w:rsidR="000F42FE" w:rsidRPr="000F42FE">
        <w:t xml:space="preserve">DĖL </w:t>
      </w:r>
      <w:r w:rsidRPr="009412EF">
        <w:t>ŽEMĖS SKLYPO, ESANČIO J. BASANAVIČIAUS G. 67, PANEVĖŽIO MIESTE (KADASTRO NR. 2701/0029</w:t>
      </w:r>
      <w:r>
        <w:t>:104), DETALIOJO PLANO RENGIMO,</w:t>
      </w:r>
      <w:r w:rsidR="000F42FE" w:rsidRPr="000F42FE">
        <w:t xml:space="preserve"> PLANAVIMO TIKSLŲ, FINANSAVIMO, PAVEDIMO TERITORIJŲ PLANAVIMO IR ARCHITEKTŪROS SKYRIUI</w:t>
      </w:r>
      <w:r w:rsidR="00D03060" w:rsidRPr="004C66E5">
        <w:t>“ PAKEITIMO</w:t>
      </w:r>
      <w:r w:rsidR="004523F1">
        <w:t xml:space="preserve"> </w:t>
      </w:r>
      <w:r w:rsidR="0090749F" w:rsidRPr="0090749F">
        <w:t>IR PAVEDIMO TERITORIJŲ PLANAVIMO IR ARCHITEKTŪROS SKYRIUI</w:t>
      </w:r>
    </w:p>
    <w:p w14:paraId="4456A338" w14:textId="1798D6EF" w:rsidR="00A46122" w:rsidRPr="004C66E5" w:rsidRDefault="00A46122" w:rsidP="00803565">
      <w:pPr>
        <w:pStyle w:val="Antrat1"/>
      </w:pPr>
    </w:p>
    <w:p w14:paraId="4456A33A" w14:textId="77777777" w:rsidR="00A46122" w:rsidRPr="004C66E5" w:rsidRDefault="00867C21" w:rsidP="004F36A2">
      <w:pPr>
        <w:jc w:val="center"/>
      </w:pPr>
      <w:r w:rsidRPr="004C66E5">
        <w:rPr>
          <w:rStyle w:val="Style3"/>
        </w:rPr>
        <w:fldChar w:fldCharType="begin">
          <w:ffData>
            <w:name w:val="registravimoDataIlga"/>
            <w:enabled/>
            <w:calcOnExit w:val="0"/>
            <w:textInput/>
          </w:ffData>
        </w:fldChar>
      </w:r>
      <w:bookmarkStart w:id="1" w:name="registravimoDataIlga"/>
      <w:r w:rsidRPr="004C66E5">
        <w:rPr>
          <w:rStyle w:val="Style3"/>
        </w:rPr>
        <w:instrText xml:space="preserve"> FORMTEXT </w:instrText>
      </w:r>
      <w:r w:rsidRPr="004C66E5">
        <w:rPr>
          <w:rStyle w:val="Style3"/>
        </w:rPr>
      </w:r>
      <w:r w:rsidRPr="004C66E5">
        <w:rPr>
          <w:rStyle w:val="Style3"/>
        </w:rPr>
        <w:fldChar w:fldCharType="separate"/>
      </w:r>
      <w:r w:rsidRPr="004C66E5">
        <w:rPr>
          <w:rStyle w:val="Style3"/>
        </w:rPr>
        <w:t> </w:t>
      </w:r>
      <w:r w:rsidRPr="004C66E5">
        <w:rPr>
          <w:rStyle w:val="Style3"/>
        </w:rPr>
        <w:t> </w:t>
      </w:r>
      <w:r w:rsidRPr="004C66E5">
        <w:rPr>
          <w:rStyle w:val="Style3"/>
        </w:rPr>
        <w:t> </w:t>
      </w:r>
      <w:r w:rsidRPr="004C66E5">
        <w:rPr>
          <w:rStyle w:val="Style3"/>
        </w:rPr>
        <w:t> </w:t>
      </w:r>
      <w:r w:rsidRPr="004C66E5">
        <w:rPr>
          <w:rStyle w:val="Style3"/>
        </w:rPr>
        <w:t> </w:t>
      </w:r>
      <w:r w:rsidRPr="004C66E5">
        <w:rPr>
          <w:rStyle w:val="Style3"/>
        </w:rPr>
        <w:fldChar w:fldCharType="end"/>
      </w:r>
      <w:bookmarkEnd w:id="1"/>
      <w:r w:rsidR="00A46122" w:rsidRPr="004C66E5">
        <w:t xml:space="preserve"> Nr. </w:t>
      </w:r>
      <w:r w:rsidRPr="004C66E5">
        <w:fldChar w:fldCharType="begin">
          <w:ffData>
            <w:name w:val="registravimoNr"/>
            <w:enabled/>
            <w:calcOnExit w:val="0"/>
            <w:textInput/>
          </w:ffData>
        </w:fldChar>
      </w:r>
      <w:bookmarkStart w:id="2" w:name="registravimoNr"/>
      <w:r w:rsidRPr="004C66E5">
        <w:instrText xml:space="preserve"> FORMTEXT </w:instrText>
      </w:r>
      <w:r w:rsidRPr="004C66E5">
        <w:fldChar w:fldCharType="separate"/>
      </w:r>
      <w:r w:rsidRPr="004C66E5">
        <w:t> </w:t>
      </w:r>
      <w:r w:rsidRPr="004C66E5">
        <w:t> </w:t>
      </w:r>
      <w:r w:rsidRPr="004C66E5">
        <w:t> </w:t>
      </w:r>
      <w:r w:rsidRPr="004C66E5">
        <w:t> </w:t>
      </w:r>
      <w:r w:rsidRPr="004C66E5">
        <w:t> </w:t>
      </w:r>
      <w:r w:rsidRPr="004C66E5">
        <w:fldChar w:fldCharType="end"/>
      </w:r>
      <w:bookmarkEnd w:id="2"/>
    </w:p>
    <w:p w14:paraId="4456A33B" w14:textId="77777777" w:rsidR="00A46122" w:rsidRPr="004C66E5" w:rsidRDefault="00A46122" w:rsidP="001B60B8">
      <w:pPr>
        <w:jc w:val="center"/>
      </w:pPr>
      <w:r w:rsidRPr="004C66E5">
        <w:t>Panevėžys</w:t>
      </w:r>
    </w:p>
    <w:p w14:paraId="4456A33C" w14:textId="77777777" w:rsidR="00A46122" w:rsidRPr="004C66E5" w:rsidRDefault="00A46122" w:rsidP="001B60B8">
      <w:pPr>
        <w:jc w:val="center"/>
      </w:pPr>
    </w:p>
    <w:p w14:paraId="4456A33D" w14:textId="77777777" w:rsidR="00A46122" w:rsidRPr="004C66E5" w:rsidRDefault="00A46122" w:rsidP="00535200">
      <w:pPr>
        <w:spacing w:line="360" w:lineRule="auto"/>
        <w:jc w:val="center"/>
      </w:pPr>
    </w:p>
    <w:p w14:paraId="7866CF8F" w14:textId="6EB27A9A" w:rsidR="00A167B7" w:rsidRPr="004C66E5" w:rsidRDefault="00A167B7" w:rsidP="00535200">
      <w:pPr>
        <w:spacing w:line="360" w:lineRule="auto"/>
        <w:ind w:firstLine="851"/>
        <w:jc w:val="both"/>
      </w:pPr>
      <w:r w:rsidRPr="004C66E5">
        <w:t>Vadovaudamasis Lietuvos Respublikos vietos savivaldos įstatymo 18 straipsnio 1 dalimi</w:t>
      </w:r>
      <w:r w:rsidR="00BF5E0D">
        <w:t xml:space="preserve">, </w:t>
      </w:r>
      <w:r w:rsidR="00BF5E0D" w:rsidRPr="00BF5E0D">
        <w:rPr>
          <w:bCs/>
        </w:rPr>
        <w:t>29 straipsnio 8 dalies 2 punktu</w:t>
      </w:r>
      <w:r w:rsidR="00A91030">
        <w:rPr>
          <w:bCs/>
        </w:rPr>
        <w:t xml:space="preserve"> ir atsižvelgdamas į </w:t>
      </w:r>
      <w:r w:rsidR="00A91030" w:rsidRPr="00A91030">
        <w:rPr>
          <w:bCs/>
        </w:rPr>
        <w:t>Valstybinė</w:t>
      </w:r>
      <w:r w:rsidR="00C0718C">
        <w:rPr>
          <w:bCs/>
        </w:rPr>
        <w:t>s</w:t>
      </w:r>
      <w:r w:rsidR="00A91030" w:rsidRPr="00A91030">
        <w:rPr>
          <w:bCs/>
        </w:rPr>
        <w:t xml:space="preserve"> teritorijų planavimo ir statybos inspekcij</w:t>
      </w:r>
      <w:r w:rsidR="00C0718C">
        <w:rPr>
          <w:bCs/>
        </w:rPr>
        <w:t>os</w:t>
      </w:r>
      <w:r w:rsidR="00A91030" w:rsidRPr="00A91030">
        <w:rPr>
          <w:bCs/>
        </w:rPr>
        <w:t xml:space="preserve"> prie Aplinkos ministerijos</w:t>
      </w:r>
      <w:r w:rsidR="00A91030">
        <w:rPr>
          <w:bCs/>
        </w:rPr>
        <w:t xml:space="preserve"> </w:t>
      </w:r>
      <w:r w:rsidR="00A91030" w:rsidRPr="00A91030">
        <w:rPr>
          <w:bCs/>
        </w:rPr>
        <w:t>2021</w:t>
      </w:r>
      <w:r w:rsidR="00C0718C">
        <w:rPr>
          <w:bCs/>
        </w:rPr>
        <w:t xml:space="preserve"> m. birželio </w:t>
      </w:r>
      <w:r w:rsidR="00A91030" w:rsidRPr="00A91030">
        <w:rPr>
          <w:bCs/>
        </w:rPr>
        <w:t>21</w:t>
      </w:r>
      <w:r w:rsidR="00CA726E">
        <w:rPr>
          <w:bCs/>
        </w:rPr>
        <w:t xml:space="preserve"> </w:t>
      </w:r>
      <w:r w:rsidR="00C0718C">
        <w:rPr>
          <w:bCs/>
        </w:rPr>
        <w:t xml:space="preserve">d. </w:t>
      </w:r>
      <w:r w:rsidR="00A91030">
        <w:rPr>
          <w:bCs/>
        </w:rPr>
        <w:t xml:space="preserve">raštą Nr. </w:t>
      </w:r>
      <w:r w:rsidR="00A91030" w:rsidRPr="00A91030">
        <w:rPr>
          <w:bCs/>
        </w:rPr>
        <w:t>2D-10266</w:t>
      </w:r>
      <w:r w:rsidR="00A91030">
        <w:rPr>
          <w:bCs/>
        </w:rPr>
        <w:t xml:space="preserve"> </w:t>
      </w:r>
      <w:r w:rsidR="00C0718C">
        <w:rPr>
          <w:bCs/>
        </w:rPr>
        <w:t>„</w:t>
      </w:r>
      <w:r w:rsidR="00A91030">
        <w:rPr>
          <w:bCs/>
        </w:rPr>
        <w:t>Dėl</w:t>
      </w:r>
      <w:r w:rsidR="00A91030" w:rsidRPr="00A91030">
        <w:rPr>
          <w:rFonts w:eastAsia="Andale Sans UI" w:cs="Tahoma"/>
          <w:b/>
          <w:bCs/>
          <w:caps/>
          <w:szCs w:val="24"/>
          <w:lang w:bidi="en-US"/>
        </w:rPr>
        <w:t xml:space="preserve"> </w:t>
      </w:r>
      <w:r w:rsidR="00A91030" w:rsidRPr="00A91030">
        <w:rPr>
          <w:bCs/>
        </w:rPr>
        <w:t>skubi</w:t>
      </w:r>
      <w:r w:rsidR="00A91030">
        <w:rPr>
          <w:bCs/>
        </w:rPr>
        <w:t>os tarnybinės pagalbos proceso Nr. K</w:t>
      </w:r>
      <w:r w:rsidR="00A91030" w:rsidRPr="00A91030">
        <w:rPr>
          <w:bCs/>
        </w:rPr>
        <w:t>-VT-27-20-597“</w:t>
      </w:r>
      <w:r w:rsidRPr="004C66E5">
        <w:t>:</w:t>
      </w:r>
    </w:p>
    <w:p w14:paraId="37058C03" w14:textId="60D91A6F" w:rsidR="004807D6" w:rsidRPr="004C66E5" w:rsidRDefault="00A167B7" w:rsidP="00C94577">
      <w:pPr>
        <w:pStyle w:val="Sraopastraipa"/>
        <w:numPr>
          <w:ilvl w:val="0"/>
          <w:numId w:val="6"/>
        </w:numPr>
        <w:tabs>
          <w:tab w:val="left" w:pos="1134"/>
        </w:tabs>
        <w:spacing w:line="360" w:lineRule="auto"/>
        <w:ind w:left="0" w:firstLine="851"/>
        <w:jc w:val="both"/>
      </w:pPr>
      <w:r w:rsidRPr="004C66E5">
        <w:t xml:space="preserve">P a k e i </w:t>
      </w:r>
      <w:r w:rsidR="00373051" w:rsidRPr="004C66E5">
        <w:t xml:space="preserve">č i u </w:t>
      </w:r>
      <w:r w:rsidR="004807D6" w:rsidRPr="004C66E5">
        <w:t xml:space="preserve">Panevėžio miesto savivaldybės administracijos direktoriaus </w:t>
      </w:r>
      <w:r w:rsidR="009412EF">
        <w:t>2020 m. lapkričio 17</w:t>
      </w:r>
      <w:r w:rsidR="000972A8">
        <w:t xml:space="preserve"> d.</w:t>
      </w:r>
      <w:r w:rsidR="00BF5E0D">
        <w:t xml:space="preserve"> įsakym</w:t>
      </w:r>
      <w:r w:rsidR="00C94577">
        <w:t>o</w:t>
      </w:r>
      <w:r w:rsidR="004807D6" w:rsidRPr="004C66E5">
        <w:t xml:space="preserve"> </w:t>
      </w:r>
      <w:r w:rsidR="009412EF">
        <w:t>Nr. A-1031</w:t>
      </w:r>
      <w:r w:rsidR="004807D6" w:rsidRPr="004C66E5">
        <w:rPr>
          <w:bCs/>
        </w:rPr>
        <w:t xml:space="preserve"> „</w:t>
      </w:r>
      <w:r w:rsidR="000972A8">
        <w:t>Dėl</w:t>
      </w:r>
      <w:r w:rsidR="000972A8" w:rsidRPr="000972A8">
        <w:rPr>
          <w:bCs/>
        </w:rPr>
        <w:t xml:space="preserve"> </w:t>
      </w:r>
      <w:r w:rsidR="009412EF">
        <w:rPr>
          <w:bCs/>
        </w:rPr>
        <w:t>žemės sklypo, esančio J. Basanavičiaus g. 67, Panevėžio mieste (kadastro N</w:t>
      </w:r>
      <w:r w:rsidR="009412EF" w:rsidRPr="009412EF">
        <w:rPr>
          <w:bCs/>
        </w:rPr>
        <w:t>r. 2701/0029:104), detaliojo plano rengimo</w:t>
      </w:r>
      <w:r w:rsidR="000972A8" w:rsidRPr="000972A8">
        <w:rPr>
          <w:bCs/>
        </w:rPr>
        <w:t>, planavimo tikslų, finansavimo, pavedimo Teritorijų planavimo ir architektūros skyriui</w:t>
      </w:r>
      <w:r w:rsidR="00317A70" w:rsidRPr="004C66E5">
        <w:rPr>
          <w:bCs/>
        </w:rPr>
        <w:t>“</w:t>
      </w:r>
      <w:r w:rsidR="00C94577">
        <w:rPr>
          <w:bCs/>
        </w:rPr>
        <w:t xml:space="preserve"> </w:t>
      </w:r>
      <w:r w:rsidR="00570D83" w:rsidRPr="00C94577">
        <w:rPr>
          <w:bCs/>
        </w:rPr>
        <w:t>1.2 papunk</w:t>
      </w:r>
      <w:r w:rsidR="002D4AFB">
        <w:rPr>
          <w:bCs/>
        </w:rPr>
        <w:t>tį</w:t>
      </w:r>
      <w:r w:rsidR="00CB67BC" w:rsidRPr="00C94577">
        <w:rPr>
          <w:bCs/>
        </w:rPr>
        <w:t xml:space="preserve"> </w:t>
      </w:r>
      <w:r w:rsidR="00570D83" w:rsidRPr="00C94577">
        <w:rPr>
          <w:bCs/>
        </w:rPr>
        <w:t>ir j</w:t>
      </w:r>
      <w:r w:rsidR="002D4AFB">
        <w:rPr>
          <w:bCs/>
        </w:rPr>
        <w:t>į</w:t>
      </w:r>
      <w:r w:rsidR="004807D6" w:rsidRPr="00C94577">
        <w:rPr>
          <w:bCs/>
        </w:rPr>
        <w:t xml:space="preserve"> išdėstau taip:</w:t>
      </w:r>
    </w:p>
    <w:p w14:paraId="303F592C" w14:textId="0029B080" w:rsidR="005D5F12" w:rsidRDefault="00675687" w:rsidP="003E4680">
      <w:pPr>
        <w:pStyle w:val="Sraas"/>
        <w:spacing w:after="0" w:line="360" w:lineRule="auto"/>
        <w:ind w:firstLine="851"/>
        <w:jc w:val="both"/>
      </w:pPr>
      <w:r>
        <w:t>„</w:t>
      </w:r>
      <w:r w:rsidR="00570D83" w:rsidRPr="004C66E5">
        <w:t xml:space="preserve">1.2. planavimo tikslai: </w:t>
      </w:r>
      <w:r w:rsidR="003E4680" w:rsidRPr="003E4680">
        <w:t xml:space="preserve">keisti </w:t>
      </w:r>
      <w:r w:rsidR="00B43201">
        <w:t>sklypo (t</w:t>
      </w:r>
      <w:r w:rsidR="00677497" w:rsidRPr="00677497">
        <w:t xml:space="preserve">eritorijos Beržų </w:t>
      </w:r>
      <w:r w:rsidR="00B43201">
        <w:t>g. ir</w:t>
      </w:r>
      <w:r w:rsidR="00677497" w:rsidRPr="00677497">
        <w:t xml:space="preserve"> J.</w:t>
      </w:r>
      <w:r w:rsidR="00B43201">
        <w:t xml:space="preserve"> </w:t>
      </w:r>
      <w:r w:rsidR="00677497" w:rsidRPr="00677497">
        <w:t>Basanavičiaus g.</w:t>
      </w:r>
      <w:r w:rsidR="00B43201">
        <w:t xml:space="preserve"> pietrytiniame</w:t>
      </w:r>
      <w:r w:rsidR="00677497">
        <w:t xml:space="preserve"> kampe </w:t>
      </w:r>
      <w:r w:rsidR="00B43201">
        <w:t xml:space="preserve">(83) </w:t>
      </w:r>
      <w:r w:rsidR="00677497">
        <w:t>detaliojo plano, patvirtinto</w:t>
      </w:r>
      <w:r w:rsidR="00A91030">
        <w:t xml:space="preserve"> Panevėžio miesto v</w:t>
      </w:r>
      <w:r w:rsidR="00677497" w:rsidRPr="00677497">
        <w:t>aldybo</w:t>
      </w:r>
      <w:r w:rsidR="00B43201">
        <w:t xml:space="preserve">s 1999 m. gegužės </w:t>
      </w:r>
      <w:r w:rsidR="00CA726E">
        <w:br/>
      </w:r>
      <w:r w:rsidR="00B43201">
        <w:t>4 d. sprendimo Nr. 142v 4 punktu</w:t>
      </w:r>
      <w:r w:rsidR="00677497">
        <w:t xml:space="preserve">, </w:t>
      </w:r>
      <w:r w:rsidR="00CA726E">
        <w:rPr>
          <w:rFonts w:eastAsia="Times New Roman" w:cs="Times New Roman"/>
          <w:szCs w:val="24"/>
        </w:rPr>
        <w:t>t</w:t>
      </w:r>
      <w:r w:rsidR="00677497" w:rsidRPr="00677497">
        <w:rPr>
          <w:rFonts w:eastAsia="Times New Roman" w:cs="Times New Roman"/>
          <w:szCs w:val="24"/>
        </w:rPr>
        <w:t>eritorijos Beržų ir J. Basanavičiaus gatvių piet</w:t>
      </w:r>
      <w:r w:rsidR="00004EE2">
        <w:rPr>
          <w:rFonts w:eastAsia="Times New Roman" w:cs="Times New Roman"/>
          <w:szCs w:val="24"/>
        </w:rPr>
        <w:t>rytiniame</w:t>
      </w:r>
      <w:r w:rsidR="00677497" w:rsidRPr="00677497">
        <w:rPr>
          <w:rFonts w:eastAsia="Times New Roman" w:cs="Times New Roman"/>
          <w:szCs w:val="24"/>
        </w:rPr>
        <w:t xml:space="preserve"> kamp</w:t>
      </w:r>
      <w:r w:rsidR="00677497">
        <w:rPr>
          <w:rFonts w:eastAsia="Times New Roman" w:cs="Times New Roman"/>
          <w:szCs w:val="24"/>
        </w:rPr>
        <w:t>e detaliojo plano, patvirtinto</w:t>
      </w:r>
      <w:r w:rsidR="00677497" w:rsidRPr="00677497">
        <w:rPr>
          <w:rFonts w:eastAsia="Times New Roman" w:cs="Times New Roman"/>
          <w:szCs w:val="24"/>
        </w:rPr>
        <w:t xml:space="preserve"> Panevėžio miesto savivaldybės tarybos 2000 m. kovo 9 d. sprendimu </w:t>
      </w:r>
      <w:r w:rsidR="00CA726E">
        <w:rPr>
          <w:rFonts w:eastAsia="Times New Roman" w:cs="Times New Roman"/>
          <w:szCs w:val="24"/>
        </w:rPr>
        <w:br/>
      </w:r>
      <w:r w:rsidR="00677497" w:rsidRPr="00677497">
        <w:rPr>
          <w:rFonts w:eastAsia="Times New Roman" w:cs="Times New Roman"/>
          <w:szCs w:val="24"/>
        </w:rPr>
        <w:t>Nr. 30-7</w:t>
      </w:r>
      <w:r w:rsidR="00677497">
        <w:rPr>
          <w:rFonts w:eastAsia="Times New Roman" w:cs="Times New Roman"/>
          <w:szCs w:val="24"/>
        </w:rPr>
        <w:t xml:space="preserve">, </w:t>
      </w:r>
      <w:r w:rsidR="003E4680" w:rsidRPr="003E4680">
        <w:t xml:space="preserve">J. Basanavičiaus g. 67, Beržų g. 34 sklypų detaliojo plano, patvirtinto Panevėžio miesto savivaldybės valdybos 2002 m. kovo 12 d. sprendimo Nr. 69v 2 punktu, J. Basanavičiaus g. 65 ir 67 sklypų detaliojo plano, patvirtinto Panevėžio miesto savivaldybės valdybos 2002 m. liepos 2 d. sprendimo Nr. 198v 2 punktu, </w:t>
      </w:r>
      <w:r w:rsidR="00CA726E">
        <w:t>ž</w:t>
      </w:r>
      <w:r w:rsidR="003E4680" w:rsidRPr="003E4680">
        <w:t xml:space="preserve">emės sklypo (J. Basanavičiaus g. 67, Panevėžys) detaliojo plano, patvirtinto Panevėžio miesto savivaldybės tarybos 2011 m. spalio 27 d. sprendimu Nr. 1-10-23, ir detaliojo plano </w:t>
      </w:r>
      <w:r w:rsidR="00CA726E">
        <w:t>„</w:t>
      </w:r>
      <w:r w:rsidR="003E4680" w:rsidRPr="003E4680">
        <w:t xml:space="preserve">Žemės sklypo (J. Basanavičiaus g. 67, Panevėžys)“ korektūros, patvirtintos Panevėžio miesto savivaldybės administracijos direktoriaus 2017 m. liepos 27 d. įsakymu </w:t>
      </w:r>
      <w:r w:rsidR="00CA726E">
        <w:br/>
      </w:r>
      <w:r w:rsidR="003E4680" w:rsidRPr="003E4680">
        <w:t>Nr. A-699</w:t>
      </w:r>
      <w:r w:rsidR="00D76E67">
        <w:t>)</w:t>
      </w:r>
      <w:r w:rsidR="003E4680" w:rsidRPr="003E4680">
        <w:t xml:space="preserve"> sprendinius perplanuojant teritoriją (suplanuojant natūra grąžinamą laisvos (neužstatytos) žemės sklypą) ir nustatant žemės sklypų privalomuosius teritorijos naudojimo </w:t>
      </w:r>
      <w:r w:rsidR="003E4680" w:rsidRPr="003E4680">
        <w:lastRenderedPageBreak/>
        <w:t>reglamentus pagal Panevėžio miesto teritorijos bendrojo plano keitimo (T00079711), patvirtinto Panevėžio miesto savivaldybės tarybos 2016 m. lapkričio 24 d. sprendimu Nr. 1-408 „</w:t>
      </w:r>
      <w:r w:rsidR="003E4680" w:rsidRPr="003E4680">
        <w:rPr>
          <w:bCs/>
        </w:rPr>
        <w:t>Dėl Panevėžio miesto teritorijos bendrojo plano keitimo patvirtinimo“</w:t>
      </w:r>
      <w:r w:rsidR="003E4680" w:rsidRPr="003E4680">
        <w:t>, sprendinius</w:t>
      </w:r>
      <w:r w:rsidR="00B53B17" w:rsidRPr="00B53B17">
        <w:t>;</w:t>
      </w:r>
      <w:r w:rsidR="005C5859">
        <w:t>“.</w:t>
      </w:r>
    </w:p>
    <w:p w14:paraId="1CD928AB" w14:textId="7961AEA3" w:rsidR="00317A70" w:rsidRPr="004C66E5" w:rsidRDefault="00317A70" w:rsidP="00535200">
      <w:pPr>
        <w:pStyle w:val="Sraas"/>
        <w:numPr>
          <w:ilvl w:val="0"/>
          <w:numId w:val="6"/>
        </w:numPr>
        <w:tabs>
          <w:tab w:val="left" w:pos="1134"/>
        </w:tabs>
        <w:spacing w:after="0" w:line="360" w:lineRule="auto"/>
        <w:ind w:left="0" w:firstLine="851"/>
        <w:jc w:val="both"/>
        <w:rPr>
          <w:bCs/>
        </w:rPr>
      </w:pPr>
      <w:r w:rsidRPr="004C66E5">
        <w:rPr>
          <w:bCs/>
        </w:rPr>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7DECCF4C" w14:textId="4064F38A" w:rsidR="00C872BB" w:rsidRPr="004C66E5" w:rsidRDefault="00CB67BC" w:rsidP="00535200">
      <w:pPr>
        <w:pStyle w:val="Sraas"/>
        <w:numPr>
          <w:ilvl w:val="0"/>
          <w:numId w:val="6"/>
        </w:numPr>
        <w:tabs>
          <w:tab w:val="left" w:pos="1134"/>
        </w:tabs>
        <w:spacing w:after="0" w:line="360" w:lineRule="auto"/>
        <w:ind w:left="0" w:firstLine="851"/>
        <w:jc w:val="both"/>
        <w:rPr>
          <w:bCs/>
        </w:rPr>
      </w:pPr>
      <w:r w:rsidRPr="004C66E5">
        <w:t>N u r o d a u, kad</w:t>
      </w:r>
      <w:r w:rsidR="00C872BB" w:rsidRPr="004C66E5">
        <w:t xml:space="preserve"> </w:t>
      </w:r>
      <w:r w:rsidR="00197EAE">
        <w:t xml:space="preserve">šis </w:t>
      </w:r>
      <w:r w:rsidR="00C872BB" w:rsidRPr="004C66E5">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6" w14:textId="3B5BCE20" w:rsidR="003153A5" w:rsidRPr="004C66E5" w:rsidRDefault="003153A5" w:rsidP="004C66E5">
      <w:pPr>
        <w:jc w:val="both"/>
      </w:pPr>
    </w:p>
    <w:p w14:paraId="4BFF6908" w14:textId="77777777" w:rsidR="004C66E5" w:rsidRPr="004C66E5" w:rsidRDefault="004C66E5" w:rsidP="004C66E5">
      <w:pPr>
        <w:jc w:val="both"/>
      </w:pPr>
    </w:p>
    <w:p w14:paraId="4456A348" w14:textId="5F931398" w:rsidR="00A46122" w:rsidRPr="004C66E5" w:rsidRDefault="003153A5" w:rsidP="004C66E5">
      <w:pPr>
        <w:jc w:val="both"/>
        <w:rPr>
          <w:szCs w:val="20"/>
        </w:rPr>
      </w:pPr>
      <w:r w:rsidRPr="004C66E5">
        <w:t>Administracijos direktorius</w:t>
      </w:r>
      <w:r w:rsidRPr="004C66E5">
        <w:tab/>
      </w:r>
      <w:r w:rsidRPr="004C66E5">
        <w:tab/>
      </w:r>
      <w:r w:rsidRPr="004C66E5">
        <w:tab/>
      </w:r>
      <w:r w:rsidRPr="004C66E5">
        <w:tab/>
        <w:t xml:space="preserve">  </w:t>
      </w:r>
      <w:r w:rsidR="0016602E" w:rsidRPr="004C66E5">
        <w:t xml:space="preserve"> </w:t>
      </w:r>
      <w:r w:rsidRPr="004C66E5">
        <w:t xml:space="preserve">  Tomas Jukna</w:t>
      </w:r>
    </w:p>
    <w:sectPr w:rsidR="00A46122" w:rsidRPr="004C66E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921F9" w14:textId="77777777" w:rsidR="004C40AA" w:rsidRDefault="004C40AA" w:rsidP="001A7B21">
      <w:r>
        <w:separator/>
      </w:r>
    </w:p>
  </w:endnote>
  <w:endnote w:type="continuationSeparator" w:id="0">
    <w:p w14:paraId="2A895A05" w14:textId="77777777" w:rsidR="004C40AA" w:rsidRDefault="004C40A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68E3E" w14:textId="77777777" w:rsidR="004C40AA" w:rsidRDefault="004C40AA" w:rsidP="001A7B21">
      <w:r>
        <w:separator/>
      </w:r>
    </w:p>
  </w:footnote>
  <w:footnote w:type="continuationSeparator" w:id="0">
    <w:p w14:paraId="5A6B347E" w14:textId="77777777" w:rsidR="004C40AA" w:rsidRDefault="004C40A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25623E">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D23FB4"/>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7786713"/>
    <w:multiLevelType w:val="multilevel"/>
    <w:tmpl w:val="95AC6E18"/>
    <w:lvl w:ilvl="0">
      <w:start w:val="1"/>
      <w:numFmt w:val="decimal"/>
      <w:lvlText w:val="%1."/>
      <w:lvlJc w:val="left"/>
      <w:pPr>
        <w:ind w:left="1353"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A006E90"/>
    <w:multiLevelType w:val="multilevel"/>
    <w:tmpl w:val="253250C2"/>
    <w:lvl w:ilvl="0">
      <w:start w:val="1"/>
      <w:numFmt w:val="decimal"/>
      <w:lvlText w:val="%1."/>
      <w:lvlJc w:val="left"/>
      <w:pPr>
        <w:ind w:left="1725" w:hanging="360"/>
      </w:pPr>
      <w:rPr>
        <w:rFonts w:hint="default"/>
        <w:b w:val="0"/>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085" w:hanging="720"/>
      </w:pPr>
      <w:rPr>
        <w:rFonts w:hint="default"/>
        <w:b w:val="0"/>
      </w:rPr>
    </w:lvl>
    <w:lvl w:ilvl="3">
      <w:start w:val="1"/>
      <w:numFmt w:val="decimal"/>
      <w:isLgl/>
      <w:lvlText w:val="%1.%2.%3.%4."/>
      <w:lvlJc w:val="left"/>
      <w:pPr>
        <w:ind w:left="2085" w:hanging="720"/>
      </w:pPr>
      <w:rPr>
        <w:rFonts w:hint="default"/>
        <w:b w:val="0"/>
      </w:rPr>
    </w:lvl>
    <w:lvl w:ilvl="4">
      <w:start w:val="1"/>
      <w:numFmt w:val="decimal"/>
      <w:isLgl/>
      <w:lvlText w:val="%1.%2.%3.%4.%5."/>
      <w:lvlJc w:val="left"/>
      <w:pPr>
        <w:ind w:left="2445" w:hanging="1080"/>
      </w:pPr>
      <w:rPr>
        <w:rFonts w:hint="default"/>
        <w:b w:val="0"/>
      </w:rPr>
    </w:lvl>
    <w:lvl w:ilvl="5">
      <w:start w:val="1"/>
      <w:numFmt w:val="decimal"/>
      <w:isLgl/>
      <w:lvlText w:val="%1.%2.%3.%4.%5.%6."/>
      <w:lvlJc w:val="left"/>
      <w:pPr>
        <w:ind w:left="2445" w:hanging="1080"/>
      </w:pPr>
      <w:rPr>
        <w:rFonts w:hint="default"/>
        <w:b w:val="0"/>
      </w:rPr>
    </w:lvl>
    <w:lvl w:ilvl="6">
      <w:start w:val="1"/>
      <w:numFmt w:val="decimal"/>
      <w:isLgl/>
      <w:lvlText w:val="%1.%2.%3.%4.%5.%6.%7."/>
      <w:lvlJc w:val="left"/>
      <w:pPr>
        <w:ind w:left="2805" w:hanging="1440"/>
      </w:pPr>
      <w:rPr>
        <w:rFonts w:hint="default"/>
        <w:b w:val="0"/>
      </w:rPr>
    </w:lvl>
    <w:lvl w:ilvl="7">
      <w:start w:val="1"/>
      <w:numFmt w:val="decimal"/>
      <w:isLgl/>
      <w:lvlText w:val="%1.%2.%3.%4.%5.%6.%7.%8."/>
      <w:lvlJc w:val="left"/>
      <w:pPr>
        <w:ind w:left="2805" w:hanging="1440"/>
      </w:pPr>
      <w:rPr>
        <w:rFonts w:hint="default"/>
        <w:b w:val="0"/>
      </w:rPr>
    </w:lvl>
    <w:lvl w:ilvl="8">
      <w:start w:val="1"/>
      <w:numFmt w:val="decimal"/>
      <w:isLgl/>
      <w:lvlText w:val="%1.%2.%3.%4.%5.%6.%7.%8.%9."/>
      <w:lvlJc w:val="left"/>
      <w:pPr>
        <w:ind w:left="3165" w:hanging="1800"/>
      </w:pPr>
      <w:rPr>
        <w:rFonts w:hint="default"/>
        <w:b w:val="0"/>
      </w:rPr>
    </w:lvl>
  </w:abstractNum>
  <w:abstractNum w:abstractNumId="4">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DA42EE"/>
    <w:multiLevelType w:val="multilevel"/>
    <w:tmpl w:val="09E603B4"/>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6">
    <w:nsid w:val="69EC3E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1E37"/>
    <w:rsid w:val="0000334D"/>
    <w:rsid w:val="00004EE2"/>
    <w:rsid w:val="00005135"/>
    <w:rsid w:val="000059DD"/>
    <w:rsid w:val="0002554A"/>
    <w:rsid w:val="00025EFC"/>
    <w:rsid w:val="0002632C"/>
    <w:rsid w:val="00026FC2"/>
    <w:rsid w:val="00042524"/>
    <w:rsid w:val="00043B8F"/>
    <w:rsid w:val="00046511"/>
    <w:rsid w:val="00052EBC"/>
    <w:rsid w:val="00052ECD"/>
    <w:rsid w:val="00065830"/>
    <w:rsid w:val="00075D5C"/>
    <w:rsid w:val="000866E5"/>
    <w:rsid w:val="000948EB"/>
    <w:rsid w:val="000972A8"/>
    <w:rsid w:val="000A0DA5"/>
    <w:rsid w:val="000D22E3"/>
    <w:rsid w:val="000D549D"/>
    <w:rsid w:val="000F42FE"/>
    <w:rsid w:val="000F71D3"/>
    <w:rsid w:val="000F71D5"/>
    <w:rsid w:val="00101E36"/>
    <w:rsid w:val="00104ADA"/>
    <w:rsid w:val="00123EC6"/>
    <w:rsid w:val="00125680"/>
    <w:rsid w:val="00134756"/>
    <w:rsid w:val="0015448A"/>
    <w:rsid w:val="0015516E"/>
    <w:rsid w:val="001572B6"/>
    <w:rsid w:val="0016602E"/>
    <w:rsid w:val="00180512"/>
    <w:rsid w:val="00197EAE"/>
    <w:rsid w:val="001A3410"/>
    <w:rsid w:val="001A7B21"/>
    <w:rsid w:val="001B1966"/>
    <w:rsid w:val="001B60B8"/>
    <w:rsid w:val="001C4565"/>
    <w:rsid w:val="001D3A27"/>
    <w:rsid w:val="001D4CAF"/>
    <w:rsid w:val="001D5717"/>
    <w:rsid w:val="001F17AE"/>
    <w:rsid w:val="001F64B4"/>
    <w:rsid w:val="0020229A"/>
    <w:rsid w:val="002267E9"/>
    <w:rsid w:val="002348B5"/>
    <w:rsid w:val="00234F90"/>
    <w:rsid w:val="0024369E"/>
    <w:rsid w:val="002438BB"/>
    <w:rsid w:val="00243A49"/>
    <w:rsid w:val="002440F7"/>
    <w:rsid w:val="0025623E"/>
    <w:rsid w:val="00264DE5"/>
    <w:rsid w:val="00272305"/>
    <w:rsid w:val="00277B4E"/>
    <w:rsid w:val="00282BA2"/>
    <w:rsid w:val="00283DE8"/>
    <w:rsid w:val="002846F5"/>
    <w:rsid w:val="002A546D"/>
    <w:rsid w:val="002B7BFC"/>
    <w:rsid w:val="002D4AFB"/>
    <w:rsid w:val="002F30B1"/>
    <w:rsid w:val="002F7962"/>
    <w:rsid w:val="0030397E"/>
    <w:rsid w:val="003041BC"/>
    <w:rsid w:val="003067C1"/>
    <w:rsid w:val="00313800"/>
    <w:rsid w:val="003153A5"/>
    <w:rsid w:val="00317A70"/>
    <w:rsid w:val="00324ACF"/>
    <w:rsid w:val="003263CD"/>
    <w:rsid w:val="00327D6B"/>
    <w:rsid w:val="00350C5A"/>
    <w:rsid w:val="00353871"/>
    <w:rsid w:val="0035732A"/>
    <w:rsid w:val="00363B5A"/>
    <w:rsid w:val="00364C59"/>
    <w:rsid w:val="00373051"/>
    <w:rsid w:val="00380C10"/>
    <w:rsid w:val="00390207"/>
    <w:rsid w:val="0039093A"/>
    <w:rsid w:val="003A3120"/>
    <w:rsid w:val="003B2DF7"/>
    <w:rsid w:val="003C327D"/>
    <w:rsid w:val="003C5FFD"/>
    <w:rsid w:val="003D3616"/>
    <w:rsid w:val="003D5B7A"/>
    <w:rsid w:val="003E3AC2"/>
    <w:rsid w:val="003E4680"/>
    <w:rsid w:val="003E7924"/>
    <w:rsid w:val="003F0BD0"/>
    <w:rsid w:val="004024DB"/>
    <w:rsid w:val="0041503F"/>
    <w:rsid w:val="00415181"/>
    <w:rsid w:val="00417D11"/>
    <w:rsid w:val="00432A66"/>
    <w:rsid w:val="00433DE7"/>
    <w:rsid w:val="00442EC1"/>
    <w:rsid w:val="004440BA"/>
    <w:rsid w:val="004523F1"/>
    <w:rsid w:val="004807D6"/>
    <w:rsid w:val="004807FC"/>
    <w:rsid w:val="0049226C"/>
    <w:rsid w:val="00497675"/>
    <w:rsid w:val="004A2DA7"/>
    <w:rsid w:val="004A7D82"/>
    <w:rsid w:val="004B1FFA"/>
    <w:rsid w:val="004B7333"/>
    <w:rsid w:val="004C40AA"/>
    <w:rsid w:val="004C66E5"/>
    <w:rsid w:val="004E5BAC"/>
    <w:rsid w:val="004F36A2"/>
    <w:rsid w:val="004F5B6C"/>
    <w:rsid w:val="005011F1"/>
    <w:rsid w:val="00504716"/>
    <w:rsid w:val="00511108"/>
    <w:rsid w:val="00513FB6"/>
    <w:rsid w:val="005335CE"/>
    <w:rsid w:val="00535200"/>
    <w:rsid w:val="0053728B"/>
    <w:rsid w:val="00560949"/>
    <w:rsid w:val="00570D83"/>
    <w:rsid w:val="00584C4D"/>
    <w:rsid w:val="005B487D"/>
    <w:rsid w:val="005C5859"/>
    <w:rsid w:val="005D5F12"/>
    <w:rsid w:val="005E7331"/>
    <w:rsid w:val="005F199E"/>
    <w:rsid w:val="006055FF"/>
    <w:rsid w:val="00614150"/>
    <w:rsid w:val="0063150B"/>
    <w:rsid w:val="00645FFF"/>
    <w:rsid w:val="00647AF5"/>
    <w:rsid w:val="006572BC"/>
    <w:rsid w:val="00675687"/>
    <w:rsid w:val="00675909"/>
    <w:rsid w:val="00676D5B"/>
    <w:rsid w:val="00677497"/>
    <w:rsid w:val="00684A53"/>
    <w:rsid w:val="00685DDB"/>
    <w:rsid w:val="006977D1"/>
    <w:rsid w:val="006A0D30"/>
    <w:rsid w:val="006A5CFF"/>
    <w:rsid w:val="006B1486"/>
    <w:rsid w:val="006C5C8A"/>
    <w:rsid w:val="006D3657"/>
    <w:rsid w:val="006D60B9"/>
    <w:rsid w:val="006D70EE"/>
    <w:rsid w:val="006F505E"/>
    <w:rsid w:val="00700D07"/>
    <w:rsid w:val="007036C6"/>
    <w:rsid w:val="00716DC5"/>
    <w:rsid w:val="00717EBC"/>
    <w:rsid w:val="00757872"/>
    <w:rsid w:val="007703E9"/>
    <w:rsid w:val="0077286E"/>
    <w:rsid w:val="00777304"/>
    <w:rsid w:val="00795F6C"/>
    <w:rsid w:val="00795FA0"/>
    <w:rsid w:val="007A18CD"/>
    <w:rsid w:val="007A6509"/>
    <w:rsid w:val="007D128D"/>
    <w:rsid w:val="007D6CA3"/>
    <w:rsid w:val="00803565"/>
    <w:rsid w:val="00813B8C"/>
    <w:rsid w:val="008233CB"/>
    <w:rsid w:val="00836806"/>
    <w:rsid w:val="00853186"/>
    <w:rsid w:val="00854318"/>
    <w:rsid w:val="00863A1D"/>
    <w:rsid w:val="00867C21"/>
    <w:rsid w:val="00871018"/>
    <w:rsid w:val="00874A9F"/>
    <w:rsid w:val="00874C44"/>
    <w:rsid w:val="00875805"/>
    <w:rsid w:val="0087637F"/>
    <w:rsid w:val="008F25B5"/>
    <w:rsid w:val="0090749F"/>
    <w:rsid w:val="00934023"/>
    <w:rsid w:val="00940D4F"/>
    <w:rsid w:val="009412EF"/>
    <w:rsid w:val="00941BF2"/>
    <w:rsid w:val="009527DC"/>
    <w:rsid w:val="0096677B"/>
    <w:rsid w:val="0096740E"/>
    <w:rsid w:val="00981E25"/>
    <w:rsid w:val="0099014E"/>
    <w:rsid w:val="0099714F"/>
    <w:rsid w:val="009B45A4"/>
    <w:rsid w:val="009B711A"/>
    <w:rsid w:val="009C01AA"/>
    <w:rsid w:val="009F4BC5"/>
    <w:rsid w:val="00A04BA3"/>
    <w:rsid w:val="00A10139"/>
    <w:rsid w:val="00A167B7"/>
    <w:rsid w:val="00A24757"/>
    <w:rsid w:val="00A24975"/>
    <w:rsid w:val="00A33A0E"/>
    <w:rsid w:val="00A343F9"/>
    <w:rsid w:val="00A46122"/>
    <w:rsid w:val="00A4639E"/>
    <w:rsid w:val="00A50649"/>
    <w:rsid w:val="00A50B6D"/>
    <w:rsid w:val="00A532EF"/>
    <w:rsid w:val="00A539B5"/>
    <w:rsid w:val="00A6394D"/>
    <w:rsid w:val="00A72453"/>
    <w:rsid w:val="00A76155"/>
    <w:rsid w:val="00A76C2B"/>
    <w:rsid w:val="00A91030"/>
    <w:rsid w:val="00A91EAE"/>
    <w:rsid w:val="00A9430A"/>
    <w:rsid w:val="00AA29CF"/>
    <w:rsid w:val="00AA7C5A"/>
    <w:rsid w:val="00AB3B00"/>
    <w:rsid w:val="00AC0DFA"/>
    <w:rsid w:val="00AC7A92"/>
    <w:rsid w:val="00AE241F"/>
    <w:rsid w:val="00AF1E7A"/>
    <w:rsid w:val="00B017F3"/>
    <w:rsid w:val="00B26279"/>
    <w:rsid w:val="00B31AA2"/>
    <w:rsid w:val="00B43201"/>
    <w:rsid w:val="00B53B17"/>
    <w:rsid w:val="00B94B01"/>
    <w:rsid w:val="00BD5061"/>
    <w:rsid w:val="00BF06D7"/>
    <w:rsid w:val="00BF5E0D"/>
    <w:rsid w:val="00C01195"/>
    <w:rsid w:val="00C020BC"/>
    <w:rsid w:val="00C0718C"/>
    <w:rsid w:val="00C31945"/>
    <w:rsid w:val="00C358D2"/>
    <w:rsid w:val="00C36535"/>
    <w:rsid w:val="00C61C36"/>
    <w:rsid w:val="00C755D6"/>
    <w:rsid w:val="00C872BB"/>
    <w:rsid w:val="00C94577"/>
    <w:rsid w:val="00C9485A"/>
    <w:rsid w:val="00C96C21"/>
    <w:rsid w:val="00CA7097"/>
    <w:rsid w:val="00CA726E"/>
    <w:rsid w:val="00CB67BC"/>
    <w:rsid w:val="00CC6C8E"/>
    <w:rsid w:val="00CC7E6D"/>
    <w:rsid w:val="00CD09B0"/>
    <w:rsid w:val="00CD4B49"/>
    <w:rsid w:val="00CD75D5"/>
    <w:rsid w:val="00CE5EE8"/>
    <w:rsid w:val="00D03060"/>
    <w:rsid w:val="00D078CB"/>
    <w:rsid w:val="00D17B88"/>
    <w:rsid w:val="00D3522C"/>
    <w:rsid w:val="00D371B8"/>
    <w:rsid w:val="00D449EA"/>
    <w:rsid w:val="00D51D3C"/>
    <w:rsid w:val="00D5451D"/>
    <w:rsid w:val="00D56C18"/>
    <w:rsid w:val="00D643FB"/>
    <w:rsid w:val="00D64C86"/>
    <w:rsid w:val="00D70418"/>
    <w:rsid w:val="00D76E67"/>
    <w:rsid w:val="00DA1D70"/>
    <w:rsid w:val="00DA1D83"/>
    <w:rsid w:val="00DB22FE"/>
    <w:rsid w:val="00DB7870"/>
    <w:rsid w:val="00DB7EB4"/>
    <w:rsid w:val="00DC1951"/>
    <w:rsid w:val="00DC6280"/>
    <w:rsid w:val="00DE29BF"/>
    <w:rsid w:val="00DE5143"/>
    <w:rsid w:val="00DE55E2"/>
    <w:rsid w:val="00DF27C9"/>
    <w:rsid w:val="00DF57DA"/>
    <w:rsid w:val="00E126B9"/>
    <w:rsid w:val="00E25E7F"/>
    <w:rsid w:val="00E326E7"/>
    <w:rsid w:val="00E32A7F"/>
    <w:rsid w:val="00E51AEF"/>
    <w:rsid w:val="00E54F00"/>
    <w:rsid w:val="00E61F89"/>
    <w:rsid w:val="00E66162"/>
    <w:rsid w:val="00E81761"/>
    <w:rsid w:val="00E91218"/>
    <w:rsid w:val="00E943AA"/>
    <w:rsid w:val="00E95B0F"/>
    <w:rsid w:val="00EA4AFC"/>
    <w:rsid w:val="00EC7C26"/>
    <w:rsid w:val="00EF4EBC"/>
    <w:rsid w:val="00F14CE4"/>
    <w:rsid w:val="00F17EF0"/>
    <w:rsid w:val="00F2157C"/>
    <w:rsid w:val="00F2441A"/>
    <w:rsid w:val="00F27DA4"/>
    <w:rsid w:val="00F34FF3"/>
    <w:rsid w:val="00F609ED"/>
    <w:rsid w:val="00F6239C"/>
    <w:rsid w:val="00F771DB"/>
    <w:rsid w:val="00FC034F"/>
    <w:rsid w:val="00FC19EC"/>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69173">
      <w:bodyDiv w:val="1"/>
      <w:marLeft w:val="0"/>
      <w:marRight w:val="0"/>
      <w:marTop w:val="0"/>
      <w:marBottom w:val="0"/>
      <w:divBdr>
        <w:top w:val="none" w:sz="0" w:space="0" w:color="auto"/>
        <w:left w:val="none" w:sz="0" w:space="0" w:color="auto"/>
        <w:bottom w:val="none" w:sz="0" w:space="0" w:color="auto"/>
        <w:right w:val="none" w:sz="0" w:space="0" w:color="auto"/>
      </w:divBdr>
    </w:div>
    <w:div w:id="948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3203</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Gama Ranonienė</cp:lastModifiedBy>
  <cp:revision>2</cp:revision>
  <cp:lastPrinted>2020-08-26T06:17:00Z</cp:lastPrinted>
  <dcterms:created xsi:type="dcterms:W3CDTF">2021-06-29T10:56:00Z</dcterms:created>
  <dcterms:modified xsi:type="dcterms:W3CDTF">2021-06-29T10:56:00Z</dcterms:modified>
</cp:coreProperties>
</file>