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420" w:rsidRDefault="00CA1420" w:rsidP="00CA1420">
      <w:pPr>
        <w:jc w:val="both"/>
        <w:rPr>
          <w:b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 w:rsidRPr="00CA1420">
        <w:rPr>
          <w:b/>
        </w:rPr>
        <w:t>Patikslintas</w:t>
      </w:r>
    </w:p>
    <w:p w:rsidR="00CA1420" w:rsidRDefault="00CA1420" w:rsidP="00CA1420">
      <w:pPr>
        <w:jc w:val="both"/>
        <w:rPr>
          <w:b/>
        </w:rPr>
      </w:pPr>
    </w:p>
    <w:p w:rsidR="00CA1420" w:rsidRDefault="00CA1420" w:rsidP="00CA1420">
      <w:pPr>
        <w:jc w:val="both"/>
        <w:rPr>
          <w:b/>
        </w:rPr>
      </w:pPr>
    </w:p>
    <w:p w:rsidR="00CA1420" w:rsidRPr="00CA1420" w:rsidRDefault="00CA1420" w:rsidP="00CA1420">
      <w:pPr>
        <w:jc w:val="both"/>
        <w:rPr>
          <w:b/>
        </w:rPr>
      </w:pPr>
    </w:p>
    <w:p w:rsidR="008728C6" w:rsidRDefault="00ED3516" w:rsidP="00ED3516">
      <w:pPr>
        <w:jc w:val="center"/>
      </w:pPr>
      <w:r>
        <w:t>AIŠKINAM</w:t>
      </w:r>
      <w:r w:rsidR="009A54FA">
        <w:t>A</w:t>
      </w:r>
      <w:r>
        <w:t>SIS RAŠTAS</w:t>
      </w:r>
    </w:p>
    <w:p w:rsidR="00ED3516" w:rsidRDefault="00ED3516" w:rsidP="00ED3516">
      <w:pPr>
        <w:jc w:val="center"/>
      </w:pPr>
      <w:r>
        <w:t>2015 01 08</w:t>
      </w:r>
    </w:p>
    <w:p w:rsidR="00ED3516" w:rsidRDefault="00ED3516" w:rsidP="00ED3516">
      <w:pPr>
        <w:jc w:val="center"/>
      </w:pPr>
    </w:p>
    <w:p w:rsidR="00732B00" w:rsidRPr="000A5B02" w:rsidRDefault="00732B00" w:rsidP="00732B00">
      <w:pPr>
        <w:jc w:val="center"/>
        <w:rPr>
          <w:b/>
          <w:sz w:val="22"/>
        </w:rPr>
      </w:pPr>
      <w:r>
        <w:rPr>
          <w:b/>
          <w:sz w:val="22"/>
        </w:rPr>
        <w:t xml:space="preserve">DĖL MARAMUREŠO APSKRITIES (RUMUNIJA), PANEVĖŽIO MIESTO SAVIVALDYBĖS IR PANEVĖŽIO RAJONO SAVIVALDYBĖS  BENDRADARBIAVIMO SUTARTIES PASIRAŠYMO </w:t>
      </w:r>
    </w:p>
    <w:p w:rsidR="00732B00" w:rsidRDefault="00732B00" w:rsidP="00732B00">
      <w:pPr>
        <w:jc w:val="center"/>
        <w:rPr>
          <w:b/>
        </w:rPr>
      </w:pPr>
    </w:p>
    <w:p w:rsidR="00ED3516" w:rsidRDefault="00ED3516" w:rsidP="00ED3516">
      <w:pPr>
        <w:jc w:val="both"/>
        <w:rPr>
          <w:b/>
        </w:rPr>
      </w:pPr>
    </w:p>
    <w:p w:rsidR="00ED3516" w:rsidRDefault="00ED3516" w:rsidP="00ED3516">
      <w:pPr>
        <w:jc w:val="both"/>
        <w:rPr>
          <w:b/>
        </w:rPr>
      </w:pPr>
    </w:p>
    <w:p w:rsidR="00ED3516" w:rsidRDefault="00ED3516" w:rsidP="00ED3516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Problemos esmė.</w:t>
      </w:r>
    </w:p>
    <w:p w:rsidR="008011DF" w:rsidRDefault="008011DF" w:rsidP="00ED3516">
      <w:pPr>
        <w:ind w:left="1290"/>
        <w:jc w:val="both"/>
      </w:pPr>
    </w:p>
    <w:p w:rsidR="00ED3516" w:rsidRDefault="00ED3516" w:rsidP="001541F2">
      <w:pPr>
        <w:ind w:firstLine="1290"/>
        <w:jc w:val="both"/>
        <w:rPr>
          <w:b/>
        </w:rPr>
      </w:pPr>
      <w:r>
        <w:t xml:space="preserve">2014 m. rugsėjo mėnesį buvo pasirašytas </w:t>
      </w:r>
      <w:proofErr w:type="spellStart"/>
      <w:r>
        <w:t>Maramurešo</w:t>
      </w:r>
      <w:proofErr w:type="spellEnd"/>
      <w:r>
        <w:t xml:space="preserve"> </w:t>
      </w:r>
      <w:proofErr w:type="spellStart"/>
      <w:r>
        <w:t>apskrities,Panevėžio</w:t>
      </w:r>
      <w:proofErr w:type="spellEnd"/>
      <w:r>
        <w:t xml:space="preserve"> miesto</w:t>
      </w:r>
      <w:r w:rsidR="00093CFB">
        <w:t xml:space="preserve"> savivaldybės </w:t>
      </w:r>
      <w:r>
        <w:t>ir Panevėžio rajono</w:t>
      </w:r>
      <w:r w:rsidR="00093CFB">
        <w:t xml:space="preserve"> savivaldybės</w:t>
      </w:r>
      <w:r>
        <w:t xml:space="preserve"> </w:t>
      </w:r>
      <w:r w:rsidR="000E2836">
        <w:t xml:space="preserve">bendradarbiavimo ketinimų protokolas. </w:t>
      </w:r>
      <w:r w:rsidR="00093CFB">
        <w:t xml:space="preserve">Visos trys šalys nusprendė sukurti efektyvaus ir nuolatinio bendradarbiavimo pagrindus pradedant ir plėtojant bendradarbiavimą ir partnerystės ryšius visose ekonominio ir socialinio gyvenimo srityse. </w:t>
      </w:r>
      <w:r w:rsidR="00700DAE">
        <w:t xml:space="preserve">Sekantis žingsnis – bendradarbiavimo sutarties pasirašymas. </w:t>
      </w:r>
    </w:p>
    <w:p w:rsidR="00ED3516" w:rsidRPr="00ED3516" w:rsidRDefault="00ED3516" w:rsidP="00ED3516">
      <w:pPr>
        <w:ind w:left="1290"/>
        <w:jc w:val="both"/>
        <w:rPr>
          <w:b/>
        </w:rPr>
      </w:pPr>
    </w:p>
    <w:p w:rsidR="00ED3516" w:rsidRDefault="00ED3516" w:rsidP="00ED3516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Kaip šiuo metu sprendžiami projekte aptarti klausimai</w:t>
      </w:r>
    </w:p>
    <w:p w:rsidR="008011DF" w:rsidRDefault="008011DF" w:rsidP="008011DF">
      <w:pPr>
        <w:ind w:firstLine="1290"/>
        <w:jc w:val="both"/>
      </w:pPr>
    </w:p>
    <w:p w:rsidR="000E2836" w:rsidRPr="008011DF" w:rsidRDefault="008011DF" w:rsidP="008011DF">
      <w:pPr>
        <w:ind w:firstLine="1290"/>
        <w:jc w:val="both"/>
      </w:pPr>
      <w:r w:rsidRPr="008011DF">
        <w:t>Šiuo metu rengiama sutartis ir derinama su partneriais, taip pat derinamas sutarties pasirašymo laikas.</w:t>
      </w:r>
    </w:p>
    <w:p w:rsidR="00ED3516" w:rsidRPr="008011DF" w:rsidRDefault="00ED3516" w:rsidP="008011DF">
      <w:pPr>
        <w:jc w:val="both"/>
      </w:pPr>
    </w:p>
    <w:p w:rsidR="00ED3516" w:rsidRPr="00ED3516" w:rsidRDefault="00ED3516" w:rsidP="00ED3516">
      <w:pPr>
        <w:ind w:left="1290"/>
        <w:jc w:val="both"/>
        <w:rPr>
          <w:b/>
        </w:rPr>
      </w:pPr>
    </w:p>
    <w:p w:rsidR="00ED3516" w:rsidRDefault="00ED3516" w:rsidP="00ED3516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Skaičiavimai, išlaidų sąmatos, finansavimo šaltiniai. Galimos neigiamos pasekmės priėmus projektą.</w:t>
      </w:r>
    </w:p>
    <w:p w:rsidR="008011DF" w:rsidRDefault="008011DF" w:rsidP="008011DF">
      <w:pPr>
        <w:ind w:left="1290"/>
        <w:jc w:val="both"/>
      </w:pPr>
    </w:p>
    <w:p w:rsidR="008011DF" w:rsidRPr="008011DF" w:rsidRDefault="00093CFB" w:rsidP="00D543AF">
      <w:pPr>
        <w:ind w:firstLine="1290"/>
        <w:jc w:val="both"/>
      </w:pPr>
      <w:r>
        <w:t xml:space="preserve">Bendradarbiavimui reikalingos lėšos gali būti skiriamos iš savivaldybės biudžeto ir kitų finansavimo šaltinių. </w:t>
      </w:r>
      <w:r w:rsidR="007B083D">
        <w:t>Neigiamos pasekmės nenumatomos.</w:t>
      </w:r>
    </w:p>
    <w:p w:rsidR="00ED3516" w:rsidRDefault="00ED3516" w:rsidP="00ED3516">
      <w:pPr>
        <w:ind w:left="1290"/>
        <w:jc w:val="both"/>
        <w:rPr>
          <w:b/>
        </w:rPr>
      </w:pPr>
    </w:p>
    <w:p w:rsidR="00ED3516" w:rsidRPr="00ED3516" w:rsidRDefault="00ED3516" w:rsidP="00ED3516">
      <w:pPr>
        <w:ind w:left="1290"/>
        <w:jc w:val="both"/>
        <w:rPr>
          <w:b/>
        </w:rPr>
      </w:pPr>
    </w:p>
    <w:p w:rsidR="00ED3516" w:rsidRDefault="00ED3516" w:rsidP="00ED3516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Kieno iniciatyva parengtas </w:t>
      </w:r>
      <w:r w:rsidR="008011DF">
        <w:rPr>
          <w:b/>
        </w:rPr>
        <w:t>sprendimo</w:t>
      </w:r>
      <w:r>
        <w:rPr>
          <w:b/>
        </w:rPr>
        <w:t xml:space="preserve"> projektas.</w:t>
      </w:r>
    </w:p>
    <w:p w:rsidR="008011DF" w:rsidRDefault="008011DF" w:rsidP="008011DF">
      <w:pPr>
        <w:ind w:left="1290"/>
        <w:jc w:val="both"/>
        <w:rPr>
          <w:b/>
        </w:rPr>
      </w:pPr>
    </w:p>
    <w:p w:rsidR="008011DF" w:rsidRDefault="008011DF" w:rsidP="008011DF">
      <w:pPr>
        <w:ind w:firstLine="1290"/>
        <w:jc w:val="both"/>
      </w:pPr>
      <w:r w:rsidRPr="008011DF">
        <w:t xml:space="preserve">Tarybos sprendimo projektas parengtas Panevėžio miesto savivaldybės </w:t>
      </w:r>
      <w:r>
        <w:t>mero</w:t>
      </w:r>
      <w:r w:rsidR="00700DAE">
        <w:t xml:space="preserve"> V. Satkevičiaus</w:t>
      </w:r>
      <w:r>
        <w:t xml:space="preserve"> ir </w:t>
      </w:r>
      <w:proofErr w:type="spellStart"/>
      <w:r>
        <w:t>Maramurešo</w:t>
      </w:r>
      <w:proofErr w:type="spellEnd"/>
      <w:r w:rsidRPr="008011DF">
        <w:t xml:space="preserve"> apskriti</w:t>
      </w:r>
      <w:r>
        <w:t>es prezidento</w:t>
      </w:r>
      <w:r w:rsidR="00700DAE">
        <w:t xml:space="preserve"> Z. </w:t>
      </w:r>
      <w:proofErr w:type="spellStart"/>
      <w:r w:rsidR="00700DAE">
        <w:t>Ciceu</w:t>
      </w:r>
      <w:proofErr w:type="spellEnd"/>
      <w:r>
        <w:t xml:space="preserve"> iniciatyva. Šios Bendradarbiavimo sutarties pasirašymą taip pat palaik</w:t>
      </w:r>
      <w:r w:rsidR="009B7614">
        <w:t>o</w:t>
      </w:r>
      <w:r>
        <w:t xml:space="preserve"> ir remia Rumunijos ambasadorius Lietuvoje J. E. p. D. </w:t>
      </w:r>
      <w:proofErr w:type="spellStart"/>
      <w:r>
        <w:t>Balanescu</w:t>
      </w:r>
      <w:proofErr w:type="spellEnd"/>
      <w:r>
        <w:t xml:space="preserve">. </w:t>
      </w:r>
    </w:p>
    <w:p w:rsidR="007E2338" w:rsidRDefault="007E2338" w:rsidP="008011DF">
      <w:pPr>
        <w:ind w:firstLine="1290"/>
        <w:jc w:val="both"/>
      </w:pPr>
    </w:p>
    <w:p w:rsidR="007E2338" w:rsidRDefault="007E2338" w:rsidP="008011DF">
      <w:pPr>
        <w:ind w:firstLine="1290"/>
        <w:jc w:val="both"/>
      </w:pPr>
    </w:p>
    <w:p w:rsidR="007E2338" w:rsidRDefault="007E2338" w:rsidP="008011DF">
      <w:pPr>
        <w:ind w:firstLine="1290"/>
        <w:jc w:val="both"/>
      </w:pPr>
    </w:p>
    <w:p w:rsidR="007E2338" w:rsidRDefault="007E2338" w:rsidP="008011DF">
      <w:pPr>
        <w:ind w:firstLine="1290"/>
        <w:jc w:val="both"/>
      </w:pPr>
    </w:p>
    <w:p w:rsidR="007E2338" w:rsidRDefault="007E2338" w:rsidP="008011DF">
      <w:pPr>
        <w:ind w:firstLine="1290"/>
        <w:jc w:val="both"/>
      </w:pPr>
    </w:p>
    <w:p w:rsidR="007E2338" w:rsidRDefault="007E2338" w:rsidP="008011DF">
      <w:pPr>
        <w:ind w:firstLine="1290"/>
        <w:jc w:val="both"/>
      </w:pPr>
    </w:p>
    <w:p w:rsidR="007E2338" w:rsidRDefault="007E2338" w:rsidP="008011DF">
      <w:pPr>
        <w:ind w:firstLine="1290"/>
        <w:jc w:val="both"/>
      </w:pPr>
    </w:p>
    <w:p w:rsidR="007E2338" w:rsidRPr="008011DF" w:rsidRDefault="007E2338" w:rsidP="007E2338">
      <w:r>
        <w:t>Užsienio ryšių skyriaus vedėja</w:t>
      </w:r>
      <w:r>
        <w:tab/>
      </w:r>
      <w:r>
        <w:tab/>
      </w:r>
      <w:r>
        <w:tab/>
      </w:r>
      <w:r>
        <w:tab/>
        <w:t xml:space="preserve">Vilma Kučytė </w:t>
      </w:r>
    </w:p>
    <w:sectPr w:rsidR="007E2338" w:rsidRPr="008011D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DE624D"/>
    <w:multiLevelType w:val="hybridMultilevel"/>
    <w:tmpl w:val="6308B830"/>
    <w:lvl w:ilvl="0" w:tplc="C5DAC594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516"/>
    <w:rsid w:val="00093CFB"/>
    <w:rsid w:val="000E2836"/>
    <w:rsid w:val="001541F2"/>
    <w:rsid w:val="00425EF8"/>
    <w:rsid w:val="00700DAE"/>
    <w:rsid w:val="00732B00"/>
    <w:rsid w:val="007B083D"/>
    <w:rsid w:val="007E2338"/>
    <w:rsid w:val="008011DF"/>
    <w:rsid w:val="008728C6"/>
    <w:rsid w:val="009A54FA"/>
    <w:rsid w:val="009B7614"/>
    <w:rsid w:val="00CA1420"/>
    <w:rsid w:val="00D543AF"/>
    <w:rsid w:val="00ED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5F3EBE-76B8-4D26-B85F-1607E5857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35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Kučytė</dc:creator>
  <cp:keywords/>
  <dc:description/>
  <cp:lastModifiedBy>Ingrida Mazaliauskienė</cp:lastModifiedBy>
  <cp:revision>2</cp:revision>
  <dcterms:created xsi:type="dcterms:W3CDTF">2015-01-21T07:00:00Z</dcterms:created>
  <dcterms:modified xsi:type="dcterms:W3CDTF">2015-01-21T07:00:00Z</dcterms:modified>
</cp:coreProperties>
</file>