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2C" w:rsidRDefault="00EF6C2C" w:rsidP="0073631B">
      <w:pPr>
        <w:ind w:firstLine="5236"/>
        <w:rPr>
          <w:sz w:val="22"/>
          <w:szCs w:val="22"/>
        </w:rPr>
      </w:pPr>
    </w:p>
    <w:p w:rsidR="00EF6C2C" w:rsidRPr="00862D58" w:rsidRDefault="00EF6C2C" w:rsidP="0073631B">
      <w:pPr>
        <w:ind w:firstLine="5236"/>
        <w:rPr>
          <w:sz w:val="24"/>
          <w:szCs w:val="24"/>
        </w:rPr>
      </w:pPr>
      <w:r w:rsidRPr="00862D58">
        <w:rPr>
          <w:sz w:val="24"/>
          <w:szCs w:val="24"/>
        </w:rPr>
        <w:t>PATVIRTINTA</w:t>
      </w:r>
    </w:p>
    <w:p w:rsidR="00EF6C2C" w:rsidRPr="00862D58" w:rsidRDefault="00EF6C2C" w:rsidP="0073631B">
      <w:pPr>
        <w:ind w:firstLine="5236"/>
        <w:rPr>
          <w:b/>
          <w:sz w:val="24"/>
          <w:szCs w:val="24"/>
        </w:rPr>
      </w:pPr>
      <w:r w:rsidRPr="00862D58">
        <w:rPr>
          <w:sz w:val="24"/>
          <w:szCs w:val="24"/>
        </w:rPr>
        <w:t>Panevėžio miesto savivaldybės tarybos</w:t>
      </w:r>
      <w:r w:rsidRPr="00862D58">
        <w:rPr>
          <w:b/>
          <w:sz w:val="24"/>
          <w:szCs w:val="24"/>
        </w:rPr>
        <w:t xml:space="preserve"> </w:t>
      </w:r>
    </w:p>
    <w:p w:rsidR="00EF6C2C" w:rsidRPr="00862D58" w:rsidRDefault="00EF6C2C" w:rsidP="00874EA2">
      <w:pPr>
        <w:pStyle w:val="Header"/>
        <w:rPr>
          <w:bCs/>
          <w:iCs/>
          <w:sz w:val="24"/>
          <w:szCs w:val="24"/>
        </w:rPr>
      </w:pPr>
      <w:r w:rsidRPr="00862D58">
        <w:rPr>
          <w:bCs/>
          <w:iCs/>
          <w:sz w:val="24"/>
          <w:szCs w:val="24"/>
        </w:rPr>
        <w:tab/>
      </w:r>
      <w:r w:rsidR="005325EA">
        <w:rPr>
          <w:bCs/>
          <w:iCs/>
          <w:sz w:val="24"/>
          <w:szCs w:val="24"/>
        </w:rPr>
        <w:t xml:space="preserve">                                            </w:t>
      </w:r>
      <w:r w:rsidRPr="00862D58">
        <w:rPr>
          <w:bCs/>
          <w:iCs/>
          <w:sz w:val="24"/>
          <w:szCs w:val="24"/>
        </w:rPr>
        <w:t>201</w:t>
      </w:r>
      <w:r w:rsidRPr="00EF7A15">
        <w:rPr>
          <w:bCs/>
          <w:iCs/>
          <w:sz w:val="24"/>
          <w:szCs w:val="24"/>
        </w:rPr>
        <w:t>5</w:t>
      </w:r>
      <w:r w:rsidRPr="00862D58">
        <w:rPr>
          <w:bCs/>
          <w:iCs/>
          <w:sz w:val="24"/>
          <w:szCs w:val="24"/>
        </w:rPr>
        <w:t xml:space="preserve"> m. vasario</w:t>
      </w:r>
      <w:r w:rsidR="005325EA">
        <w:rPr>
          <w:bCs/>
          <w:iCs/>
          <w:sz w:val="24"/>
          <w:szCs w:val="24"/>
        </w:rPr>
        <w:t xml:space="preserve">  </w:t>
      </w:r>
      <w:r w:rsidRPr="00862D58">
        <w:rPr>
          <w:bCs/>
          <w:iCs/>
          <w:sz w:val="24"/>
          <w:szCs w:val="24"/>
        </w:rPr>
        <w:t>d. sprendimu Nr.</w:t>
      </w:r>
    </w:p>
    <w:p w:rsidR="00EF6C2C" w:rsidRPr="00862D58" w:rsidRDefault="00EF6C2C" w:rsidP="0073631B">
      <w:pPr>
        <w:ind w:left="3888" w:firstLine="1296"/>
        <w:rPr>
          <w:sz w:val="22"/>
          <w:szCs w:val="22"/>
        </w:rPr>
      </w:pPr>
    </w:p>
    <w:p w:rsidR="00EF6C2C" w:rsidRPr="00862D58" w:rsidRDefault="00EF6C2C" w:rsidP="007A185E">
      <w:pPr>
        <w:tabs>
          <w:tab w:val="left" w:pos="5400"/>
        </w:tabs>
        <w:rPr>
          <w:sz w:val="22"/>
          <w:szCs w:val="22"/>
        </w:rPr>
      </w:pPr>
    </w:p>
    <w:p w:rsidR="00EF6C2C" w:rsidRPr="00CC2B58" w:rsidRDefault="00EF6C2C" w:rsidP="00CC2B58">
      <w:pPr>
        <w:pStyle w:val="Title"/>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Title"/>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7"/>
        <w:gridCol w:w="5038"/>
        <w:gridCol w:w="900"/>
        <w:gridCol w:w="543"/>
      </w:tblGrid>
      <w:tr w:rsidR="00EF6C2C" w:rsidRPr="00862D58" w:rsidTr="000F1B6A">
        <w:tc>
          <w:tcPr>
            <w:tcW w:w="2987" w:type="dxa"/>
          </w:tcPr>
          <w:p w:rsidR="00EF6C2C" w:rsidRPr="00862D58" w:rsidRDefault="00EF6C2C" w:rsidP="007A185E">
            <w:pPr>
              <w:rPr>
                <w:b/>
                <w:bCs/>
                <w:sz w:val="22"/>
                <w:szCs w:val="22"/>
              </w:rPr>
            </w:pPr>
            <w:r w:rsidRPr="00862D58">
              <w:rPr>
                <w:b/>
                <w:bCs/>
                <w:sz w:val="22"/>
                <w:szCs w:val="22"/>
              </w:rPr>
              <w:t>Planuojamas laikotarpis</w:t>
            </w:r>
          </w:p>
        </w:tc>
        <w:tc>
          <w:tcPr>
            <w:tcW w:w="6481" w:type="dxa"/>
            <w:gridSpan w:val="3"/>
          </w:tcPr>
          <w:p w:rsidR="00EF6C2C" w:rsidRPr="00EF7A15" w:rsidRDefault="00EF6C2C" w:rsidP="00862D58">
            <w:pPr>
              <w:rPr>
                <w:bCs/>
                <w:sz w:val="24"/>
                <w:szCs w:val="24"/>
              </w:rPr>
            </w:pPr>
            <w:r w:rsidRPr="00EF7A15">
              <w:rPr>
                <w:bCs/>
                <w:sz w:val="24"/>
                <w:szCs w:val="24"/>
              </w:rPr>
              <w:t>2015–2017 m.</w:t>
            </w:r>
          </w:p>
        </w:tc>
      </w:tr>
      <w:tr w:rsidR="00EF6C2C" w:rsidRPr="00862D58" w:rsidTr="000F1B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481" w:type="dxa"/>
            <w:gridSpan w:val="3"/>
          </w:tcPr>
          <w:p w:rsidR="00EF6C2C" w:rsidRPr="00AE3795" w:rsidRDefault="00EF6C2C" w:rsidP="00586108">
            <w:pPr>
              <w:pStyle w:val="BodyText"/>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AE3795" w:rsidRDefault="00EF6C2C" w:rsidP="00586108">
            <w:pPr>
              <w:pStyle w:val="BodyText"/>
              <w:rPr>
                <w:rFonts w:ascii="Times New Roman" w:hAnsi="Times New Roman"/>
                <w:sz w:val="24"/>
                <w:szCs w:val="24"/>
              </w:rPr>
            </w:pPr>
            <w:r w:rsidRPr="00AE3795">
              <w:rPr>
                <w:rFonts w:ascii="Times New Roman" w:hAnsi="Times New Roman"/>
                <w:sz w:val="24"/>
                <w:szCs w:val="24"/>
              </w:rPr>
              <w:t>Futbolo akademija, 300630183</w:t>
            </w:r>
          </w:p>
          <w:p w:rsidR="00EF6C2C" w:rsidRPr="00862D58" w:rsidRDefault="00CC2B58" w:rsidP="00586108">
            <w:pPr>
              <w:rPr>
                <w:bCs/>
                <w:sz w:val="24"/>
                <w:szCs w:val="24"/>
              </w:rPr>
            </w:pPr>
            <w:r>
              <w:rPr>
                <w:bCs/>
                <w:sz w:val="24"/>
                <w:szCs w:val="24"/>
              </w:rPr>
              <w:t>Panevėžio miesto s</w:t>
            </w:r>
            <w:r w:rsidR="00EF6C2C" w:rsidRPr="00AE3795">
              <w:rPr>
                <w:bCs/>
                <w:sz w:val="24"/>
                <w:szCs w:val="24"/>
              </w:rPr>
              <w:t>avivaldybės administracija, 288724610</w:t>
            </w:r>
          </w:p>
        </w:tc>
      </w:tr>
      <w:tr w:rsidR="00EF6C2C" w:rsidRPr="00862D58" w:rsidTr="000F1B6A">
        <w:tc>
          <w:tcPr>
            <w:tcW w:w="2987" w:type="dxa"/>
          </w:tcPr>
          <w:p w:rsidR="00EF6C2C" w:rsidRPr="00862D58" w:rsidRDefault="00EF6C2C" w:rsidP="00CC2B58">
            <w:pPr>
              <w:rPr>
                <w:b/>
                <w:bCs/>
                <w:sz w:val="24"/>
                <w:szCs w:val="24"/>
              </w:rPr>
            </w:pPr>
            <w:r w:rsidRPr="00862D58">
              <w:rPr>
                <w:b/>
                <w:bCs/>
                <w:sz w:val="24"/>
                <w:szCs w:val="24"/>
              </w:rPr>
              <w:t>Priemonių vykdytojas(-ai), skyrius(-</w:t>
            </w:r>
            <w:proofErr w:type="spellStart"/>
            <w:r w:rsidRPr="00862D58">
              <w:rPr>
                <w:b/>
                <w:bCs/>
                <w:sz w:val="24"/>
                <w:szCs w:val="24"/>
              </w:rPr>
              <w:t>iai</w:t>
            </w:r>
            <w:proofErr w:type="spellEnd"/>
            <w:r w:rsidRPr="00862D58">
              <w:rPr>
                <w:b/>
                <w:bCs/>
                <w:sz w:val="24"/>
                <w:szCs w:val="24"/>
              </w:rPr>
              <w:t>)</w:t>
            </w:r>
          </w:p>
        </w:tc>
        <w:tc>
          <w:tcPr>
            <w:tcW w:w="6481" w:type="dxa"/>
            <w:gridSpan w:val="3"/>
          </w:tcPr>
          <w:p w:rsidR="00EF6C2C" w:rsidRPr="00AE3795" w:rsidRDefault="00EF6C2C" w:rsidP="00586108">
            <w:pPr>
              <w:pStyle w:val="BodyText"/>
              <w:rPr>
                <w:rFonts w:ascii="Times New Roman" w:hAnsi="Times New Roman"/>
                <w:sz w:val="24"/>
                <w:szCs w:val="24"/>
              </w:rPr>
            </w:pPr>
            <w:r w:rsidRPr="00AE3795">
              <w:rPr>
                <w:rFonts w:ascii="Times New Roman" w:hAnsi="Times New Roman"/>
                <w:sz w:val="24"/>
                <w:szCs w:val="24"/>
              </w:rPr>
              <w:t xml:space="preserve">Kūno kultūros ir sporto centras </w:t>
            </w:r>
          </w:p>
          <w:p w:rsidR="00EF6C2C" w:rsidRPr="00AE3795" w:rsidRDefault="00EF6C2C" w:rsidP="00586108">
            <w:pPr>
              <w:pStyle w:val="BodyText"/>
              <w:rPr>
                <w:bCs/>
                <w:sz w:val="24"/>
                <w:szCs w:val="24"/>
              </w:rPr>
            </w:pPr>
            <w:r w:rsidRPr="00AE3795">
              <w:rPr>
                <w:bCs/>
                <w:sz w:val="24"/>
                <w:szCs w:val="24"/>
              </w:rPr>
              <w:t>Savivaldybės administracija</w:t>
            </w:r>
          </w:p>
          <w:p w:rsidR="00EF6C2C" w:rsidRPr="00AE3795" w:rsidRDefault="00EF6C2C" w:rsidP="00586108">
            <w:pPr>
              <w:pStyle w:val="BodyText"/>
              <w:rPr>
                <w:rFonts w:ascii="Times New Roman" w:hAnsi="Times New Roman"/>
                <w:sz w:val="24"/>
                <w:szCs w:val="24"/>
              </w:rPr>
            </w:pPr>
            <w:r w:rsidRPr="00AE3795">
              <w:rPr>
                <w:rFonts w:ascii="Times New Roman" w:hAnsi="Times New Roman"/>
                <w:sz w:val="24"/>
                <w:szCs w:val="24"/>
              </w:rPr>
              <w:t xml:space="preserve">Futbolo akademija </w:t>
            </w:r>
          </w:p>
          <w:p w:rsidR="00EF6C2C" w:rsidRPr="00AE3795" w:rsidRDefault="00EF6C2C" w:rsidP="00586108">
            <w:pPr>
              <w:rPr>
                <w:bCs/>
                <w:sz w:val="24"/>
                <w:szCs w:val="24"/>
              </w:rPr>
            </w:pPr>
            <w:r w:rsidRPr="00AE3795">
              <w:rPr>
                <w:bCs/>
                <w:sz w:val="24"/>
                <w:szCs w:val="24"/>
              </w:rPr>
              <w:t xml:space="preserve">Savivaldybės administracijos Statybos ir statinių priežiūros skyrius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0F1B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Heading4"/>
              <w:rPr>
                <w:sz w:val="24"/>
                <w:szCs w:val="24"/>
              </w:rPr>
            </w:pPr>
            <w:r w:rsidRPr="00DA55BE">
              <w:rPr>
                <w:sz w:val="24"/>
                <w:szCs w:val="24"/>
              </w:rPr>
              <w:t>Kodas</w:t>
            </w:r>
          </w:p>
        </w:tc>
        <w:tc>
          <w:tcPr>
            <w:tcW w:w="543"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0F1B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481"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0F1B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Heading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Heading5"/>
              <w:spacing w:before="0" w:after="0"/>
              <w:rPr>
                <w:bCs w:val="0"/>
                <w:i w:val="0"/>
                <w:sz w:val="24"/>
                <w:szCs w:val="24"/>
              </w:rPr>
            </w:pPr>
            <w:r w:rsidRPr="00B45552">
              <w:rPr>
                <w:bCs w:val="0"/>
                <w:i w:val="0"/>
                <w:sz w:val="24"/>
                <w:szCs w:val="24"/>
              </w:rPr>
              <w:t>Kodas</w:t>
            </w:r>
          </w:p>
        </w:tc>
        <w:tc>
          <w:tcPr>
            <w:tcW w:w="543" w:type="dxa"/>
          </w:tcPr>
          <w:p w:rsidR="00EF6C2C" w:rsidRPr="00B45552" w:rsidRDefault="00EF6C2C" w:rsidP="00E839B6">
            <w:pPr>
              <w:pStyle w:val="Heading5"/>
              <w:spacing w:before="0" w:after="0"/>
              <w:jc w:val="center"/>
              <w:rPr>
                <w:bCs w:val="0"/>
                <w:i w:val="0"/>
                <w:sz w:val="24"/>
                <w:szCs w:val="24"/>
              </w:rPr>
            </w:pPr>
            <w:r w:rsidRPr="00B45552">
              <w:rPr>
                <w:bCs w:val="0"/>
                <w:i w:val="0"/>
                <w:sz w:val="24"/>
                <w:szCs w:val="24"/>
              </w:rPr>
              <w:t>03</w:t>
            </w:r>
          </w:p>
        </w:tc>
      </w:tr>
      <w:tr w:rsidR="00EF6C2C" w:rsidRPr="00862D58" w:rsidTr="000F1B6A">
        <w:trPr>
          <w:cantSplit/>
          <w:trHeight w:val="623"/>
        </w:trPr>
        <w:tc>
          <w:tcPr>
            <w:tcW w:w="2987" w:type="dxa"/>
          </w:tcPr>
          <w:p w:rsidR="00EF6C2C" w:rsidRPr="00B45552" w:rsidRDefault="00EF6C2C" w:rsidP="00E839B6">
            <w:pPr>
              <w:pStyle w:val="BodyText"/>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Heading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Heading6"/>
              <w:rPr>
                <w:strike/>
                <w:sz w:val="24"/>
              </w:rPr>
            </w:pPr>
            <w:r w:rsidRPr="00B45552">
              <w:rPr>
                <w:sz w:val="24"/>
              </w:rPr>
              <w:t>Kodas</w:t>
            </w:r>
          </w:p>
        </w:tc>
        <w:tc>
          <w:tcPr>
            <w:tcW w:w="543"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0F1B6A">
        <w:tblPrEx>
          <w:tblLook w:val="01E0"/>
        </w:tblPrEx>
        <w:tc>
          <w:tcPr>
            <w:tcW w:w="9468" w:type="dxa"/>
            <w:gridSpan w:val="4"/>
          </w:tcPr>
          <w:p w:rsidR="00EF6C2C" w:rsidRPr="00B45552" w:rsidRDefault="00EF6C2C" w:rsidP="00326FF8">
            <w:pPr>
              <w:ind w:firstLine="180"/>
              <w:jc w:val="both"/>
              <w:rPr>
                <w:b/>
                <w:bCs/>
                <w:sz w:val="24"/>
                <w:szCs w:val="24"/>
              </w:rPr>
            </w:pPr>
            <w:r w:rsidRPr="00B45552">
              <w:rPr>
                <w:b/>
                <w:bCs/>
                <w:sz w:val="24"/>
                <w:szCs w:val="24"/>
              </w:rPr>
              <w:lastRenderedPageBreak/>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B45552" w:rsidRDefault="00EF6C2C" w:rsidP="00326FF8">
            <w:pPr>
              <w:ind w:firstLine="180"/>
              <w:jc w:val="both"/>
              <w:rPr>
                <w:b/>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2015–2017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r w:rsidRPr="00B45552">
              <w:rPr>
                <w:sz w:val="24"/>
                <w:szCs w:val="24"/>
              </w:rPr>
              <w:t>Tikslus įgyvendinti numatoma objektyviai įvertinant susiklosčiusias ekonomines sąlygas</w:t>
            </w:r>
            <w:r w:rsidRPr="00BE0363">
              <w:rPr>
                <w:sz w:val="24"/>
                <w:szCs w:val="24"/>
              </w:rPr>
              <w:t>.</w:t>
            </w:r>
          </w:p>
          <w:p w:rsidR="00EF6C2C" w:rsidRPr="00BA7EFA" w:rsidRDefault="00EF6C2C" w:rsidP="00271A63">
            <w:pPr>
              <w:ind w:firstLine="180"/>
              <w:jc w:val="both"/>
              <w:rPr>
                <w:bCs/>
                <w:color w:val="FF0000"/>
                <w:sz w:val="24"/>
                <w:szCs w:val="24"/>
              </w:rPr>
            </w:pPr>
            <w:r w:rsidRPr="00B45552">
              <w:rPr>
                <w:bCs/>
                <w:sz w:val="24"/>
                <w:szCs w:val="24"/>
              </w:rPr>
              <w:t xml:space="preserve">Siekiant įtraukti kuo daugiau jaunimo ir vaikų į kūno kultūros ir sporto pratybas, būtina sudaryti palankias sąlygas. </w:t>
            </w:r>
            <w:r w:rsidRPr="00B45552">
              <w:rPr>
                <w:sz w:val="24"/>
                <w:szCs w:val="24"/>
              </w:rPr>
              <w:t xml:space="preserve">Dėl nepakankamo valstybės finansavimo vasaros vaikų stovykloms organizuoti dauguma vaikų, paauglių priversti vasarą praleisti gatvėje be priežiūros. Nesutvarkytos, dažnai ir apleistos daugiabučių gyvenamųjų namų ir bendrojo lavinimo mokyklų sporto aikštelės neskatina jaunimo laisvalaikiu užsiimti kūno kultūra ir sportu. Numatoma </w:t>
            </w:r>
            <w:r w:rsidR="00DF1CD1">
              <w:rPr>
                <w:sz w:val="24"/>
                <w:szCs w:val="24"/>
              </w:rPr>
              <w:t>toliau teikti</w:t>
            </w:r>
            <w:r w:rsidR="005325EA">
              <w:rPr>
                <w:sz w:val="24"/>
                <w:szCs w:val="24"/>
              </w:rPr>
              <w:t xml:space="preserve"> </w:t>
            </w:r>
            <w:r w:rsidRPr="00B45552">
              <w:rPr>
                <w:sz w:val="24"/>
                <w:szCs w:val="24"/>
              </w:rPr>
              <w:t>nevyriausybinėms sporto organizacijoms metodin</w:t>
            </w:r>
            <w:r w:rsidR="00DF1CD1">
              <w:rPr>
                <w:sz w:val="24"/>
                <w:szCs w:val="24"/>
              </w:rPr>
              <w:t>es</w:t>
            </w:r>
            <w:r w:rsidRPr="00B45552">
              <w:rPr>
                <w:sz w:val="24"/>
                <w:szCs w:val="24"/>
              </w:rPr>
              <w:t xml:space="preserve"> rekomendacij</w:t>
            </w:r>
            <w:r w:rsidR="00DF1CD1">
              <w:rPr>
                <w:sz w:val="24"/>
                <w:szCs w:val="24"/>
              </w:rPr>
              <w:t>as</w:t>
            </w:r>
            <w:r w:rsidRPr="00B45552">
              <w:rPr>
                <w:sz w:val="24"/>
                <w:szCs w:val="24"/>
              </w:rPr>
              <w:t xml:space="preserve"> įgyvendinant vasaros užimtumo ir nu</w:t>
            </w:r>
            <w:r>
              <w:rPr>
                <w:sz w:val="24"/>
                <w:szCs w:val="24"/>
              </w:rPr>
              <w:t>sikaltimų prevencijos programas.</w:t>
            </w:r>
            <w:r w:rsidRPr="00BA7EFA">
              <w:rPr>
                <w:color w:val="FF0000"/>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Tradiciniai sporto renginiai pritraukia daug miesto gyventojų, skatina juos aktyviai dalyvauti </w:t>
            </w:r>
            <w:bookmarkStart w:id="0" w:name="OLE_LINK1"/>
            <w:r w:rsidRPr="00B45552">
              <w:rPr>
                <w:sz w:val="24"/>
                <w:szCs w:val="24"/>
              </w:rPr>
              <w:t xml:space="preserve">kūno kultūros ir </w:t>
            </w:r>
            <w:bookmarkEnd w:id="0"/>
            <w:r w:rsidRPr="00B45552">
              <w:rPr>
                <w:sz w:val="24"/>
                <w:szCs w:val="24"/>
              </w:rPr>
              <w:t>sporto renginiuose ir šventėse</w:t>
            </w:r>
            <w:r>
              <w:rPr>
                <w:sz w:val="24"/>
                <w:szCs w:val="24"/>
              </w:rPr>
              <w:t>.</w:t>
            </w:r>
            <w:r w:rsidRPr="00B45552">
              <w:rPr>
                <w:sz w:val="24"/>
                <w:szCs w:val="24"/>
              </w:rPr>
              <w:t xml:space="preserve"> Sporto šakų įvairovė, geros sąlygos, įvairūs kūno kultūros ir sporto renginiai tu</w:t>
            </w:r>
            <w:r>
              <w:rPr>
                <w:sz w:val="24"/>
                <w:szCs w:val="24"/>
              </w:rPr>
              <w:t>ri skatinti kuo</w:t>
            </w:r>
            <w:r w:rsidRPr="00B45552">
              <w:rPr>
                <w:sz w:val="24"/>
                <w:szCs w:val="24"/>
              </w:rPr>
              <w:t xml:space="preserve"> daugiau miesto gyventojų turiningai praleisti laisvalaikį ir aktyviai gyventi. Svarbu sudaryti sąlygas tenkinti skirtingus gyventojų poreikius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9F3BD8">
            <w:pPr>
              <w:ind w:firstLine="180"/>
              <w:jc w:val="both"/>
              <w:rPr>
                <w:sz w:val="24"/>
                <w:szCs w:val="24"/>
              </w:rPr>
            </w:pPr>
            <w:r w:rsidRPr="00B45552">
              <w:rPr>
                <w:sz w:val="24"/>
                <w:szCs w:val="24"/>
              </w:rPr>
              <w:t>Informacinės visuomenės kūrimo etape svarbu jaunimui pasiūlyti naujų fizinio aktyvumo formų. Naujos sporto šakos, apie kurias sužinoma per masinės informacijos priemones, dažnai paskatina jaunus žmones išbandyti save naujose veiklose.</w:t>
            </w:r>
          </w:p>
          <w:p w:rsidR="00EF6C2C" w:rsidRPr="00B45552" w:rsidRDefault="00EF6C2C" w:rsidP="00326FF8">
            <w:pPr>
              <w:ind w:firstLine="180"/>
              <w:jc w:val="both"/>
              <w:rPr>
                <w:b/>
                <w:i/>
                <w:sz w:val="24"/>
                <w:szCs w:val="24"/>
              </w:rPr>
            </w:pPr>
            <w:r w:rsidRPr="00B45552">
              <w:rPr>
                <w:sz w:val="24"/>
                <w:szCs w:val="24"/>
              </w:rPr>
              <w:t xml:space="preserve">Kūno kultūros ir sporto paslaugų teikimo centrų priartinimas prie gyvenamųjų vietų yra svarbus faktorius siekiant sudaryti sąlygas </w:t>
            </w:r>
            <w:r w:rsidR="006C60F7" w:rsidRPr="00B45552">
              <w:rPr>
                <w:sz w:val="24"/>
                <w:szCs w:val="24"/>
              </w:rPr>
              <w:t xml:space="preserve">gyventojų </w:t>
            </w:r>
            <w:r w:rsidRPr="00B45552">
              <w:rPr>
                <w:sz w:val="24"/>
                <w:szCs w:val="24"/>
              </w:rPr>
              <w:t>fiziniam aktyvumui didinti</w:t>
            </w:r>
            <w:r w:rsidRPr="006C60F7">
              <w:rPr>
                <w:i/>
                <w:sz w:val="24"/>
                <w:szCs w:val="24"/>
              </w:rPr>
              <w:t>.</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9F3BD8" w:rsidRDefault="005325EA" w:rsidP="00326FF8">
            <w:pPr>
              <w:pStyle w:val="BodyText"/>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EF6C2C" w:rsidRPr="009F3BD8">
              <w:rPr>
                <w:rFonts w:ascii="Times New Roman" w:hAnsi="Times New Roman"/>
                <w:sz w:val="24"/>
                <w:szCs w:val="24"/>
              </w:rPr>
              <w:t>Pastatytoje daugiafunkcinėje sporto arenoje sudarytos sąlygos aukšto lygio sporto varžyboms vykdyti, atsirado labai geros varžybų stebėjimo ir žiūrovų aptarnavimo sąlygos. Reikia geriau išnaudoti šios sporto bazės potencialą renginių skaičiaus didėjimui.</w:t>
            </w:r>
          </w:p>
          <w:p w:rsidR="00EF6C2C" w:rsidRPr="002E0EF4" w:rsidRDefault="005325EA" w:rsidP="00326FF8">
            <w:pPr>
              <w:pStyle w:val="BodyText"/>
              <w:jc w:val="both"/>
              <w:rPr>
                <w:rFonts w:ascii="Times New Roman" w:hAnsi="Times New Roman"/>
                <w:sz w:val="24"/>
                <w:szCs w:val="24"/>
              </w:rPr>
            </w:pPr>
            <w:r>
              <w:rPr>
                <w:rFonts w:ascii="Times New Roman" w:hAnsi="Times New Roman"/>
                <w:sz w:val="24"/>
                <w:szCs w:val="24"/>
              </w:rPr>
              <w:t xml:space="preserve"> </w:t>
            </w:r>
            <w:r w:rsidR="006C60F7">
              <w:rPr>
                <w:rFonts w:ascii="Times New Roman" w:hAnsi="Times New Roman"/>
                <w:sz w:val="24"/>
                <w:szCs w:val="24"/>
              </w:rPr>
              <w:t xml:space="preserve"> </w:t>
            </w:r>
            <w:r w:rsidR="00EF6C2C" w:rsidRPr="002E0EF4">
              <w:rPr>
                <w:rFonts w:ascii="Times New Roman" w:hAnsi="Times New Roman"/>
                <w:sz w:val="24"/>
                <w:szCs w:val="24"/>
              </w:rPr>
              <w:t>Toliau bus atnaujinamos sporto mokymo įstaigų (Kūno kultūros ir sporto centro</w:t>
            </w:r>
            <w:r w:rsidR="006C60F7">
              <w:rPr>
                <w:rFonts w:ascii="Times New Roman" w:hAnsi="Times New Roman"/>
                <w:sz w:val="24"/>
                <w:szCs w:val="24"/>
              </w:rPr>
              <w:t>,</w:t>
            </w:r>
            <w:r w:rsidR="00EF6C2C" w:rsidRPr="002E0EF4">
              <w:rPr>
                <w:rFonts w:ascii="Times New Roman" w:hAnsi="Times New Roman"/>
                <w:sz w:val="24"/>
                <w:szCs w:val="24"/>
              </w:rPr>
              <w:t xml:space="preserve"> Futbolo akademijos) didžiausios sporto bazės (lengvosios atletikos maniežas, „Aukštaitijos</w:t>
            </w:r>
            <w:r w:rsidR="006C60F7">
              <w:rPr>
                <w:rFonts w:ascii="Times New Roman" w:hAnsi="Times New Roman"/>
                <w:sz w:val="24"/>
                <w:szCs w:val="24"/>
              </w:rPr>
              <w:t>“</w:t>
            </w:r>
            <w:r w:rsidR="00EF6C2C" w:rsidRPr="002E0EF4">
              <w:rPr>
                <w:rFonts w:ascii="Times New Roman" w:hAnsi="Times New Roman"/>
                <w:sz w:val="24"/>
                <w:szCs w:val="24"/>
              </w:rPr>
              <w:t xml:space="preserve"> sporto kompleksas, futbolo stadionas), sudarytos geros sąlygos šiose sporto bazėse sportuoti ir gerinti sveikatą</w:t>
            </w:r>
            <w:r>
              <w:rPr>
                <w:rFonts w:ascii="Times New Roman" w:hAnsi="Times New Roman"/>
                <w:sz w:val="24"/>
                <w:szCs w:val="24"/>
              </w:rPr>
              <w:t xml:space="preserve"> </w:t>
            </w:r>
            <w:r w:rsidR="00EF6C2C" w:rsidRPr="002E0EF4">
              <w:rPr>
                <w:rFonts w:ascii="Times New Roman" w:hAnsi="Times New Roman"/>
                <w:sz w:val="24"/>
                <w:szCs w:val="24"/>
              </w:rPr>
              <w:t>dideliam miesto gyventojų skaičiui.</w:t>
            </w:r>
          </w:p>
          <w:p w:rsidR="00EF6C2C" w:rsidRPr="002E0EF4" w:rsidRDefault="005325EA" w:rsidP="00326FF8">
            <w:pPr>
              <w:pStyle w:val="BodyText"/>
              <w:jc w:val="both"/>
              <w:rPr>
                <w:rFonts w:ascii="Times New Roman" w:hAnsi="Times New Roman"/>
                <w:sz w:val="24"/>
                <w:szCs w:val="24"/>
              </w:rPr>
            </w:pPr>
            <w:r>
              <w:rPr>
                <w:rFonts w:ascii="Times New Roman" w:hAnsi="Times New Roman"/>
                <w:color w:val="4F81BD"/>
                <w:sz w:val="24"/>
                <w:szCs w:val="24"/>
              </w:rPr>
              <w:t xml:space="preserve"> </w:t>
            </w:r>
            <w:r w:rsidR="00F61296">
              <w:rPr>
                <w:rFonts w:ascii="Times New Roman" w:hAnsi="Times New Roman"/>
                <w:color w:val="4F81BD"/>
                <w:sz w:val="24"/>
                <w:szCs w:val="24"/>
              </w:rPr>
              <w:t xml:space="preserve"> </w:t>
            </w:r>
            <w:r w:rsidR="00EF6C2C" w:rsidRPr="002E0EF4">
              <w:rPr>
                <w:rFonts w:ascii="Times New Roman" w:hAnsi="Times New Roman"/>
                <w:sz w:val="24"/>
                <w:szCs w:val="24"/>
              </w:rPr>
              <w:t>Atnaujinamose ir naujose statomose sporto bazėse bus siekiama padidinti teikiamų paslaugų įvairovę ir sudarytos sąlygos sportuoti visai šeimai, turiningai praleisti laisvalaikį užsiimant kūno kultūra ir sportu.</w:t>
            </w:r>
          </w:p>
          <w:p w:rsidR="00EF6C2C" w:rsidRPr="002E0EF4" w:rsidRDefault="005325EA" w:rsidP="00326FF8">
            <w:pPr>
              <w:pStyle w:val="BodyText"/>
              <w:jc w:val="both"/>
              <w:rPr>
                <w:rFonts w:ascii="Times New Roman" w:hAnsi="Times New Roman"/>
                <w:sz w:val="24"/>
                <w:szCs w:val="24"/>
              </w:rPr>
            </w:pPr>
            <w:r>
              <w:rPr>
                <w:rFonts w:ascii="Times New Roman" w:hAnsi="Times New Roman"/>
                <w:sz w:val="24"/>
                <w:szCs w:val="24"/>
              </w:rPr>
              <w:t xml:space="preserve"> </w:t>
            </w:r>
            <w:r w:rsidR="00EF6C2C" w:rsidRPr="002E0EF4">
              <w:rPr>
                <w:rFonts w:ascii="Times New Roman" w:hAnsi="Times New Roman"/>
                <w:sz w:val="24"/>
                <w:szCs w:val="24"/>
              </w:rPr>
              <w:t xml:space="preserve"> Šiuolaikiniams jaunimo poreikiams realizuoti bus toliau atnaujinama ekstremalaus sporto aikštelė, kurioje jaunuoliai saugiai ir įvairiapusiškai galės tobulinti šios veiklos įgūdžius, </w:t>
            </w:r>
            <w:r w:rsidR="00F61296">
              <w:rPr>
                <w:rFonts w:ascii="Times New Roman" w:hAnsi="Times New Roman"/>
                <w:sz w:val="24"/>
                <w:szCs w:val="24"/>
              </w:rPr>
              <w:t>organizuoti</w:t>
            </w:r>
            <w:r w:rsidR="00EF6C2C" w:rsidRPr="002E0EF4">
              <w:rPr>
                <w:rFonts w:ascii="Times New Roman" w:hAnsi="Times New Roman"/>
                <w:sz w:val="24"/>
                <w:szCs w:val="24"/>
              </w:rPr>
              <w:t xml:space="preserve"> sporto varžybas. </w:t>
            </w:r>
          </w:p>
          <w:p w:rsidR="00EF6C2C" w:rsidRPr="009F3BD8" w:rsidRDefault="00F61296" w:rsidP="00F9018C">
            <w:pPr>
              <w:pStyle w:val="BodyText"/>
              <w:jc w:val="both"/>
              <w:rPr>
                <w:rFonts w:ascii="Times New Roman" w:hAnsi="Times New Roman"/>
                <w:sz w:val="24"/>
                <w:szCs w:val="24"/>
              </w:rPr>
            </w:pPr>
            <w:r>
              <w:rPr>
                <w:sz w:val="24"/>
                <w:szCs w:val="24"/>
              </w:rPr>
              <w:t xml:space="preserve">  </w:t>
            </w:r>
            <w:r w:rsidR="00EF6C2C" w:rsidRPr="002E0EF4">
              <w:rPr>
                <w:sz w:val="24"/>
                <w:szCs w:val="24"/>
              </w:rPr>
              <w:t>Didelio meistriškumo sportininkų rengimas –</w:t>
            </w:r>
            <w:r>
              <w:rPr>
                <w:sz w:val="24"/>
                <w:szCs w:val="24"/>
              </w:rPr>
              <w:t xml:space="preserve"> </w:t>
            </w:r>
            <w:r w:rsidR="00EF6C2C" w:rsidRPr="002E0EF4">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005325EA">
              <w:rPr>
                <w:sz w:val="24"/>
                <w:szCs w:val="24"/>
              </w:rPr>
              <w:t xml:space="preserve"> </w:t>
            </w:r>
            <w:r w:rsidR="00EF6C2C" w:rsidRPr="002E0EF4">
              <w:rPr>
                <w:sz w:val="24"/>
                <w:szCs w:val="24"/>
              </w:rPr>
              <w:t>rengimo organizacinė, valdymo, finansavimo, aptarnavimo sistema</w:t>
            </w:r>
            <w:r w:rsidR="005325EA">
              <w:rPr>
                <w:sz w:val="24"/>
                <w:szCs w:val="24"/>
              </w:rPr>
              <w:t xml:space="preserve"> </w:t>
            </w:r>
            <w:r w:rsidR="00EF6C2C" w:rsidRPr="002E0EF4">
              <w:rPr>
                <w:sz w:val="24"/>
                <w:szCs w:val="24"/>
              </w:rPr>
              <w:t xml:space="preserve">leidžia miesto </w:t>
            </w:r>
            <w:r w:rsidR="00EF6C2C" w:rsidRPr="002E0EF4">
              <w:rPr>
                <w:sz w:val="24"/>
                <w:szCs w:val="24"/>
              </w:rPr>
              <w:lastRenderedPageBreak/>
              <w:t>sportininkams dalyvauti sudėtingoje konkurencinėje kovoje dėl medalių tarptautinėse arenose, gerinti pozityvų miesto ir šalies įvaizdį.</w:t>
            </w:r>
            <w:r w:rsidR="00EF6C2C" w:rsidRPr="00862D58">
              <w:rPr>
                <w:color w:val="4F81BD"/>
                <w:sz w:val="24"/>
                <w:szCs w:val="24"/>
              </w:rPr>
              <w:t xml:space="preserve"> </w:t>
            </w:r>
            <w:r w:rsidR="00EF6C2C" w:rsidRPr="00F9018C">
              <w:rPr>
                <w:sz w:val="24"/>
                <w:szCs w:val="24"/>
              </w:rPr>
              <w:t>Ši</w:t>
            </w:r>
            <w:r>
              <w:rPr>
                <w:sz w:val="24"/>
                <w:szCs w:val="24"/>
              </w:rPr>
              <w:t>ems</w:t>
            </w:r>
            <w:r w:rsidR="00EF6C2C" w:rsidRPr="00F9018C">
              <w:rPr>
                <w:sz w:val="24"/>
                <w:szCs w:val="24"/>
              </w:rPr>
              <w:t xml:space="preserve"> tiksl</w:t>
            </w:r>
            <w:r>
              <w:rPr>
                <w:sz w:val="24"/>
                <w:szCs w:val="24"/>
              </w:rPr>
              <w:t>ams</w:t>
            </w:r>
            <w:r w:rsidR="00EF6C2C" w:rsidRPr="00F9018C">
              <w:rPr>
                <w:sz w:val="24"/>
                <w:szCs w:val="24"/>
              </w:rPr>
              <w:t xml:space="preserve"> </w:t>
            </w:r>
            <w:r>
              <w:rPr>
                <w:sz w:val="24"/>
                <w:szCs w:val="24"/>
              </w:rPr>
              <w:t>pa</w:t>
            </w:r>
            <w:r w:rsidR="00EF6C2C" w:rsidRPr="00F9018C">
              <w:rPr>
                <w:sz w:val="24"/>
                <w:szCs w:val="24"/>
              </w:rPr>
              <w:t>siek</w:t>
            </w:r>
            <w:r>
              <w:rPr>
                <w:sz w:val="24"/>
                <w:szCs w:val="24"/>
              </w:rPr>
              <w:t>t</w:t>
            </w:r>
            <w:r w:rsidR="00EF6C2C" w:rsidRPr="00F9018C">
              <w:rPr>
                <w:sz w:val="24"/>
                <w:szCs w:val="24"/>
              </w:rPr>
              <w:t>i mieste įkurta regioninė sporto vidurinė mokykla, kuri įg</w:t>
            </w:r>
            <w:r w:rsidR="00B859BA">
              <w:rPr>
                <w:sz w:val="24"/>
                <w:szCs w:val="24"/>
              </w:rPr>
              <w:t>i</w:t>
            </w:r>
            <w:r w:rsidR="00EF6C2C" w:rsidRPr="00F9018C">
              <w:rPr>
                <w:sz w:val="24"/>
                <w:szCs w:val="24"/>
              </w:rPr>
              <w:t>s sporto gimnazijos statusą.</w:t>
            </w:r>
            <w:r w:rsidR="00EF6C2C" w:rsidRPr="009F3BD8">
              <w:rPr>
                <w:rFonts w:ascii="Times New Roman" w:hAnsi="Times New Roman"/>
                <w:sz w:val="24"/>
                <w:szCs w:val="24"/>
              </w:rPr>
              <w:t xml:space="preserve"> Įsteigtą </w:t>
            </w:r>
            <w:r w:rsidR="007E3965" w:rsidRPr="009F3BD8">
              <w:rPr>
                <w:rFonts w:ascii="Times New Roman" w:hAnsi="Times New Roman"/>
                <w:sz w:val="24"/>
                <w:szCs w:val="24"/>
              </w:rPr>
              <w:t xml:space="preserve">sporto </w:t>
            </w:r>
            <w:r w:rsidR="00EF6C2C" w:rsidRPr="009F3BD8">
              <w:rPr>
                <w:rFonts w:ascii="Times New Roman" w:hAnsi="Times New Roman"/>
                <w:sz w:val="24"/>
                <w:szCs w:val="24"/>
              </w:rPr>
              <w:t>vidurinę mokyklą numatoma toliau plėsti ir taip sudaryti geras sąlygas talentingiems miesto ir regiono jaunuoliams tobulinti sportinius įgūdžius ir siekti aukštų rezultatų įvairiose sporto šakose.</w:t>
            </w:r>
          </w:p>
          <w:p w:rsidR="00EF6C2C" w:rsidRPr="00FF092A" w:rsidRDefault="00EF6C2C" w:rsidP="00326FF8">
            <w:pPr>
              <w:ind w:firstLine="180"/>
              <w:jc w:val="both"/>
              <w:rPr>
                <w:sz w:val="24"/>
                <w:szCs w:val="24"/>
              </w:rPr>
            </w:pPr>
            <w:r w:rsidRPr="00FF092A">
              <w:rPr>
                <w:sz w:val="24"/>
                <w:szCs w:val="24"/>
              </w:rPr>
              <w:t>Norint gauti valstybės ir Lietuvos tautinio olimpinio komiteto užsakymą (ir finansavimą) rengti sportininkus olimpinėms žaidynėms, reikia</w:t>
            </w:r>
            <w:r w:rsidR="007E3965" w:rsidRPr="00FF092A">
              <w:rPr>
                <w:sz w:val="24"/>
                <w:szCs w:val="24"/>
              </w:rPr>
              <w:t>, kad</w:t>
            </w:r>
            <w:r w:rsidRPr="00FF092A">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EF6C2C" w:rsidRPr="00FF092A" w:rsidRDefault="00EF6C2C" w:rsidP="00326FF8">
            <w:pPr>
              <w:ind w:firstLine="180"/>
              <w:jc w:val="both"/>
              <w:rPr>
                <w:sz w:val="24"/>
                <w:szCs w:val="24"/>
              </w:rPr>
            </w:pPr>
            <w:r w:rsidRPr="00FF092A">
              <w:rPr>
                <w:sz w:val="24"/>
                <w:szCs w:val="24"/>
              </w:rPr>
              <w:t>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Siekiant prisidėti prie miesto vardo garsinimo pasaulio sporto arenose, būtina skirti atitinkamą dėmesį ir pakankamai lėšų.</w:t>
            </w:r>
          </w:p>
          <w:p w:rsidR="00EF6C2C" w:rsidRPr="00871B95" w:rsidRDefault="00EF6C2C" w:rsidP="00326FF8">
            <w:pPr>
              <w:ind w:firstLine="180"/>
              <w:jc w:val="both"/>
              <w:rPr>
                <w:sz w:val="24"/>
                <w:szCs w:val="24"/>
              </w:rPr>
            </w:pPr>
            <w:r w:rsidRPr="00871B95">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EF6C2C" w:rsidRPr="00862D58">
        <w:tc>
          <w:tcPr>
            <w:tcW w:w="9645" w:type="dxa"/>
          </w:tcPr>
          <w:p w:rsidR="00EF6C2C" w:rsidRPr="00FF092A" w:rsidRDefault="00EF6C2C" w:rsidP="0073631B">
            <w:pPr>
              <w:pStyle w:val="BodyText"/>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BodyText"/>
              <w:rPr>
                <w:rFonts w:ascii="Times New Roman" w:hAnsi="Times New Roman"/>
                <w:b/>
                <w:i/>
                <w:iCs/>
                <w:color w:val="4F81BD"/>
                <w:sz w:val="24"/>
                <w:szCs w:val="24"/>
              </w:rPr>
            </w:pPr>
          </w:p>
          <w:p w:rsidR="00EF6C2C" w:rsidRPr="00FF092A" w:rsidRDefault="00EF6C2C" w:rsidP="0073631B">
            <w:pPr>
              <w:pStyle w:val="BodyText"/>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FF092A" w:rsidRDefault="00EF6C2C" w:rsidP="0073631B">
            <w:pPr>
              <w:numPr>
                <w:ilvl w:val="1"/>
                <w:numId w:val="2"/>
              </w:numPr>
              <w:jc w:val="both"/>
              <w:rPr>
                <w:b/>
                <w:bCs/>
                <w:sz w:val="24"/>
                <w:szCs w:val="24"/>
              </w:rPr>
            </w:pPr>
            <w:r w:rsidRPr="00FF092A">
              <w:rPr>
                <w:sz w:val="24"/>
                <w:szCs w:val="24"/>
              </w:rPr>
              <w:t>rengti aukšto meistriškumo sportininkus iš dalies finansuojant jų rengimo programas;</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 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FF092A" w:rsidRDefault="00EF6C2C" w:rsidP="00101949">
            <w:pPr>
              <w:pStyle w:val="BodyText"/>
              <w:numPr>
                <w:ilvl w:val="0"/>
                <w:numId w:val="5"/>
              </w:numPr>
              <w:rPr>
                <w:rFonts w:ascii="Times New Roman" w:hAnsi="Times New Roman"/>
                <w:sz w:val="24"/>
                <w:szCs w:val="24"/>
              </w:rPr>
            </w:pPr>
            <w:r w:rsidRPr="00FF092A">
              <w:rPr>
                <w:rFonts w:ascii="Times New Roman" w:hAnsi="Times New Roman"/>
                <w:sz w:val="24"/>
                <w:szCs w:val="24"/>
              </w:rPr>
              <w:t>olimpinei ir nacionalinei rinktinei parengtų sportininkų skaičius;</w:t>
            </w:r>
          </w:p>
          <w:p w:rsidR="00EF6C2C" w:rsidRPr="00FF092A" w:rsidRDefault="00EF6C2C" w:rsidP="00101949">
            <w:pPr>
              <w:pStyle w:val="BodyTextIndent"/>
              <w:numPr>
                <w:ilvl w:val="0"/>
                <w:numId w:val="5"/>
              </w:numPr>
              <w:spacing w:after="0"/>
              <w:rPr>
                <w:sz w:val="24"/>
                <w:szCs w:val="24"/>
              </w:rPr>
            </w:pPr>
            <w:r w:rsidRPr="00FF092A">
              <w:rPr>
                <w:sz w:val="24"/>
                <w:szCs w:val="24"/>
              </w:rPr>
              <w:t>pasaulio ir Europos pirmenybėse dalyvavusių miesto sportininkų skaičius;</w:t>
            </w:r>
          </w:p>
          <w:p w:rsidR="00EF6C2C" w:rsidRPr="00FF092A" w:rsidRDefault="00EF6C2C" w:rsidP="00101949">
            <w:pPr>
              <w:numPr>
                <w:ilvl w:val="0"/>
                <w:numId w:val="5"/>
              </w:numPr>
              <w:rPr>
                <w:sz w:val="24"/>
                <w:szCs w:val="24"/>
              </w:rPr>
            </w:pPr>
            <w:r w:rsidRPr="00FF092A">
              <w:rPr>
                <w:sz w:val="24"/>
                <w:szCs w:val="24"/>
              </w:rPr>
              <w:t>komandų, užimančių prizines vietas šalies pirmenybėse, skaičius;</w:t>
            </w:r>
          </w:p>
          <w:p w:rsidR="00EF6C2C" w:rsidRPr="00FF092A" w:rsidRDefault="00EF6C2C" w:rsidP="00101949">
            <w:pPr>
              <w:numPr>
                <w:ilvl w:val="0"/>
                <w:numId w:val="5"/>
              </w:numPr>
              <w:rPr>
                <w:sz w:val="24"/>
                <w:szCs w:val="24"/>
              </w:rPr>
            </w:pPr>
            <w:r w:rsidRPr="00FF092A">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EF6C2C" w:rsidRPr="00862D58">
        <w:tc>
          <w:tcPr>
            <w:tcW w:w="9645" w:type="dxa"/>
          </w:tcPr>
          <w:p w:rsidR="00EF6C2C" w:rsidRPr="00FF092A" w:rsidRDefault="00EF6C2C" w:rsidP="00EC4769">
            <w:pPr>
              <w:pStyle w:val="BodyText"/>
              <w:jc w:val="both"/>
              <w:rPr>
                <w:rFonts w:ascii="Times New Roman" w:hAnsi="Times New Roman"/>
                <w:b/>
                <w:sz w:val="24"/>
                <w:szCs w:val="24"/>
              </w:rPr>
            </w:pPr>
            <w:r w:rsidRPr="00FF092A">
              <w:rPr>
                <w:rFonts w:ascii="Times New Roman" w:hAnsi="Times New Roman"/>
                <w:b/>
                <w:bCs/>
                <w:sz w:val="24"/>
                <w:szCs w:val="24"/>
              </w:rPr>
              <w:lastRenderedPageBreak/>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BodyText"/>
              <w:jc w:val="both"/>
              <w:rPr>
                <w:rFonts w:ascii="Times New Roman" w:hAnsi="Times New Roman"/>
                <w:b/>
                <w:sz w:val="24"/>
                <w:szCs w:val="24"/>
              </w:rPr>
            </w:pPr>
          </w:p>
          <w:p w:rsidR="00EF6C2C" w:rsidRPr="00FF092A" w:rsidRDefault="00EF6C2C" w:rsidP="00EC4769">
            <w:pPr>
              <w:pStyle w:val="BodyText"/>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BodyText"/>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EF6C2C" w:rsidRPr="00862D58">
        <w:tc>
          <w:tcPr>
            <w:tcW w:w="9645" w:type="dxa"/>
          </w:tcPr>
          <w:p w:rsidR="00EF6C2C" w:rsidRPr="00FF092A" w:rsidRDefault="00EF6C2C" w:rsidP="002C54CE">
            <w:pPr>
              <w:pStyle w:val="BodyText"/>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BodyText"/>
              <w:jc w:val="both"/>
              <w:rPr>
                <w:rFonts w:ascii="Times New Roman" w:hAnsi="Times New Roman"/>
                <w:b/>
                <w:sz w:val="24"/>
                <w:szCs w:val="24"/>
              </w:rPr>
            </w:pPr>
          </w:p>
          <w:p w:rsidR="00EF6C2C" w:rsidRPr="00FF092A" w:rsidRDefault="00EF6C2C" w:rsidP="002C54CE">
            <w:pPr>
              <w:pStyle w:val="BodyText"/>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komandas, reprezentuojančias miestą;</w:t>
            </w:r>
          </w:p>
          <w:p w:rsidR="00EF6C2C" w:rsidRPr="00FF092A" w:rsidRDefault="00EF6C2C" w:rsidP="002C54CE">
            <w:pPr>
              <w:rPr>
                <w:sz w:val="24"/>
                <w:szCs w:val="24"/>
              </w:rPr>
            </w:pPr>
          </w:p>
          <w:p w:rsidR="00EF6C2C" w:rsidRPr="00FF092A" w:rsidRDefault="00EF6C2C" w:rsidP="002C54CE">
            <w:pPr>
              <w:pStyle w:val="BodyText"/>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BodyTextIndent"/>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BodyTextIndent"/>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6550A5">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EF6C2C" w:rsidRPr="00862D58">
        <w:trPr>
          <w:trHeight w:val="2941"/>
        </w:trPr>
        <w:tc>
          <w:tcPr>
            <w:tcW w:w="9854" w:type="dxa"/>
          </w:tcPr>
          <w:p w:rsidR="00EF6C2C" w:rsidRPr="00FF706F" w:rsidRDefault="00EF6C2C" w:rsidP="00C96107">
            <w:pPr>
              <w:pStyle w:val="BodyText"/>
              <w:rPr>
                <w:rFonts w:ascii="Times New Roman" w:hAnsi="Times New Roman"/>
                <w:b/>
                <w:bCs/>
                <w:sz w:val="24"/>
                <w:szCs w:val="24"/>
              </w:rPr>
            </w:pPr>
            <w:r w:rsidRPr="00FF706F">
              <w:rPr>
                <w:rFonts w:ascii="Times New Roman" w:hAnsi="Times New Roman"/>
                <w:b/>
                <w:bCs/>
                <w:sz w:val="24"/>
                <w:szCs w:val="24"/>
              </w:rPr>
              <w:t>4 uždavinys.</w:t>
            </w:r>
            <w:r w:rsidR="005325EA">
              <w:rPr>
                <w:rFonts w:ascii="Times New Roman" w:hAnsi="Times New Roman"/>
                <w:b/>
                <w:bCs/>
                <w:sz w:val="24"/>
                <w:szCs w:val="24"/>
              </w:rPr>
              <w:t xml:space="preserve"> </w:t>
            </w:r>
            <w:r w:rsidRPr="00FF706F">
              <w:rPr>
                <w:rFonts w:ascii="Times New Roman" w:hAnsi="Times New Roman"/>
                <w:b/>
                <w:bCs/>
                <w:sz w:val="24"/>
                <w:szCs w:val="24"/>
              </w:rPr>
              <w:t>Atnaujinti ir modernizuoti sporto bazes</w:t>
            </w:r>
          </w:p>
          <w:p w:rsidR="00EF6C2C" w:rsidRPr="00FF706F" w:rsidRDefault="00EF6C2C" w:rsidP="00C96107">
            <w:pPr>
              <w:pStyle w:val="BodyText"/>
              <w:rPr>
                <w:rFonts w:ascii="Times New Roman" w:hAnsi="Times New Roman"/>
                <w:b/>
                <w:bCs/>
                <w:sz w:val="24"/>
                <w:szCs w:val="24"/>
              </w:rPr>
            </w:pPr>
          </w:p>
          <w:p w:rsidR="00EF6C2C" w:rsidRPr="00FF706F" w:rsidRDefault="00EF6C2C" w:rsidP="00C96107">
            <w:pPr>
              <w:pStyle w:val="BodyText"/>
              <w:rPr>
                <w:rFonts w:ascii="Times New Roman" w:hAnsi="Times New Roman"/>
                <w:bCs/>
                <w:sz w:val="24"/>
                <w:szCs w:val="24"/>
              </w:rPr>
            </w:pPr>
            <w:r w:rsidRPr="00FF706F">
              <w:rPr>
                <w:rFonts w:ascii="Times New Roman" w:hAnsi="Times New Roman"/>
                <w:bCs/>
                <w:sz w:val="24"/>
                <w:szCs w:val="24"/>
              </w:rPr>
              <w:t>Uždaviniui įgyvendinti numatomos šios priemonės:</w:t>
            </w:r>
          </w:p>
          <w:p w:rsidR="00EF6C2C" w:rsidRPr="00140F78" w:rsidRDefault="00EF6C2C" w:rsidP="00FF706F">
            <w:pPr>
              <w:numPr>
                <w:ilvl w:val="1"/>
                <w:numId w:val="2"/>
              </w:numPr>
              <w:jc w:val="both"/>
              <w:rPr>
                <w:bCs/>
                <w:sz w:val="24"/>
                <w:szCs w:val="24"/>
              </w:rPr>
            </w:pPr>
            <w:r w:rsidRPr="00FF706F">
              <w:rPr>
                <w:bCs/>
                <w:sz w:val="24"/>
                <w:szCs w:val="24"/>
              </w:rPr>
              <w:t xml:space="preserve">tęsti </w:t>
            </w:r>
            <w:r>
              <w:rPr>
                <w:bCs/>
                <w:sz w:val="24"/>
                <w:szCs w:val="24"/>
              </w:rPr>
              <w:t>Kūno kultūros ir sporto centro „Aukštaitijos“ sporto komplekso</w:t>
            </w:r>
            <w:r w:rsidRPr="00FF706F">
              <w:rPr>
                <w:bCs/>
                <w:sz w:val="24"/>
                <w:szCs w:val="24"/>
              </w:rPr>
              <w:t xml:space="preserve"> atnaujinimą</w:t>
            </w:r>
            <w:r w:rsidR="00AF03AB">
              <w:rPr>
                <w:bCs/>
                <w:sz w:val="24"/>
                <w:szCs w:val="24"/>
              </w:rPr>
              <w:t>;</w:t>
            </w:r>
          </w:p>
          <w:p w:rsidR="00EF6C2C" w:rsidRPr="00FF706F" w:rsidRDefault="00EF6C2C" w:rsidP="00C96107">
            <w:pPr>
              <w:numPr>
                <w:ilvl w:val="1"/>
                <w:numId w:val="2"/>
              </w:numPr>
              <w:jc w:val="both"/>
              <w:rPr>
                <w:bCs/>
                <w:sz w:val="24"/>
                <w:szCs w:val="24"/>
              </w:rPr>
            </w:pPr>
            <w:r>
              <w:rPr>
                <w:bCs/>
                <w:sz w:val="24"/>
                <w:szCs w:val="24"/>
              </w:rPr>
              <w:t>t</w:t>
            </w:r>
            <w:r w:rsidRPr="00FF706F">
              <w:rPr>
                <w:bCs/>
                <w:sz w:val="24"/>
                <w:szCs w:val="24"/>
              </w:rPr>
              <w:t>ęsti Futbolo akademijos stadiono atnaujinimą;</w:t>
            </w:r>
          </w:p>
          <w:p w:rsidR="00EF6C2C" w:rsidRPr="00FF706F" w:rsidRDefault="00EF6C2C" w:rsidP="00C96107">
            <w:pPr>
              <w:pStyle w:val="BodyText"/>
              <w:rPr>
                <w:rFonts w:ascii="Times New Roman" w:hAnsi="Times New Roman"/>
                <w:bCs/>
                <w:iCs/>
                <w:sz w:val="24"/>
                <w:szCs w:val="24"/>
                <w:u w:val="single"/>
              </w:rPr>
            </w:pPr>
          </w:p>
          <w:p w:rsidR="00EF6C2C" w:rsidRPr="00FF706F" w:rsidRDefault="00EF6C2C" w:rsidP="00C96107">
            <w:pPr>
              <w:pStyle w:val="BodyText"/>
              <w:rPr>
                <w:rFonts w:ascii="Times New Roman" w:hAnsi="Times New Roman"/>
                <w:bCs/>
                <w:iCs/>
                <w:sz w:val="24"/>
                <w:szCs w:val="24"/>
                <w:u w:val="single"/>
              </w:rPr>
            </w:pPr>
            <w:r w:rsidRPr="00FF706F">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706F">
              <w:rPr>
                <w:rFonts w:ascii="Times New Roman" w:hAnsi="Times New Roman"/>
                <w:bCs/>
                <w:iCs/>
                <w:sz w:val="24"/>
                <w:szCs w:val="24"/>
                <w:u w:val="single"/>
              </w:rPr>
              <w:t>vertinimo kriterijai:</w:t>
            </w:r>
          </w:p>
          <w:p w:rsidR="00EF6C2C" w:rsidRPr="00BC116A" w:rsidRDefault="00EF6C2C" w:rsidP="00FF092A">
            <w:pPr>
              <w:pStyle w:val="ListParagraph"/>
              <w:numPr>
                <w:ilvl w:val="0"/>
                <w:numId w:val="3"/>
              </w:numPr>
              <w:rPr>
                <w:sz w:val="24"/>
                <w:szCs w:val="24"/>
              </w:rPr>
            </w:pPr>
            <w:r w:rsidRPr="00BC116A">
              <w:rPr>
                <w:sz w:val="24"/>
                <w:szCs w:val="24"/>
              </w:rPr>
              <w:t>įrengta dirbtinė dengta ledo ritulio aikštelė „Aukštaitijos“ sporto komplekse;</w:t>
            </w:r>
          </w:p>
          <w:p w:rsidR="00EF6C2C" w:rsidRPr="00FF706F" w:rsidRDefault="00EF6C2C" w:rsidP="00C96107">
            <w:pPr>
              <w:pStyle w:val="BodyTextIndent"/>
              <w:numPr>
                <w:ilvl w:val="0"/>
                <w:numId w:val="3"/>
              </w:numPr>
              <w:spacing w:after="0"/>
              <w:jc w:val="both"/>
              <w:rPr>
                <w:sz w:val="24"/>
                <w:szCs w:val="24"/>
              </w:rPr>
            </w:pPr>
            <w:r w:rsidRPr="00FF706F">
              <w:rPr>
                <w:sz w:val="24"/>
                <w:szCs w:val="24"/>
              </w:rPr>
              <w:t>atnaujintas Futbolo akademijos stadionas.</w:t>
            </w:r>
          </w:p>
          <w:p w:rsidR="00EF6C2C" w:rsidRPr="00862D58" w:rsidRDefault="00EF6C2C" w:rsidP="00FF092A">
            <w:pPr>
              <w:ind w:left="540"/>
              <w:rPr>
                <w:b/>
                <w:bCs/>
                <w:color w:val="4F81BD"/>
                <w:sz w:val="24"/>
                <w:szCs w:val="24"/>
              </w:rPr>
            </w:pP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 xml:space="preserve">Programos įgyvendinimo sėkmė priklausys nuo sporto mokymo įstaigų, nevyriausybinių </w:t>
            </w:r>
            <w:r w:rsidR="00EF6C2C" w:rsidRPr="00FF706F">
              <w:rPr>
                <w:bCs/>
                <w:sz w:val="24"/>
                <w:szCs w:val="24"/>
              </w:rPr>
              <w:lastRenderedPageBreak/>
              <w:t>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EF6C2C" w:rsidRPr="00862D58">
        <w:tc>
          <w:tcPr>
            <w:tcW w:w="9648" w:type="dxa"/>
          </w:tcPr>
          <w:p w:rsidR="00EF6C2C" w:rsidRPr="00862D58" w:rsidRDefault="00EF6C2C" w:rsidP="007A185E">
            <w:pPr>
              <w:pStyle w:val="BodyText"/>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BodyText"/>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EF6C2C" w:rsidRDefault="00EF6C2C" w:rsidP="00940AA5">
      <w:pPr>
        <w:rPr>
          <w:color w:val="4F81BD"/>
          <w:sz w:val="24"/>
          <w:szCs w:val="24"/>
        </w:rPr>
      </w:pPr>
    </w:p>
    <w:p w:rsidR="00EF6C2C" w:rsidRPr="00862D58" w:rsidRDefault="00EF6C2C" w:rsidP="00940AA5">
      <w:pPr>
        <w:rPr>
          <w:color w:val="4F81BD"/>
          <w:sz w:val="24"/>
          <w:szCs w:val="24"/>
        </w:rPr>
      </w:pPr>
    </w:p>
    <w:p w:rsidR="00AD03B6" w:rsidRDefault="00AD03B6">
      <w:pPr>
        <w:rPr>
          <w:color w:val="4F81BD"/>
          <w:sz w:val="24"/>
          <w:szCs w:val="24"/>
        </w:rPr>
      </w:pPr>
      <w:r>
        <w:rPr>
          <w:color w:val="4F81BD"/>
          <w:sz w:val="24"/>
          <w:szCs w:val="24"/>
        </w:rPr>
        <w:br w:type="page"/>
      </w:r>
    </w:p>
    <w:p w:rsidR="00AD03B6" w:rsidRPr="008F0B78" w:rsidRDefault="00AD03B6" w:rsidP="00AD03B6">
      <w:pPr>
        <w:pStyle w:val="BodyText"/>
        <w:spacing w:line="360" w:lineRule="auto"/>
        <w:ind w:left="7200"/>
        <w:rPr>
          <w:b/>
          <w:bCs/>
          <w:szCs w:val="22"/>
        </w:rPr>
      </w:pPr>
      <w:r w:rsidRPr="008F0B78">
        <w:rPr>
          <w:b/>
          <w:bCs/>
          <w:szCs w:val="22"/>
        </w:rPr>
        <w:lastRenderedPageBreak/>
        <w:t>Formos 1b tęsinys</w:t>
      </w:r>
    </w:p>
    <w:p w:rsidR="00AD03B6" w:rsidRPr="008F0B78" w:rsidRDefault="00AD03B6" w:rsidP="00AD03B6">
      <w:pPr>
        <w:pStyle w:val="BodyText"/>
        <w:spacing w:line="360" w:lineRule="auto"/>
        <w:ind w:left="7200"/>
        <w:rPr>
          <w:b/>
          <w:bCs/>
          <w:szCs w:val="22"/>
        </w:rPr>
      </w:pPr>
    </w:p>
    <w:p w:rsidR="00AD03B6" w:rsidRPr="008F0B78" w:rsidRDefault="00AD03B6" w:rsidP="00AD03B6">
      <w:pPr>
        <w:pStyle w:val="Title"/>
        <w:rPr>
          <w:sz w:val="22"/>
          <w:szCs w:val="22"/>
        </w:rPr>
      </w:pPr>
      <w:r w:rsidRPr="008F0B78">
        <w:rPr>
          <w:sz w:val="22"/>
          <w:szCs w:val="22"/>
        </w:rPr>
        <w:t>KŪNO KULTŪROS IR SPORTO PROGRAMOS (12)</w:t>
      </w:r>
    </w:p>
    <w:p w:rsidR="00AD03B6" w:rsidRDefault="00AD03B6" w:rsidP="00AD03B6">
      <w:pPr>
        <w:pStyle w:val="BodyText"/>
        <w:spacing w:line="360" w:lineRule="auto"/>
        <w:jc w:val="center"/>
        <w:rPr>
          <w:b/>
          <w:szCs w:val="22"/>
        </w:rPr>
      </w:pPr>
      <w:r w:rsidRPr="008F0B78">
        <w:rPr>
          <w:b/>
          <w:szCs w:val="22"/>
        </w:rPr>
        <w:t>LĖŠŲ POREIKIS IR NUMATOMI FINANSAVIMO ŠALTINIAI</w:t>
      </w:r>
    </w:p>
    <w:p w:rsidR="00AD03B6" w:rsidRPr="008F0B78" w:rsidRDefault="00AD03B6" w:rsidP="00AD03B6">
      <w:pPr>
        <w:pStyle w:val="BodyText"/>
        <w:spacing w:line="360" w:lineRule="auto"/>
        <w:jc w:val="center"/>
        <w:rPr>
          <w:b/>
          <w:color w:val="FF0000"/>
          <w:szCs w:val="22"/>
        </w:rPr>
      </w:pPr>
    </w:p>
    <w:tbl>
      <w:tblPr>
        <w:tblW w:w="8420" w:type="dxa"/>
        <w:tblLook w:val="0000"/>
      </w:tblPr>
      <w:tblGrid>
        <w:gridCol w:w="2860"/>
        <w:gridCol w:w="1497"/>
        <w:gridCol w:w="1657"/>
        <w:gridCol w:w="1203"/>
        <w:gridCol w:w="1203"/>
      </w:tblGrid>
      <w:tr w:rsidR="00AD03B6" w:rsidRPr="008F0B78" w:rsidTr="00402310">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8F0B78" w:rsidRDefault="00AD03B6" w:rsidP="00402310">
            <w:pPr>
              <w:jc w:val="center"/>
              <w:rPr>
                <w:b/>
                <w:bCs/>
                <w:sz w:val="22"/>
                <w:szCs w:val="22"/>
              </w:rPr>
            </w:pPr>
            <w:r w:rsidRPr="008F0B78">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7163F7" w:rsidRDefault="00AD03B6" w:rsidP="00402310">
            <w:pPr>
              <w:jc w:val="center"/>
              <w:rPr>
                <w:b/>
                <w:bCs/>
                <w:color w:val="000000"/>
              </w:rPr>
            </w:pPr>
            <w:r w:rsidRPr="007163F7">
              <w:rPr>
                <w:b/>
                <w:bCs/>
                <w:color w:val="000000"/>
                <w:sz w:val="22"/>
                <w:szCs w:val="22"/>
              </w:rPr>
              <w:t>Asignavimai 201</w:t>
            </w:r>
            <w:r>
              <w:rPr>
                <w:b/>
                <w:bCs/>
                <w:color w:val="000000"/>
                <w:sz w:val="22"/>
                <w:szCs w:val="22"/>
              </w:rPr>
              <w:t>4</w:t>
            </w:r>
            <w:r w:rsidRPr="007163F7">
              <w:rPr>
                <w:b/>
                <w:bCs/>
                <w:color w:val="000000"/>
                <w:sz w:val="22"/>
                <w:szCs w:val="22"/>
              </w:rPr>
              <w:t xml:space="preserve"> m</w:t>
            </w:r>
            <w:r>
              <w:rPr>
                <w:b/>
                <w:bCs/>
                <w:color w:val="000000"/>
                <w:sz w:val="22"/>
                <w:szCs w:val="22"/>
              </w:rPr>
              <w:t xml:space="preserve">. </w:t>
            </w:r>
            <w:r w:rsidRPr="007163F7">
              <w:rPr>
                <w:b/>
                <w:bCs/>
                <w:color w:val="000000"/>
                <w:sz w:val="22"/>
                <w:szCs w:val="22"/>
              </w:rPr>
              <w:t>(bazinis biudžetas)</w:t>
            </w:r>
            <w:r w:rsidRPr="007163F7">
              <w:rPr>
                <w:b/>
                <w:sz w:val="22"/>
                <w:szCs w:val="22"/>
              </w:rPr>
              <w:t xml:space="preserve"> </w:t>
            </w:r>
            <w:r>
              <w:rPr>
                <w:b/>
                <w:sz w:val="22"/>
                <w:szCs w:val="22"/>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AD03B6" w:rsidRPr="007163F7" w:rsidRDefault="00AD03B6" w:rsidP="00402310">
            <w:pPr>
              <w:jc w:val="center"/>
              <w:rPr>
                <w:b/>
                <w:bCs/>
              </w:rPr>
            </w:pPr>
            <w:r w:rsidRPr="007163F7">
              <w:rPr>
                <w:b/>
                <w:bCs/>
                <w:sz w:val="22"/>
                <w:szCs w:val="22"/>
              </w:rPr>
              <w:t>Asignavimai biudžetiniams 201</w:t>
            </w:r>
            <w:r>
              <w:rPr>
                <w:b/>
                <w:bCs/>
                <w:sz w:val="22"/>
                <w:szCs w:val="22"/>
              </w:rPr>
              <w:t>5</w:t>
            </w:r>
            <w:r w:rsidRPr="007163F7">
              <w:rPr>
                <w:b/>
                <w:bCs/>
                <w:sz w:val="22"/>
                <w:szCs w:val="22"/>
              </w:rPr>
              <w:t xml:space="preserve"> m</w:t>
            </w:r>
            <w:r>
              <w:rPr>
                <w:b/>
                <w:bCs/>
                <w:sz w:val="22"/>
                <w:szCs w:val="22"/>
              </w:rPr>
              <w:t>.</w:t>
            </w:r>
          </w:p>
          <w:p w:rsidR="00AD03B6" w:rsidRPr="007163F7" w:rsidRDefault="00AD03B6" w:rsidP="00402310">
            <w:pPr>
              <w:jc w:val="center"/>
              <w:rPr>
                <w:b/>
                <w:bCs/>
              </w:rPr>
            </w:pPr>
            <w:r>
              <w:rPr>
                <w:b/>
                <w:sz w:val="22"/>
                <w:szCs w:val="22"/>
              </w:rPr>
              <w:t>Eur</w:t>
            </w:r>
            <w:r w:rsidRPr="007163F7">
              <w:rPr>
                <w:b/>
                <w:sz w:val="22"/>
                <w:szCs w:val="22"/>
              </w:rPr>
              <w:t xml:space="preserve">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AD03B6" w:rsidRPr="007163F7" w:rsidRDefault="00AD03B6" w:rsidP="00402310">
            <w:pPr>
              <w:jc w:val="center"/>
              <w:rPr>
                <w:b/>
                <w:bCs/>
              </w:rPr>
            </w:pPr>
            <w:r w:rsidRPr="007163F7">
              <w:rPr>
                <w:b/>
                <w:bCs/>
                <w:sz w:val="22"/>
                <w:szCs w:val="22"/>
              </w:rPr>
              <w:t>201</w:t>
            </w:r>
            <w:r>
              <w:rPr>
                <w:b/>
                <w:bCs/>
                <w:sz w:val="22"/>
                <w:szCs w:val="22"/>
              </w:rPr>
              <w:t>6</w:t>
            </w:r>
            <w:r w:rsidRPr="007163F7">
              <w:rPr>
                <w:b/>
                <w:bCs/>
                <w:sz w:val="22"/>
                <w:szCs w:val="22"/>
              </w:rPr>
              <w:t xml:space="preserve"> m. projektas </w:t>
            </w:r>
          </w:p>
          <w:p w:rsidR="00AD03B6" w:rsidRPr="007163F7" w:rsidRDefault="00AD03B6" w:rsidP="00402310">
            <w:pPr>
              <w:jc w:val="center"/>
              <w:rPr>
                <w:b/>
                <w:bCs/>
              </w:rPr>
            </w:pPr>
            <w:r>
              <w:rPr>
                <w:b/>
                <w:sz w:val="22"/>
                <w:szCs w:val="22"/>
              </w:rPr>
              <w:t>Eur</w:t>
            </w:r>
            <w:r w:rsidRPr="007163F7">
              <w:rPr>
                <w:b/>
                <w:sz w:val="22"/>
                <w:szCs w:val="22"/>
              </w:rPr>
              <w:t xml:space="preserve">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AD03B6" w:rsidRPr="007163F7" w:rsidRDefault="00AD03B6" w:rsidP="00402310">
            <w:pPr>
              <w:jc w:val="center"/>
              <w:rPr>
                <w:b/>
                <w:bCs/>
              </w:rPr>
            </w:pPr>
            <w:r w:rsidRPr="007163F7">
              <w:rPr>
                <w:b/>
                <w:bCs/>
                <w:sz w:val="22"/>
                <w:szCs w:val="22"/>
              </w:rPr>
              <w:t>201</w:t>
            </w:r>
            <w:r>
              <w:rPr>
                <w:b/>
                <w:bCs/>
                <w:sz w:val="22"/>
                <w:szCs w:val="22"/>
              </w:rPr>
              <w:t>7</w:t>
            </w:r>
            <w:r w:rsidRPr="007163F7">
              <w:rPr>
                <w:b/>
                <w:bCs/>
                <w:sz w:val="22"/>
                <w:szCs w:val="22"/>
              </w:rPr>
              <w:t xml:space="preserve"> m. projektas</w:t>
            </w:r>
          </w:p>
          <w:p w:rsidR="00AD03B6" w:rsidRPr="007163F7" w:rsidRDefault="00AD03B6" w:rsidP="00402310">
            <w:pPr>
              <w:jc w:val="center"/>
              <w:rPr>
                <w:b/>
                <w:bCs/>
              </w:rPr>
            </w:pPr>
            <w:r>
              <w:rPr>
                <w:b/>
                <w:sz w:val="22"/>
                <w:szCs w:val="22"/>
              </w:rPr>
              <w:t>Eur</w:t>
            </w:r>
            <w:r w:rsidRPr="007163F7">
              <w:rPr>
                <w:b/>
                <w:sz w:val="22"/>
                <w:szCs w:val="22"/>
              </w:rPr>
              <w:t xml:space="preserve">                                                </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shd w:val="clear" w:color="auto" w:fill="C0C0C0"/>
          </w:tcPr>
          <w:p w:rsidR="00AD03B6" w:rsidRPr="008F0B78" w:rsidRDefault="00AD03B6" w:rsidP="00402310">
            <w:pPr>
              <w:rPr>
                <w:b/>
                <w:sz w:val="22"/>
                <w:szCs w:val="22"/>
              </w:rPr>
            </w:pPr>
            <w:r w:rsidRPr="008F0B78">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1828660</w:t>
            </w:r>
          </w:p>
        </w:tc>
        <w:tc>
          <w:tcPr>
            <w:tcW w:w="1657" w:type="dxa"/>
            <w:tcBorders>
              <w:top w:val="single" w:sz="4" w:space="0" w:color="auto"/>
              <w:left w:val="nil"/>
              <w:bottom w:val="single" w:sz="4" w:space="0" w:color="auto"/>
              <w:right w:val="single" w:sz="4" w:space="0" w:color="auto"/>
            </w:tcBorders>
            <w:shd w:val="clear" w:color="auto" w:fill="C0C0C0"/>
          </w:tcPr>
          <w:p w:rsidR="00AD03B6" w:rsidRPr="008F0B78" w:rsidRDefault="00AD03B6" w:rsidP="009E248D">
            <w:pPr>
              <w:jc w:val="center"/>
              <w:rPr>
                <w:b/>
                <w:sz w:val="22"/>
                <w:szCs w:val="22"/>
              </w:rPr>
            </w:pPr>
            <w:r>
              <w:rPr>
                <w:b/>
                <w:sz w:val="22"/>
                <w:szCs w:val="22"/>
              </w:rPr>
              <w:t>20</w:t>
            </w:r>
            <w:r w:rsidR="009E248D">
              <w:rPr>
                <w:b/>
                <w:sz w:val="22"/>
                <w:szCs w:val="22"/>
              </w:rPr>
              <w:t>66</w:t>
            </w:r>
            <w:r>
              <w:rPr>
                <w:b/>
                <w:sz w:val="22"/>
                <w:szCs w:val="22"/>
              </w:rPr>
              <w:t>202</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2375000</w:t>
            </w:r>
          </w:p>
        </w:tc>
        <w:tc>
          <w:tcPr>
            <w:tcW w:w="1203"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2110000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1.1. Išlaidoms</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iš jų darbo užmokesčiui</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10"/>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shd w:val="clear" w:color="auto" w:fill="C0C0C0"/>
          </w:tcPr>
          <w:p w:rsidR="00AD03B6" w:rsidRPr="008F0B78" w:rsidRDefault="00AD03B6" w:rsidP="00402310">
            <w:pPr>
              <w:rPr>
                <w:b/>
                <w:sz w:val="22"/>
                <w:szCs w:val="22"/>
              </w:rPr>
            </w:pPr>
            <w:r w:rsidRPr="008F0B78">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1828660</w:t>
            </w:r>
          </w:p>
        </w:tc>
        <w:tc>
          <w:tcPr>
            <w:tcW w:w="1657" w:type="dxa"/>
            <w:tcBorders>
              <w:top w:val="nil"/>
              <w:left w:val="nil"/>
              <w:bottom w:val="single" w:sz="4" w:space="0" w:color="auto"/>
              <w:right w:val="single" w:sz="4" w:space="0" w:color="auto"/>
            </w:tcBorders>
            <w:shd w:val="clear" w:color="auto" w:fill="C0C0C0"/>
          </w:tcPr>
          <w:p w:rsidR="00AD03B6" w:rsidRPr="008F0B78" w:rsidRDefault="00AD03B6" w:rsidP="009E248D">
            <w:pPr>
              <w:jc w:val="center"/>
              <w:rPr>
                <w:b/>
                <w:sz w:val="22"/>
                <w:szCs w:val="22"/>
              </w:rPr>
            </w:pPr>
            <w:r>
              <w:rPr>
                <w:b/>
                <w:sz w:val="22"/>
                <w:szCs w:val="22"/>
              </w:rPr>
              <w:t>20</w:t>
            </w:r>
            <w:r w:rsidR="009E248D">
              <w:rPr>
                <w:b/>
                <w:sz w:val="22"/>
                <w:szCs w:val="22"/>
              </w:rPr>
              <w:t>66</w:t>
            </w:r>
            <w:r>
              <w:rPr>
                <w:b/>
                <w:sz w:val="22"/>
                <w:szCs w:val="22"/>
              </w:rPr>
              <w:t>202</w:t>
            </w:r>
          </w:p>
        </w:tc>
        <w:tc>
          <w:tcPr>
            <w:tcW w:w="1203" w:type="dxa"/>
            <w:tcBorders>
              <w:top w:val="nil"/>
              <w:left w:val="single" w:sz="4" w:space="0" w:color="auto"/>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2375000</w:t>
            </w:r>
          </w:p>
        </w:tc>
        <w:tc>
          <w:tcPr>
            <w:tcW w:w="1203" w:type="dxa"/>
            <w:tcBorders>
              <w:top w:val="nil"/>
              <w:left w:val="nil"/>
              <w:bottom w:val="single" w:sz="4" w:space="0" w:color="auto"/>
              <w:right w:val="single" w:sz="4" w:space="0" w:color="auto"/>
            </w:tcBorders>
            <w:shd w:val="clear" w:color="auto" w:fill="C0C0C0"/>
            <w:noWrap/>
          </w:tcPr>
          <w:p w:rsidR="00AD03B6" w:rsidRPr="008F0B78" w:rsidRDefault="00AD03B6" w:rsidP="00402310">
            <w:pPr>
              <w:jc w:val="center"/>
              <w:rPr>
                <w:b/>
                <w:sz w:val="22"/>
                <w:szCs w:val="22"/>
              </w:rPr>
            </w:pPr>
            <w:r>
              <w:rPr>
                <w:b/>
                <w:sz w:val="22"/>
                <w:szCs w:val="22"/>
              </w:rPr>
              <w:t>2110000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b/>
                <w:sz w:val="22"/>
                <w:szCs w:val="22"/>
              </w:rPr>
            </w:pPr>
            <w:r w:rsidRPr="008F0B78">
              <w:rPr>
                <w:b/>
                <w:sz w:val="22"/>
                <w:szCs w:val="22"/>
              </w:rPr>
              <w:t>2.1. Savivaldybės biudžetas, iš jo:</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2.1.1. Savivaldybės biudžeto lėšos </w:t>
            </w:r>
            <w:r w:rsidRPr="008F0B78">
              <w:rPr>
                <w:b/>
                <w:sz w:val="22"/>
                <w:szCs w:val="22"/>
              </w:rPr>
              <w:t>SB</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1615790</w:t>
            </w:r>
          </w:p>
        </w:tc>
        <w:tc>
          <w:tcPr>
            <w:tcW w:w="1657" w:type="dxa"/>
            <w:tcBorders>
              <w:top w:val="nil"/>
              <w:left w:val="nil"/>
              <w:bottom w:val="single" w:sz="4" w:space="0" w:color="auto"/>
              <w:right w:val="single" w:sz="4" w:space="0" w:color="auto"/>
            </w:tcBorders>
          </w:tcPr>
          <w:p w:rsidR="00AD03B6" w:rsidRPr="008F0B78" w:rsidRDefault="009E248D" w:rsidP="00402310">
            <w:pPr>
              <w:jc w:val="center"/>
              <w:rPr>
                <w:sz w:val="22"/>
                <w:szCs w:val="22"/>
              </w:rPr>
            </w:pPr>
            <w:r>
              <w:rPr>
                <w:sz w:val="22"/>
                <w:szCs w:val="22"/>
              </w:rPr>
              <w:t>1898404</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1958000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1880000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2.1.2. Savivaldybės aplinkos apsaugos rėmimo specialiosios programos lėšos </w:t>
            </w:r>
            <w:r w:rsidRPr="008F0B78">
              <w:rPr>
                <w:b/>
                <w:sz w:val="22"/>
                <w:szCs w:val="22"/>
              </w:rPr>
              <w:t>SB(AA)</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87"/>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2.1.3. Specialiosios programos lėšos </w:t>
            </w:r>
            <w:r w:rsidRPr="008F0B78">
              <w:rPr>
                <w:b/>
                <w:sz w:val="22"/>
                <w:szCs w:val="22"/>
              </w:rPr>
              <w:t>SP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179564</w:t>
            </w: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r w:rsidRPr="00EA4F47">
              <w:rPr>
                <w:sz w:val="22"/>
                <w:szCs w:val="22"/>
              </w:rPr>
              <w:t>136367</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150000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150000</w:t>
            </w:r>
          </w:p>
        </w:tc>
      </w:tr>
      <w:tr w:rsidR="00AD03B6" w:rsidRPr="008F0B78" w:rsidTr="00402310">
        <w:trPr>
          <w:trHeight w:val="76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2.1.4. Valstybės biudžeto specialiosios tikslinės dotacijos lėšos </w:t>
            </w:r>
            <w:r w:rsidRPr="008F0B78">
              <w:rPr>
                <w:b/>
                <w:color w:val="000000"/>
                <w:sz w:val="22"/>
                <w:szCs w:val="22"/>
              </w:rPr>
              <w:t>SB</w:t>
            </w:r>
            <w:r w:rsidR="001568C3">
              <w:rPr>
                <w:b/>
                <w:color w:val="000000"/>
                <w:sz w:val="22"/>
                <w:szCs w:val="22"/>
              </w:rPr>
              <w:t xml:space="preserve"> </w:t>
            </w:r>
            <w:bookmarkStart w:id="1" w:name="_GoBack"/>
            <w:bookmarkEnd w:id="1"/>
            <w:r w:rsidRPr="008F0B78">
              <w:rPr>
                <w:b/>
                <w:color w:val="000000"/>
                <w:sz w:val="22"/>
                <w:szCs w:val="22"/>
              </w:rPr>
              <w:t>(VB</w:t>
            </w:r>
            <w:r w:rsidRPr="008F0B78">
              <w:rPr>
                <w:b/>
                <w:sz w:val="22"/>
                <w:szCs w:val="22"/>
              </w:rPr>
              <w:t>)</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33306</w:t>
            </w: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r>
              <w:rPr>
                <w:sz w:val="22"/>
                <w:szCs w:val="22"/>
              </w:rPr>
              <w:t>31431</w:t>
            </w: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32000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35000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2.1.5. Valstybės biudžeto lėšos </w:t>
            </w:r>
            <w:r w:rsidRPr="008F0B78">
              <w:rPr>
                <w:b/>
                <w:sz w:val="22"/>
                <w:szCs w:val="22"/>
              </w:rPr>
              <w:t>VB</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35000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45000</w:t>
            </w: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b/>
                <w:sz w:val="22"/>
                <w:szCs w:val="22"/>
              </w:rPr>
            </w:pPr>
            <w:r w:rsidRPr="008F0B78">
              <w:rPr>
                <w:b/>
                <w:sz w:val="22"/>
                <w:szCs w:val="22"/>
              </w:rPr>
              <w:t>2.2. Kiti šaltiniai, iš viso:</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2.2.1. Paskolos lėšos </w:t>
            </w:r>
            <w:r w:rsidRPr="008F0B78">
              <w:rPr>
                <w:b/>
                <w:sz w:val="22"/>
                <w:szCs w:val="22"/>
              </w:rPr>
              <w:t>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2.2.2. Privatizavimo fondo lėšos </w:t>
            </w:r>
            <w:r w:rsidRPr="008F0B78">
              <w:rPr>
                <w:b/>
                <w:sz w:val="22"/>
                <w:szCs w:val="22"/>
              </w:rPr>
              <w:t>PF</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89"/>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2.2.3. ES</w:t>
            </w:r>
            <w:r w:rsidR="001568C3" w:rsidRPr="008F0B78">
              <w:rPr>
                <w:sz w:val="22"/>
                <w:szCs w:val="22"/>
              </w:rPr>
              <w:t xml:space="preserve"> </w:t>
            </w:r>
            <w:r w:rsidRPr="008F0B78">
              <w:rPr>
                <w:sz w:val="22"/>
                <w:szCs w:val="22"/>
              </w:rPr>
              <w:t xml:space="preserve">paramos lėšos </w:t>
            </w:r>
            <w:r w:rsidRPr="008F0B78">
              <w:rPr>
                <w:b/>
                <w:sz w:val="22"/>
                <w:szCs w:val="22"/>
              </w:rPr>
              <w:t>ES</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510"/>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2.2.4.</w:t>
            </w:r>
            <w:r w:rsidR="001568C3" w:rsidRPr="008F0B78">
              <w:rPr>
                <w:sz w:val="22"/>
                <w:szCs w:val="22"/>
              </w:rPr>
              <w:t xml:space="preserve"> </w:t>
            </w:r>
            <w:r w:rsidRPr="008F0B78">
              <w:rPr>
                <w:sz w:val="22"/>
                <w:szCs w:val="22"/>
              </w:rPr>
              <w:t xml:space="preserve">Kelių priežiūros ir plėtros programos lėšos </w:t>
            </w:r>
            <w:r w:rsidRPr="008F0B78">
              <w:rPr>
                <w:b/>
                <w:sz w:val="22"/>
                <w:szCs w:val="22"/>
              </w:rPr>
              <w:t>KPPP</w:t>
            </w:r>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r w:rsidR="00AD03B6" w:rsidRPr="008F0B78" w:rsidTr="00402310">
        <w:trPr>
          <w:trHeight w:val="255"/>
        </w:trPr>
        <w:tc>
          <w:tcPr>
            <w:tcW w:w="2860" w:type="dxa"/>
            <w:tcBorders>
              <w:top w:val="nil"/>
              <w:left w:val="single" w:sz="4" w:space="0" w:color="auto"/>
              <w:bottom w:val="single" w:sz="4" w:space="0" w:color="auto"/>
              <w:right w:val="single" w:sz="4" w:space="0" w:color="auto"/>
            </w:tcBorders>
          </w:tcPr>
          <w:p w:rsidR="00AD03B6" w:rsidRPr="008F0B78" w:rsidRDefault="00AD03B6" w:rsidP="00402310">
            <w:pPr>
              <w:rPr>
                <w:sz w:val="22"/>
                <w:szCs w:val="22"/>
              </w:rPr>
            </w:pPr>
            <w:r w:rsidRPr="008F0B78">
              <w:rPr>
                <w:sz w:val="22"/>
                <w:szCs w:val="22"/>
              </w:rPr>
              <w:t xml:space="preserve">  2.2.5. Kiti finansavimo šaltiniai </w:t>
            </w:r>
            <w:proofErr w:type="spellStart"/>
            <w:r w:rsidRPr="008F0B78">
              <w:rPr>
                <w:b/>
                <w:sz w:val="22"/>
                <w:szCs w:val="22"/>
              </w:rPr>
              <w:t>Kt</w:t>
            </w:r>
            <w:proofErr w:type="spellEnd"/>
          </w:p>
        </w:tc>
        <w:tc>
          <w:tcPr>
            <w:tcW w:w="1497"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c>
          <w:tcPr>
            <w:tcW w:w="1657" w:type="dxa"/>
            <w:tcBorders>
              <w:top w:val="nil"/>
              <w:left w:val="nil"/>
              <w:bottom w:val="single" w:sz="4" w:space="0" w:color="auto"/>
              <w:right w:val="single" w:sz="4" w:space="0" w:color="auto"/>
            </w:tcBorders>
          </w:tcPr>
          <w:p w:rsidR="00AD03B6" w:rsidRPr="008F0B78" w:rsidRDefault="00AD03B6" w:rsidP="00402310">
            <w:pPr>
              <w:jc w:val="center"/>
              <w:rPr>
                <w:sz w:val="22"/>
                <w:szCs w:val="22"/>
              </w:rPr>
            </w:pPr>
          </w:p>
        </w:tc>
        <w:tc>
          <w:tcPr>
            <w:tcW w:w="1203" w:type="dxa"/>
            <w:tcBorders>
              <w:top w:val="nil"/>
              <w:left w:val="single" w:sz="4" w:space="0" w:color="auto"/>
              <w:bottom w:val="single" w:sz="4" w:space="0" w:color="auto"/>
              <w:right w:val="single" w:sz="4" w:space="0" w:color="auto"/>
            </w:tcBorders>
            <w:noWrap/>
          </w:tcPr>
          <w:p w:rsidR="00AD03B6" w:rsidRPr="008F0B78" w:rsidRDefault="00AD03B6" w:rsidP="00402310">
            <w:pPr>
              <w:jc w:val="center"/>
              <w:rPr>
                <w:sz w:val="22"/>
                <w:szCs w:val="22"/>
              </w:rPr>
            </w:pPr>
            <w:r>
              <w:rPr>
                <w:sz w:val="22"/>
                <w:szCs w:val="22"/>
              </w:rPr>
              <w:t>200000</w:t>
            </w:r>
          </w:p>
        </w:tc>
        <w:tc>
          <w:tcPr>
            <w:tcW w:w="1203" w:type="dxa"/>
            <w:tcBorders>
              <w:top w:val="nil"/>
              <w:left w:val="nil"/>
              <w:bottom w:val="single" w:sz="4" w:space="0" w:color="auto"/>
              <w:right w:val="single" w:sz="4" w:space="0" w:color="auto"/>
            </w:tcBorders>
            <w:noWrap/>
          </w:tcPr>
          <w:p w:rsidR="00AD03B6" w:rsidRPr="008F0B78" w:rsidRDefault="00AD03B6" w:rsidP="00402310">
            <w:pPr>
              <w:jc w:val="center"/>
              <w:rPr>
                <w:sz w:val="22"/>
                <w:szCs w:val="22"/>
              </w:rPr>
            </w:pPr>
          </w:p>
        </w:tc>
      </w:tr>
    </w:tbl>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AD03B6" w:rsidRPr="008F0B78" w:rsidRDefault="00AD03B6" w:rsidP="00AD03B6">
      <w:pPr>
        <w:rPr>
          <w:sz w:val="22"/>
          <w:szCs w:val="22"/>
        </w:rPr>
      </w:pPr>
    </w:p>
    <w:p w:rsidR="00EF6C2C" w:rsidRPr="00862D58" w:rsidRDefault="00EF6C2C" w:rsidP="009C382B">
      <w:pPr>
        <w:rPr>
          <w:color w:val="4F81BD"/>
          <w:sz w:val="24"/>
          <w:szCs w:val="24"/>
        </w:rPr>
      </w:pPr>
    </w:p>
    <w:sectPr w:rsidR="00EF6C2C" w:rsidRPr="00862D58" w:rsidSect="00CA40B9">
      <w:pgSz w:w="11906" w:h="16838"/>
      <w:pgMar w:top="709"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1296"/>
  <w:hyphenationZone w:val="396"/>
  <w:noPunctuationKerning/>
  <w:characterSpacingControl w:val="doNotCompress"/>
  <w:compat/>
  <w:rsids>
    <w:rsidRoot w:val="00D9390F"/>
    <w:rsid w:val="00010BC8"/>
    <w:rsid w:val="000216B7"/>
    <w:rsid w:val="0005269C"/>
    <w:rsid w:val="00060411"/>
    <w:rsid w:val="0008585B"/>
    <w:rsid w:val="00086A22"/>
    <w:rsid w:val="0009744D"/>
    <w:rsid w:val="000A14C8"/>
    <w:rsid w:val="000C0CBA"/>
    <w:rsid w:val="000C42A4"/>
    <w:rsid w:val="000E4E75"/>
    <w:rsid w:val="000F17B4"/>
    <w:rsid w:val="000F1B6A"/>
    <w:rsid w:val="001003EF"/>
    <w:rsid w:val="00101949"/>
    <w:rsid w:val="001140FB"/>
    <w:rsid w:val="00131884"/>
    <w:rsid w:val="00140F78"/>
    <w:rsid w:val="001568C3"/>
    <w:rsid w:val="0015717C"/>
    <w:rsid w:val="00160BF2"/>
    <w:rsid w:val="00162B17"/>
    <w:rsid w:val="00176A50"/>
    <w:rsid w:val="00180425"/>
    <w:rsid w:val="00197327"/>
    <w:rsid w:val="001B01B5"/>
    <w:rsid w:val="001C2D94"/>
    <w:rsid w:val="001D55E3"/>
    <w:rsid w:val="0022394E"/>
    <w:rsid w:val="00223B89"/>
    <w:rsid w:val="002529E4"/>
    <w:rsid w:val="00260213"/>
    <w:rsid w:val="00267F19"/>
    <w:rsid w:val="00271A63"/>
    <w:rsid w:val="002B0BCC"/>
    <w:rsid w:val="002B6195"/>
    <w:rsid w:val="002C541C"/>
    <w:rsid w:val="002C54CE"/>
    <w:rsid w:val="002E0EF4"/>
    <w:rsid w:val="00316C56"/>
    <w:rsid w:val="00320FA2"/>
    <w:rsid w:val="00326FF8"/>
    <w:rsid w:val="0036036D"/>
    <w:rsid w:val="0038060E"/>
    <w:rsid w:val="00394073"/>
    <w:rsid w:val="003949A3"/>
    <w:rsid w:val="00394F27"/>
    <w:rsid w:val="003A6681"/>
    <w:rsid w:val="003A696A"/>
    <w:rsid w:val="003D3F96"/>
    <w:rsid w:val="004238DE"/>
    <w:rsid w:val="004376E1"/>
    <w:rsid w:val="00495991"/>
    <w:rsid w:val="004C4DE9"/>
    <w:rsid w:val="004D323C"/>
    <w:rsid w:val="004D4955"/>
    <w:rsid w:val="004D49EC"/>
    <w:rsid w:val="004F52F3"/>
    <w:rsid w:val="00502431"/>
    <w:rsid w:val="005102DC"/>
    <w:rsid w:val="00523276"/>
    <w:rsid w:val="005259E7"/>
    <w:rsid w:val="005325EA"/>
    <w:rsid w:val="00586108"/>
    <w:rsid w:val="00594C79"/>
    <w:rsid w:val="005A38F8"/>
    <w:rsid w:val="005C796E"/>
    <w:rsid w:val="005D7F06"/>
    <w:rsid w:val="005E5163"/>
    <w:rsid w:val="005E77EC"/>
    <w:rsid w:val="005F58AB"/>
    <w:rsid w:val="00626989"/>
    <w:rsid w:val="00637AE1"/>
    <w:rsid w:val="006514C8"/>
    <w:rsid w:val="00652D9A"/>
    <w:rsid w:val="006550A5"/>
    <w:rsid w:val="00683FC1"/>
    <w:rsid w:val="006B167C"/>
    <w:rsid w:val="006C3C4A"/>
    <w:rsid w:val="006C60F7"/>
    <w:rsid w:val="006C6F9C"/>
    <w:rsid w:val="006D4B9C"/>
    <w:rsid w:val="006D567E"/>
    <w:rsid w:val="006D66F3"/>
    <w:rsid w:val="006E0E33"/>
    <w:rsid w:val="006E2DF9"/>
    <w:rsid w:val="006E567E"/>
    <w:rsid w:val="0073631B"/>
    <w:rsid w:val="00747E8E"/>
    <w:rsid w:val="007653E4"/>
    <w:rsid w:val="00772B64"/>
    <w:rsid w:val="00791670"/>
    <w:rsid w:val="00793F27"/>
    <w:rsid w:val="007A185E"/>
    <w:rsid w:val="007B6723"/>
    <w:rsid w:val="007C43AE"/>
    <w:rsid w:val="007D18F5"/>
    <w:rsid w:val="007E3965"/>
    <w:rsid w:val="007F2B54"/>
    <w:rsid w:val="00817502"/>
    <w:rsid w:val="00827D54"/>
    <w:rsid w:val="008300D9"/>
    <w:rsid w:val="00846BA6"/>
    <w:rsid w:val="0085227C"/>
    <w:rsid w:val="00862D58"/>
    <w:rsid w:val="00871B95"/>
    <w:rsid w:val="00871E6C"/>
    <w:rsid w:val="00874B6F"/>
    <w:rsid w:val="00874EA2"/>
    <w:rsid w:val="008804C3"/>
    <w:rsid w:val="00891430"/>
    <w:rsid w:val="008A44C0"/>
    <w:rsid w:val="008C6C86"/>
    <w:rsid w:val="008F22C4"/>
    <w:rsid w:val="009044EA"/>
    <w:rsid w:val="009256A6"/>
    <w:rsid w:val="00940AA5"/>
    <w:rsid w:val="00974392"/>
    <w:rsid w:val="0097609F"/>
    <w:rsid w:val="00981930"/>
    <w:rsid w:val="00983661"/>
    <w:rsid w:val="00991BDE"/>
    <w:rsid w:val="009A78B6"/>
    <w:rsid w:val="009B5897"/>
    <w:rsid w:val="009C382B"/>
    <w:rsid w:val="009E248D"/>
    <w:rsid w:val="009F3BD8"/>
    <w:rsid w:val="00A0183F"/>
    <w:rsid w:val="00A04DFC"/>
    <w:rsid w:val="00A101E6"/>
    <w:rsid w:val="00A21F6E"/>
    <w:rsid w:val="00A871C8"/>
    <w:rsid w:val="00AA77AD"/>
    <w:rsid w:val="00AB3207"/>
    <w:rsid w:val="00AB57A9"/>
    <w:rsid w:val="00AC1F09"/>
    <w:rsid w:val="00AD03B6"/>
    <w:rsid w:val="00AD2E66"/>
    <w:rsid w:val="00AE3795"/>
    <w:rsid w:val="00AF03AB"/>
    <w:rsid w:val="00AF2390"/>
    <w:rsid w:val="00B11732"/>
    <w:rsid w:val="00B32B1C"/>
    <w:rsid w:val="00B37277"/>
    <w:rsid w:val="00B3762A"/>
    <w:rsid w:val="00B40810"/>
    <w:rsid w:val="00B41146"/>
    <w:rsid w:val="00B45552"/>
    <w:rsid w:val="00B601F3"/>
    <w:rsid w:val="00B8170C"/>
    <w:rsid w:val="00B859BA"/>
    <w:rsid w:val="00B85E74"/>
    <w:rsid w:val="00B934C9"/>
    <w:rsid w:val="00B95F22"/>
    <w:rsid w:val="00BA7EFA"/>
    <w:rsid w:val="00BB5F85"/>
    <w:rsid w:val="00BC116A"/>
    <w:rsid w:val="00BD1279"/>
    <w:rsid w:val="00BD2ADA"/>
    <w:rsid w:val="00BE0363"/>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4FE1"/>
    <w:rsid w:val="00D547C1"/>
    <w:rsid w:val="00D60E72"/>
    <w:rsid w:val="00D64566"/>
    <w:rsid w:val="00D77174"/>
    <w:rsid w:val="00D9390F"/>
    <w:rsid w:val="00DA55BE"/>
    <w:rsid w:val="00DA7CC3"/>
    <w:rsid w:val="00DD0F14"/>
    <w:rsid w:val="00DD3FFB"/>
    <w:rsid w:val="00DF1CD1"/>
    <w:rsid w:val="00E13470"/>
    <w:rsid w:val="00E468A5"/>
    <w:rsid w:val="00E839B6"/>
    <w:rsid w:val="00EC093B"/>
    <w:rsid w:val="00EC4769"/>
    <w:rsid w:val="00EE10F3"/>
    <w:rsid w:val="00EE678F"/>
    <w:rsid w:val="00EF6C2C"/>
    <w:rsid w:val="00EF7A15"/>
    <w:rsid w:val="00F00F40"/>
    <w:rsid w:val="00F27FD1"/>
    <w:rsid w:val="00F37A84"/>
    <w:rsid w:val="00F60340"/>
    <w:rsid w:val="00F61296"/>
    <w:rsid w:val="00F63B24"/>
    <w:rsid w:val="00F6535F"/>
    <w:rsid w:val="00F67086"/>
    <w:rsid w:val="00F77F0D"/>
    <w:rsid w:val="00F9018C"/>
    <w:rsid w:val="00F917F2"/>
    <w:rsid w:val="00F952C1"/>
    <w:rsid w:val="00FA3C25"/>
    <w:rsid w:val="00FA6A3F"/>
    <w:rsid w:val="00FD289E"/>
    <w:rsid w:val="00FE3B5A"/>
    <w:rsid w:val="00FF092A"/>
    <w:rsid w:val="00FF62A0"/>
    <w:rsid w:val="00FF6CD6"/>
    <w:rsid w:val="00FF7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E"/>
    <w:rPr>
      <w:sz w:val="20"/>
      <w:szCs w:val="20"/>
      <w:lang w:eastAsia="en-US"/>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paragraph" w:styleId="Heading6">
    <w:name w:val="heading 6"/>
    <w:basedOn w:val="Normal"/>
    <w:next w:val="Normal"/>
    <w:link w:val="Heading6Char"/>
    <w:uiPriority w:val="99"/>
    <w:qFormat/>
    <w:rsid w:val="00683FC1"/>
    <w:pPr>
      <w:keepNext/>
      <w:outlineLvl w:val="5"/>
    </w:pPr>
    <w:rPr>
      <w:b/>
      <w:sz w:val="22"/>
      <w:szCs w:val="24"/>
    </w:rPr>
  </w:style>
  <w:style w:type="paragraph" w:styleId="Heading7">
    <w:name w:val="heading 7"/>
    <w:basedOn w:val="Normal"/>
    <w:next w:val="Normal"/>
    <w:link w:val="Heading7Char"/>
    <w:uiPriority w:val="99"/>
    <w:qFormat/>
    <w:rsid w:val="00683FC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F6708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67086"/>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683FC1"/>
    <w:rPr>
      <w:rFonts w:cs="Times New Roman"/>
      <w:b/>
      <w:sz w:val="24"/>
      <w:szCs w:val="24"/>
      <w:lang w:eastAsia="en-US"/>
    </w:rPr>
  </w:style>
  <w:style w:type="character" w:customStyle="1" w:styleId="Heading7Char">
    <w:name w:val="Heading 7 Char"/>
    <w:basedOn w:val="DefaultParagraphFont"/>
    <w:link w:val="Heading7"/>
    <w:uiPriority w:val="99"/>
    <w:semiHidden/>
    <w:locked/>
    <w:rsid w:val="00683FC1"/>
    <w:rPr>
      <w:rFonts w:ascii="Calibri" w:hAnsi="Calibri" w:cs="Times New Roman"/>
      <w:sz w:val="24"/>
      <w:szCs w:val="24"/>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F67086"/>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586108"/>
    <w:rPr>
      <w:rFonts w:ascii="TimesLT" w:hAnsi="TimesLT" w:cs="Times New Roman"/>
      <w:sz w:val="22"/>
      <w:lang w:val="lt-LT" w:eastAsia="en-US" w:bidi="ar-SA"/>
    </w:rPr>
  </w:style>
  <w:style w:type="paragraph" w:styleId="Title">
    <w:name w:val="Title"/>
    <w:basedOn w:val="Normal"/>
    <w:link w:val="TitleChar"/>
    <w:qFormat/>
    <w:rsid w:val="007A185E"/>
    <w:pPr>
      <w:jc w:val="center"/>
    </w:pPr>
    <w:rPr>
      <w:b/>
      <w:sz w:val="28"/>
    </w:rPr>
  </w:style>
  <w:style w:type="character" w:customStyle="1" w:styleId="TitleChar">
    <w:name w:val="Title Char"/>
    <w:basedOn w:val="DefaultParagraphFont"/>
    <w:link w:val="Title"/>
    <w:locked/>
    <w:rsid w:val="00F67086"/>
    <w:rPr>
      <w:rFonts w:ascii="Cambria" w:hAnsi="Cambria" w:cs="Times New Roman"/>
      <w:b/>
      <w:bCs/>
      <w:kern w:val="28"/>
      <w:sz w:val="32"/>
      <w:szCs w:val="32"/>
      <w:lang w:eastAsia="en-US"/>
    </w:rPr>
  </w:style>
  <w:style w:type="table" w:styleId="TableGrid">
    <w:name w:val="Table Grid"/>
    <w:basedOn w:val="TableNormal"/>
    <w:uiPriority w:val="99"/>
    <w:rsid w:val="007A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683FC1"/>
    <w:pPr>
      <w:spacing w:after="120"/>
      <w:ind w:left="283"/>
    </w:pPr>
  </w:style>
  <w:style w:type="character" w:customStyle="1" w:styleId="BodyTextIndentChar">
    <w:name w:val="Body Text Indent Char"/>
    <w:basedOn w:val="DefaultParagraphFont"/>
    <w:link w:val="BodyTextIndent"/>
    <w:uiPriority w:val="99"/>
    <w:semiHidden/>
    <w:locked/>
    <w:rsid w:val="00683FC1"/>
    <w:rPr>
      <w:rFonts w:cs="Times New Roman"/>
      <w:lang w:eastAsia="en-US"/>
    </w:rPr>
  </w:style>
  <w:style w:type="paragraph" w:styleId="BodyTextIndent2">
    <w:name w:val="Body Text Indent 2"/>
    <w:basedOn w:val="Normal"/>
    <w:link w:val="BodyTextIndent2Char"/>
    <w:uiPriority w:val="99"/>
    <w:semiHidden/>
    <w:rsid w:val="00683FC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83FC1"/>
    <w:rPr>
      <w:rFonts w:cs="Times New Roman"/>
      <w:lang w:eastAsia="en-US"/>
    </w:rPr>
  </w:style>
  <w:style w:type="paragraph" w:customStyle="1" w:styleId="CharCharChar">
    <w:name w:val="Char Char Char"/>
    <w:basedOn w:val="Normal"/>
    <w:uiPriority w:val="99"/>
    <w:rsid w:val="0073631B"/>
    <w:pPr>
      <w:spacing w:after="160" w:line="240" w:lineRule="exact"/>
    </w:pPr>
    <w:rPr>
      <w:rFonts w:ascii="Tahoma" w:hAnsi="Tahoma"/>
      <w:lang w:val="en-US"/>
    </w:rPr>
  </w:style>
  <w:style w:type="paragraph" w:styleId="BalloonText">
    <w:name w:val="Balloon Text"/>
    <w:basedOn w:val="Normal"/>
    <w:link w:val="BalloonTextChar"/>
    <w:uiPriority w:val="99"/>
    <w:semiHidden/>
    <w:rsid w:val="00B32B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7086"/>
    <w:rPr>
      <w:rFonts w:cs="Times New Roman"/>
      <w:sz w:val="2"/>
      <w:lang w:eastAsia="en-US"/>
    </w:rPr>
  </w:style>
  <w:style w:type="paragraph" w:styleId="ListParagraph">
    <w:name w:val="List Paragraph"/>
    <w:basedOn w:val="Normal"/>
    <w:uiPriority w:val="99"/>
    <w:qFormat/>
    <w:rsid w:val="00FF092A"/>
    <w:pPr>
      <w:ind w:left="720"/>
      <w:contextualSpacing/>
    </w:pPr>
  </w:style>
</w:styles>
</file>

<file path=word/webSettings.xml><?xml version="1.0" encoding="utf-8"?>
<w:webSettings xmlns:r="http://schemas.openxmlformats.org/officeDocument/2006/relationships" xmlns:w="http://schemas.openxmlformats.org/wordprocessingml/2006/main">
  <w:divs>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2318</Words>
  <Characters>13214</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Asta1</cp:lastModifiedBy>
  <cp:revision>14</cp:revision>
  <cp:lastPrinted>2013-02-01T14:14:00Z</cp:lastPrinted>
  <dcterms:created xsi:type="dcterms:W3CDTF">2015-01-23T10:36:00Z</dcterms:created>
  <dcterms:modified xsi:type="dcterms:W3CDTF">2015-02-18T11:22:00Z</dcterms:modified>
</cp:coreProperties>
</file>