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41AF" w:rsidRPr="00A631E8" w:rsidRDefault="00C641AF" w:rsidP="00C641AF">
      <w:pPr>
        <w:ind w:left="5103"/>
      </w:pPr>
      <w:r w:rsidRPr="00A631E8">
        <w:t>PATVIRTINTA</w:t>
      </w:r>
    </w:p>
    <w:p w:rsidR="00C641AF" w:rsidRPr="00A631E8" w:rsidRDefault="00C641AF" w:rsidP="00C641AF">
      <w:pPr>
        <w:ind w:left="5103"/>
      </w:pPr>
      <w:r w:rsidRPr="00A631E8">
        <w:t>Panevėžio miesto savivaldybės tarybos</w:t>
      </w:r>
    </w:p>
    <w:p w:rsidR="00C641AF" w:rsidRPr="00A631E8" w:rsidRDefault="00C641AF" w:rsidP="00C641AF">
      <w:pPr>
        <w:ind w:left="5103"/>
      </w:pPr>
      <w:r w:rsidRPr="00A631E8">
        <w:t>201</w:t>
      </w:r>
      <w:r w:rsidR="005C6499" w:rsidRPr="00A631E8">
        <w:t>7</w:t>
      </w:r>
      <w:r w:rsidRPr="00A631E8">
        <w:t xml:space="preserve"> m. vasario</w:t>
      </w:r>
      <w:proofErr w:type="gramStart"/>
      <w:r w:rsidR="00A631E8" w:rsidRPr="00A631E8">
        <w:t xml:space="preserve">  </w:t>
      </w:r>
      <w:r w:rsidRPr="00A631E8">
        <w:t xml:space="preserve">  </w:t>
      </w:r>
      <w:proofErr w:type="gramEnd"/>
      <w:r w:rsidRPr="00A631E8">
        <w:t xml:space="preserve">d. sprendimu Nr. </w:t>
      </w:r>
    </w:p>
    <w:p w:rsidR="00B33383" w:rsidRPr="00EC54C7" w:rsidRDefault="00B33383" w:rsidP="00585E03">
      <w:pPr>
        <w:ind w:firstLine="5236"/>
      </w:pPr>
    </w:p>
    <w:p w:rsidR="00B33383" w:rsidRPr="00EC54C7" w:rsidRDefault="00B33383" w:rsidP="00E90AFA">
      <w:pPr>
        <w:pStyle w:val="Pavadinimas"/>
      </w:pPr>
      <w:r w:rsidRPr="00EC54C7">
        <w:t>VISUOMENĖS SVEIKATOS RĖMIMO SPECIALIOJI PROGRAMA</w:t>
      </w:r>
    </w:p>
    <w:p w:rsidR="00B33383" w:rsidRPr="00EC54C7" w:rsidRDefault="00B33383" w:rsidP="00F4267E">
      <w:pPr>
        <w:pStyle w:val="Antrats"/>
        <w:spacing w:before="0" w:beforeAutospacing="0" w:after="0" w:afterAutospacing="0"/>
        <w:jc w:val="center"/>
        <w:rPr>
          <w:b/>
          <w:bCs/>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6660"/>
      </w:tblGrid>
      <w:tr w:rsidR="00B33383" w:rsidRPr="00EC54C7">
        <w:tc>
          <w:tcPr>
            <w:tcW w:w="2988" w:type="dxa"/>
          </w:tcPr>
          <w:p w:rsidR="00B33383" w:rsidRPr="00107BDD" w:rsidRDefault="00B33383" w:rsidP="00201206">
            <w:pPr>
              <w:pStyle w:val="Antrat1"/>
              <w:jc w:val="left"/>
              <w:rPr>
                <w:rFonts w:ascii="Times New Roman" w:hAnsi="Times New Roman"/>
                <w:kern w:val="0"/>
                <w:sz w:val="24"/>
                <w:szCs w:val="24"/>
              </w:rPr>
            </w:pPr>
            <w:r w:rsidRPr="005110CF">
              <w:rPr>
                <w:rFonts w:ascii="Times New Roman" w:hAnsi="Times New Roman"/>
                <w:kern w:val="0"/>
                <w:sz w:val="24"/>
                <w:szCs w:val="24"/>
              </w:rPr>
              <w:t>Planuojamas laikotarpis</w:t>
            </w:r>
          </w:p>
        </w:tc>
        <w:tc>
          <w:tcPr>
            <w:tcW w:w="6660" w:type="dxa"/>
          </w:tcPr>
          <w:p w:rsidR="00B33383" w:rsidRPr="00E66F92" w:rsidRDefault="00B33383" w:rsidP="005C6499">
            <w:pPr>
              <w:rPr>
                <w:bCs/>
              </w:rPr>
            </w:pPr>
            <w:r w:rsidRPr="00A631E8">
              <w:rPr>
                <w:bCs/>
              </w:rPr>
              <w:t>201</w:t>
            </w:r>
            <w:r w:rsidR="005C6499" w:rsidRPr="00A631E8">
              <w:rPr>
                <w:bCs/>
              </w:rPr>
              <w:t>7</w:t>
            </w:r>
            <w:r w:rsidRPr="00A631E8">
              <w:rPr>
                <w:bCs/>
              </w:rPr>
              <w:t>–201</w:t>
            </w:r>
            <w:r w:rsidR="005C6499" w:rsidRPr="00A631E8">
              <w:rPr>
                <w:bCs/>
              </w:rPr>
              <w:t>9</w:t>
            </w:r>
            <w:r w:rsidRPr="00A631E8">
              <w:rPr>
                <w:bCs/>
              </w:rPr>
              <w:t xml:space="preserve"> m.</w:t>
            </w:r>
          </w:p>
        </w:tc>
      </w:tr>
      <w:tr w:rsidR="00B33383" w:rsidRPr="00EC54C7">
        <w:tc>
          <w:tcPr>
            <w:tcW w:w="2988" w:type="dxa"/>
          </w:tcPr>
          <w:p w:rsidR="00B33383" w:rsidRPr="00107BDD" w:rsidRDefault="00B33383" w:rsidP="00201206">
            <w:pPr>
              <w:pStyle w:val="Antrat1"/>
              <w:jc w:val="left"/>
              <w:rPr>
                <w:rFonts w:ascii="Times New Roman" w:hAnsi="Times New Roman"/>
                <w:kern w:val="0"/>
                <w:sz w:val="24"/>
                <w:szCs w:val="24"/>
              </w:rPr>
            </w:pPr>
            <w:r w:rsidRPr="005110CF">
              <w:rPr>
                <w:rFonts w:ascii="Times New Roman" w:hAnsi="Times New Roman"/>
                <w:kern w:val="0"/>
                <w:sz w:val="24"/>
                <w:szCs w:val="24"/>
              </w:rPr>
              <w:t>Asignavimų valdytojas</w:t>
            </w:r>
          </w:p>
          <w:p w:rsidR="00B33383" w:rsidRPr="00107BDD" w:rsidRDefault="00B33383" w:rsidP="00201206">
            <w:pPr>
              <w:pStyle w:val="Antrat1"/>
              <w:jc w:val="left"/>
              <w:rPr>
                <w:rFonts w:ascii="Times New Roman" w:hAnsi="Times New Roman"/>
                <w:kern w:val="0"/>
                <w:sz w:val="24"/>
                <w:szCs w:val="24"/>
              </w:rPr>
            </w:pPr>
            <w:r w:rsidRPr="005110CF">
              <w:rPr>
                <w:rFonts w:ascii="Times New Roman" w:hAnsi="Times New Roman"/>
                <w:kern w:val="0"/>
                <w:sz w:val="24"/>
                <w:szCs w:val="24"/>
              </w:rPr>
              <w:t xml:space="preserve"> (-ai), kodas </w:t>
            </w:r>
          </w:p>
        </w:tc>
        <w:tc>
          <w:tcPr>
            <w:tcW w:w="6660" w:type="dxa"/>
          </w:tcPr>
          <w:p w:rsidR="00B33383" w:rsidRPr="00EC54C7" w:rsidRDefault="00B33383" w:rsidP="00201206">
            <w:pPr>
              <w:rPr>
                <w:bCs/>
              </w:rPr>
            </w:pPr>
            <w:r w:rsidRPr="00EC54C7">
              <w:rPr>
                <w:bCs/>
              </w:rPr>
              <w:t>Panevėžio miesto savivaldybės administracija, 288724610</w:t>
            </w:r>
          </w:p>
        </w:tc>
      </w:tr>
      <w:tr w:rsidR="00B33383" w:rsidRPr="00EC54C7">
        <w:tc>
          <w:tcPr>
            <w:tcW w:w="2988" w:type="dxa"/>
          </w:tcPr>
          <w:p w:rsidR="00B33383" w:rsidRPr="00107BDD" w:rsidRDefault="00B33383" w:rsidP="00201206">
            <w:pPr>
              <w:pStyle w:val="Antrat1"/>
              <w:jc w:val="left"/>
              <w:rPr>
                <w:rFonts w:ascii="Times New Roman" w:hAnsi="Times New Roman"/>
                <w:kern w:val="0"/>
                <w:sz w:val="24"/>
                <w:szCs w:val="24"/>
              </w:rPr>
            </w:pPr>
            <w:r w:rsidRPr="005110CF">
              <w:rPr>
                <w:rFonts w:ascii="Times New Roman" w:hAnsi="Times New Roman"/>
                <w:kern w:val="0"/>
                <w:sz w:val="24"/>
                <w:szCs w:val="24"/>
              </w:rPr>
              <w:t>Priemonių vykdytojas (-ai) (skyrius</w:t>
            </w:r>
            <w:r w:rsidR="00E66F92">
              <w:rPr>
                <w:rFonts w:ascii="Times New Roman" w:hAnsi="Times New Roman"/>
                <w:kern w:val="0"/>
                <w:sz w:val="24"/>
                <w:szCs w:val="24"/>
              </w:rPr>
              <w:t xml:space="preserve"> </w:t>
            </w:r>
            <w:r w:rsidRPr="005110CF">
              <w:rPr>
                <w:rFonts w:ascii="Times New Roman" w:hAnsi="Times New Roman"/>
                <w:kern w:val="0"/>
                <w:sz w:val="24"/>
                <w:szCs w:val="24"/>
              </w:rPr>
              <w:t>(-</w:t>
            </w:r>
            <w:proofErr w:type="spellStart"/>
            <w:r w:rsidRPr="005110CF">
              <w:rPr>
                <w:rFonts w:ascii="Times New Roman" w:hAnsi="Times New Roman"/>
                <w:kern w:val="0"/>
                <w:sz w:val="24"/>
                <w:szCs w:val="24"/>
              </w:rPr>
              <w:t>iai</w:t>
            </w:r>
            <w:proofErr w:type="spellEnd"/>
            <w:r w:rsidRPr="005110CF">
              <w:rPr>
                <w:rFonts w:ascii="Times New Roman" w:hAnsi="Times New Roman"/>
                <w:kern w:val="0"/>
                <w:sz w:val="24"/>
                <w:szCs w:val="24"/>
              </w:rPr>
              <w:t>))</w:t>
            </w:r>
          </w:p>
        </w:tc>
        <w:tc>
          <w:tcPr>
            <w:tcW w:w="6660" w:type="dxa"/>
          </w:tcPr>
          <w:p w:rsidR="00B33383" w:rsidRPr="00090CC2" w:rsidRDefault="00B33383" w:rsidP="00201206">
            <w:pPr>
              <w:pStyle w:val="Pagrindinistekstas"/>
              <w:rPr>
                <w:bCs/>
              </w:rPr>
            </w:pPr>
            <w:r w:rsidRPr="00090CC2">
              <w:rPr>
                <w:bCs/>
              </w:rPr>
              <w:t xml:space="preserve">Savivaldybės administracijos </w:t>
            </w:r>
            <w:r w:rsidR="006479FE" w:rsidRPr="00090CC2">
              <w:rPr>
                <w:bCs/>
              </w:rPr>
              <w:t>Socialinių reikalų</w:t>
            </w:r>
            <w:r w:rsidRPr="00090CC2">
              <w:rPr>
                <w:bCs/>
              </w:rPr>
              <w:t xml:space="preserve"> skyrius</w:t>
            </w:r>
          </w:p>
          <w:p w:rsidR="00B33383" w:rsidRPr="00090CC2" w:rsidRDefault="00B33383" w:rsidP="00E51AD1">
            <w:pPr>
              <w:pStyle w:val="Pagrindinistekstas"/>
              <w:rPr>
                <w:bCs/>
                <w:i/>
                <w:iCs/>
                <w:strike/>
              </w:rPr>
            </w:pPr>
            <w:r w:rsidRPr="00090CC2">
              <w:rPr>
                <w:bCs/>
              </w:rPr>
              <w:t>Savivaldybės visuomenės sveikatos biuras</w:t>
            </w:r>
          </w:p>
        </w:tc>
      </w:tr>
    </w:tbl>
    <w:p w:rsidR="00B33383" w:rsidRPr="00EC54C7" w:rsidRDefault="00B33383" w:rsidP="00F4267E">
      <w:pPr>
        <w:jc w:val="center"/>
        <w:rPr>
          <w:b/>
          <w:strike/>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5040"/>
        <w:gridCol w:w="900"/>
        <w:gridCol w:w="720"/>
      </w:tblGrid>
      <w:tr w:rsidR="00B33383" w:rsidRPr="00EC54C7">
        <w:tc>
          <w:tcPr>
            <w:tcW w:w="2988" w:type="dxa"/>
          </w:tcPr>
          <w:p w:rsidR="00B33383" w:rsidRPr="00107BDD" w:rsidRDefault="00B33383" w:rsidP="00201206">
            <w:pPr>
              <w:pStyle w:val="Antrat3"/>
              <w:tabs>
                <w:tab w:val="left" w:pos="0"/>
                <w:tab w:val="left" w:pos="180"/>
              </w:tabs>
              <w:jc w:val="left"/>
              <w:rPr>
                <w:rFonts w:ascii="Times New Roman" w:hAnsi="Times New Roman"/>
                <w:sz w:val="24"/>
                <w:szCs w:val="24"/>
              </w:rPr>
            </w:pPr>
            <w:r w:rsidRPr="005110CF">
              <w:rPr>
                <w:rFonts w:ascii="Times New Roman" w:hAnsi="Times New Roman"/>
                <w:sz w:val="24"/>
                <w:szCs w:val="24"/>
              </w:rPr>
              <w:t>Programos pavadinimas</w:t>
            </w:r>
          </w:p>
        </w:tc>
        <w:tc>
          <w:tcPr>
            <w:tcW w:w="5040" w:type="dxa"/>
          </w:tcPr>
          <w:p w:rsidR="00B33383" w:rsidRPr="00EC54C7" w:rsidRDefault="00B33383" w:rsidP="00201206">
            <w:pPr>
              <w:rPr>
                <w:i/>
                <w:iCs/>
              </w:rPr>
            </w:pPr>
            <w:r w:rsidRPr="00EC54C7">
              <w:t>Visuomenės sveikatos rėmimo specialioji programa</w:t>
            </w:r>
          </w:p>
        </w:tc>
        <w:tc>
          <w:tcPr>
            <w:tcW w:w="900" w:type="dxa"/>
          </w:tcPr>
          <w:p w:rsidR="00B33383" w:rsidRPr="00107BDD" w:rsidRDefault="00B33383" w:rsidP="00201206">
            <w:pPr>
              <w:pStyle w:val="Antrat4"/>
              <w:rPr>
                <w:rFonts w:ascii="Times New Roman" w:hAnsi="Times New Roman"/>
                <w:sz w:val="24"/>
                <w:szCs w:val="24"/>
              </w:rPr>
            </w:pPr>
            <w:r w:rsidRPr="005110CF">
              <w:rPr>
                <w:rFonts w:ascii="Times New Roman" w:hAnsi="Times New Roman"/>
                <w:sz w:val="24"/>
                <w:szCs w:val="24"/>
              </w:rPr>
              <w:t>Kodas</w:t>
            </w:r>
          </w:p>
        </w:tc>
        <w:tc>
          <w:tcPr>
            <w:tcW w:w="720" w:type="dxa"/>
          </w:tcPr>
          <w:p w:rsidR="00B33383" w:rsidRPr="00EC54C7" w:rsidRDefault="00B33383" w:rsidP="00201206">
            <w:pPr>
              <w:jc w:val="center"/>
              <w:rPr>
                <w:b/>
                <w:color w:val="000000"/>
              </w:rPr>
            </w:pPr>
            <w:r w:rsidRPr="00EC54C7">
              <w:rPr>
                <w:b/>
                <w:color w:val="000000"/>
              </w:rPr>
              <w:t>16</w:t>
            </w:r>
          </w:p>
        </w:tc>
      </w:tr>
    </w:tbl>
    <w:p w:rsidR="00B33383" w:rsidRPr="00EC54C7" w:rsidRDefault="00B33383" w:rsidP="00F4267E">
      <w:pPr>
        <w:jc w:val="center"/>
        <w:rPr>
          <w:b/>
          <w:strike/>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5040"/>
        <w:gridCol w:w="900"/>
        <w:gridCol w:w="720"/>
      </w:tblGrid>
      <w:tr w:rsidR="00B33383" w:rsidRPr="007E2667">
        <w:trPr>
          <w:cantSplit/>
        </w:trPr>
        <w:tc>
          <w:tcPr>
            <w:tcW w:w="2988" w:type="dxa"/>
            <w:tcBorders>
              <w:bottom w:val="nil"/>
            </w:tcBorders>
          </w:tcPr>
          <w:p w:rsidR="00B33383" w:rsidRPr="00E51AD1" w:rsidRDefault="00B33383" w:rsidP="00201206">
            <w:pPr>
              <w:rPr>
                <w:b/>
              </w:rPr>
            </w:pPr>
            <w:r w:rsidRPr="00E51AD1">
              <w:rPr>
                <w:b/>
              </w:rPr>
              <w:t>Programos parengimo argumentai</w:t>
            </w:r>
          </w:p>
        </w:tc>
        <w:tc>
          <w:tcPr>
            <w:tcW w:w="6660" w:type="dxa"/>
            <w:gridSpan w:val="3"/>
            <w:tcBorders>
              <w:bottom w:val="nil"/>
            </w:tcBorders>
          </w:tcPr>
          <w:p w:rsidR="00B33383" w:rsidRPr="00E51AD1" w:rsidRDefault="00B33383" w:rsidP="00C704B8">
            <w:pPr>
              <w:jc w:val="both"/>
              <w:rPr>
                <w:bCs/>
                <w:i/>
                <w:iCs/>
              </w:rPr>
            </w:pPr>
            <w:r w:rsidRPr="00E51AD1">
              <w:t xml:space="preserve">Vadovaudamasi Lietuvos Respublikos įstatymais ir kitais norminiais </w:t>
            </w:r>
            <w:r w:rsidRPr="00E51AD1">
              <w:rPr>
                <w:iCs/>
              </w:rPr>
              <w:t>teisės</w:t>
            </w:r>
            <w:r w:rsidRPr="00E51AD1">
              <w:t xml:space="preserve"> aktais, Savivaldybė privalo rūpintis miesto gyventojų sveikatos priežiūros paslaugų kokybe, rengti ir įgyvendinti gyventojų sveikatos gerinimo programas, vykdyti gyventojų sveikatos būklės stebėseną. Visuomenės sveikatos rėmimo specialioji programa parengta Panevėžio miesto plėtros 2014–2020 m. strateginiame plane nustatytiems tikslams ir uždaviniams sveikatos srityje įgyvendinti. Programa tęstinė, numatoma vykdyti nuolat</w:t>
            </w:r>
            <w:r>
              <w:t>.</w:t>
            </w:r>
          </w:p>
        </w:tc>
      </w:tr>
      <w:tr w:rsidR="00B33383" w:rsidRPr="00A515B2">
        <w:trPr>
          <w:cantSplit/>
        </w:trPr>
        <w:tc>
          <w:tcPr>
            <w:tcW w:w="2988" w:type="dxa"/>
          </w:tcPr>
          <w:p w:rsidR="00B33383" w:rsidRPr="00A515B2" w:rsidRDefault="00B33383" w:rsidP="00201206">
            <w:pPr>
              <w:rPr>
                <w:b/>
              </w:rPr>
            </w:pPr>
            <w:r w:rsidRPr="00A515B2">
              <w:rPr>
                <w:b/>
              </w:rPr>
              <w:t>Ilgalaikis prioritetas</w:t>
            </w:r>
          </w:p>
          <w:p w:rsidR="00B33383" w:rsidRPr="00A515B2" w:rsidRDefault="00B33383" w:rsidP="00A515B2">
            <w:pPr>
              <w:rPr>
                <w:b/>
              </w:rPr>
            </w:pPr>
            <w:r w:rsidRPr="00A515B2">
              <w:rPr>
                <w:b/>
              </w:rPr>
              <w:t xml:space="preserve"> (pagal SP)</w:t>
            </w:r>
          </w:p>
        </w:tc>
        <w:tc>
          <w:tcPr>
            <w:tcW w:w="5040" w:type="dxa"/>
          </w:tcPr>
          <w:p w:rsidR="00B33383" w:rsidRPr="00107BDD" w:rsidRDefault="00B33383" w:rsidP="00201206">
            <w:pPr>
              <w:pStyle w:val="Antrat5"/>
              <w:rPr>
                <w:rFonts w:ascii="Times New Roman" w:hAnsi="Times New Roman"/>
                <w:b w:val="0"/>
                <w:bCs w:val="0"/>
                <w:i w:val="0"/>
                <w:iCs w:val="0"/>
                <w:sz w:val="24"/>
                <w:szCs w:val="24"/>
              </w:rPr>
            </w:pPr>
            <w:r w:rsidRPr="005110CF">
              <w:rPr>
                <w:rFonts w:ascii="Times New Roman" w:hAnsi="Times New Roman"/>
                <w:b w:val="0"/>
                <w:bCs w:val="0"/>
                <w:i w:val="0"/>
                <w:iCs w:val="0"/>
                <w:sz w:val="24"/>
                <w:szCs w:val="24"/>
              </w:rPr>
              <w:t>Kokybiškų sąlygų ir aukštos socialinės gerovės kūrimas</w:t>
            </w:r>
          </w:p>
        </w:tc>
        <w:tc>
          <w:tcPr>
            <w:tcW w:w="900" w:type="dxa"/>
          </w:tcPr>
          <w:p w:rsidR="00B33383" w:rsidRPr="00107BDD" w:rsidRDefault="00B33383" w:rsidP="00201206">
            <w:pPr>
              <w:pStyle w:val="Antrat5"/>
              <w:rPr>
                <w:rFonts w:ascii="Times New Roman" w:hAnsi="Times New Roman"/>
                <w:i w:val="0"/>
                <w:iCs w:val="0"/>
                <w:sz w:val="24"/>
                <w:szCs w:val="24"/>
              </w:rPr>
            </w:pPr>
            <w:r w:rsidRPr="005110CF">
              <w:rPr>
                <w:rFonts w:ascii="Times New Roman" w:hAnsi="Times New Roman"/>
                <w:i w:val="0"/>
                <w:iCs w:val="0"/>
                <w:sz w:val="24"/>
                <w:szCs w:val="24"/>
              </w:rPr>
              <w:t>Kodas</w:t>
            </w:r>
          </w:p>
        </w:tc>
        <w:tc>
          <w:tcPr>
            <w:tcW w:w="720" w:type="dxa"/>
          </w:tcPr>
          <w:p w:rsidR="00B33383" w:rsidRPr="00107BDD" w:rsidRDefault="00B33383" w:rsidP="009F7268">
            <w:pPr>
              <w:pStyle w:val="Antrat5"/>
              <w:jc w:val="center"/>
              <w:rPr>
                <w:rFonts w:ascii="Times New Roman" w:hAnsi="Times New Roman"/>
                <w:bCs w:val="0"/>
                <w:i w:val="0"/>
                <w:iCs w:val="0"/>
                <w:sz w:val="24"/>
                <w:szCs w:val="24"/>
              </w:rPr>
            </w:pPr>
            <w:r w:rsidRPr="005110CF">
              <w:rPr>
                <w:rFonts w:ascii="Times New Roman" w:hAnsi="Times New Roman"/>
                <w:bCs w:val="0"/>
                <w:i w:val="0"/>
                <w:iCs w:val="0"/>
                <w:sz w:val="24"/>
                <w:szCs w:val="24"/>
              </w:rPr>
              <w:t>02</w:t>
            </w:r>
          </w:p>
        </w:tc>
      </w:tr>
    </w:tbl>
    <w:p w:rsidR="00B33383" w:rsidRPr="007E2667" w:rsidRDefault="00B33383" w:rsidP="00F4267E">
      <w:pPr>
        <w:jc w:val="center"/>
        <w:rPr>
          <w:b/>
          <w:strike/>
          <w:color w:val="4F81BD"/>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6120"/>
        <w:gridCol w:w="900"/>
        <w:gridCol w:w="720"/>
      </w:tblGrid>
      <w:tr w:rsidR="00B33383" w:rsidRPr="007E2667">
        <w:trPr>
          <w:cantSplit/>
        </w:trPr>
        <w:tc>
          <w:tcPr>
            <w:tcW w:w="1908" w:type="dxa"/>
          </w:tcPr>
          <w:p w:rsidR="00B33383" w:rsidRPr="00107BDD" w:rsidRDefault="00B33383" w:rsidP="005E524C">
            <w:pPr>
              <w:pStyle w:val="Antrat1"/>
              <w:jc w:val="left"/>
              <w:rPr>
                <w:rFonts w:ascii="Times New Roman" w:hAnsi="Times New Roman"/>
                <w:kern w:val="0"/>
                <w:sz w:val="24"/>
                <w:szCs w:val="24"/>
              </w:rPr>
            </w:pPr>
            <w:r w:rsidRPr="005110CF">
              <w:rPr>
                <w:rFonts w:ascii="Times New Roman" w:hAnsi="Times New Roman"/>
                <w:kern w:val="0"/>
                <w:sz w:val="24"/>
                <w:szCs w:val="24"/>
              </w:rPr>
              <w:t>Programos tikslas</w:t>
            </w:r>
          </w:p>
        </w:tc>
        <w:tc>
          <w:tcPr>
            <w:tcW w:w="6120" w:type="dxa"/>
          </w:tcPr>
          <w:p w:rsidR="00B33383" w:rsidRPr="00E51AD1" w:rsidRDefault="00B33383" w:rsidP="00593736">
            <w:pPr>
              <w:jc w:val="both"/>
              <w:rPr>
                <w:bCs/>
                <w:i/>
                <w:iCs/>
              </w:rPr>
            </w:pPr>
            <w:r w:rsidRPr="00E51AD1">
              <w:rPr>
                <w:iCs/>
              </w:rPr>
              <w:t xml:space="preserve">Gerinti </w:t>
            </w:r>
            <w:r w:rsidRPr="00E51AD1">
              <w:t>gyventojų sveikatos priežiūros paslaugų kokybę, rengti, organizuoti ir įgyvendinti gyventojų sveikatos gerinimo programas, vykdyti gyventojų sveikatos būklės stebėseną</w:t>
            </w:r>
            <w:r w:rsidRPr="00E51AD1">
              <w:rPr>
                <w:iCs/>
              </w:rPr>
              <w:t xml:space="preserve"> </w:t>
            </w:r>
          </w:p>
        </w:tc>
        <w:tc>
          <w:tcPr>
            <w:tcW w:w="900" w:type="dxa"/>
          </w:tcPr>
          <w:p w:rsidR="00B33383" w:rsidRPr="00107BDD" w:rsidRDefault="00B33383" w:rsidP="005E524C">
            <w:pPr>
              <w:pStyle w:val="Antrat1"/>
              <w:rPr>
                <w:rFonts w:ascii="Times New Roman" w:hAnsi="Times New Roman"/>
                <w:kern w:val="0"/>
                <w:sz w:val="24"/>
                <w:szCs w:val="24"/>
              </w:rPr>
            </w:pPr>
            <w:r w:rsidRPr="005110CF">
              <w:rPr>
                <w:rFonts w:ascii="Times New Roman" w:hAnsi="Times New Roman"/>
                <w:kern w:val="0"/>
                <w:sz w:val="24"/>
                <w:szCs w:val="24"/>
              </w:rPr>
              <w:t>Kodas</w:t>
            </w:r>
          </w:p>
        </w:tc>
        <w:tc>
          <w:tcPr>
            <w:tcW w:w="720" w:type="dxa"/>
          </w:tcPr>
          <w:p w:rsidR="00B33383" w:rsidRPr="00E51AD1" w:rsidRDefault="00B33383" w:rsidP="005E524C">
            <w:pPr>
              <w:jc w:val="center"/>
              <w:rPr>
                <w:b/>
              </w:rPr>
            </w:pPr>
            <w:r w:rsidRPr="00E51AD1">
              <w:rPr>
                <w:b/>
              </w:rPr>
              <w:t>01</w:t>
            </w:r>
          </w:p>
        </w:tc>
      </w:tr>
      <w:tr w:rsidR="00B33383" w:rsidRPr="007E2667">
        <w:trPr>
          <w:cantSplit/>
          <w:trHeight w:val="245"/>
        </w:trPr>
        <w:tc>
          <w:tcPr>
            <w:tcW w:w="9648" w:type="dxa"/>
            <w:gridSpan w:val="4"/>
          </w:tcPr>
          <w:p w:rsidR="00B33383" w:rsidRPr="00107BDD" w:rsidRDefault="00B33383" w:rsidP="009F7268">
            <w:pPr>
              <w:pStyle w:val="Pagrindinistekstas"/>
              <w:jc w:val="both"/>
              <w:rPr>
                <w:b/>
                <w:bCs/>
              </w:rPr>
            </w:pPr>
            <w:r w:rsidRPr="00E51AD1">
              <w:rPr>
                <w:b/>
                <w:bCs/>
              </w:rPr>
              <w:t>Tikslo įgyvendinimo aprašymas</w:t>
            </w:r>
          </w:p>
          <w:p w:rsidR="00B33383" w:rsidRPr="00107BDD" w:rsidRDefault="00B33383" w:rsidP="009F7268">
            <w:pPr>
              <w:pStyle w:val="Pagrindinistekstas"/>
              <w:jc w:val="both"/>
              <w:rPr>
                <w:iCs/>
                <w:color w:val="FF0000"/>
              </w:rPr>
            </w:pPr>
            <w:r w:rsidRPr="00E51AD1">
              <w:rPr>
                <w:bCs/>
              </w:rPr>
              <w:t xml:space="preserve">Būtina </w:t>
            </w:r>
            <w:r w:rsidRPr="00E51AD1">
              <w:rPr>
                <w:iCs/>
              </w:rPr>
              <w:t>įgyvendinti Lietuvos Respublikos įstatymų ir norminių teisės aktų nustatytą sveikatos politiką savivaldybės teritorijoje. Sveikatos priežiūros įstaigoms nupirkus naują medicininę įrangą pagerės sveikatos priežiūros paslaugų kokybė.</w:t>
            </w:r>
            <w:r>
              <w:rPr>
                <w:iCs/>
              </w:rPr>
              <w:t xml:space="preserve"> Visuomenės sveikatos biuras, įgyvendindamas valstybės perduotą funkciją, </w:t>
            </w:r>
            <w:r w:rsidRPr="00D719E8">
              <w:rPr>
                <w:iCs/>
              </w:rPr>
              <w:t>užtikrina moksleivių sveikatos priežiūrą, vykdo gyventojų sveikatos stebėseną ir įgyvendina kitas miesto visuomenės sveik</w:t>
            </w:r>
            <w:r>
              <w:rPr>
                <w:iCs/>
              </w:rPr>
              <w:t>at</w:t>
            </w:r>
            <w:r w:rsidRPr="00D719E8">
              <w:rPr>
                <w:iCs/>
              </w:rPr>
              <w:t>ą palaikančias ir stiprinančias priemones.</w:t>
            </w:r>
            <w:r>
              <w:rPr>
                <w:iCs/>
                <w:color w:val="FF0000"/>
              </w:rPr>
              <w:t xml:space="preserve"> </w:t>
            </w:r>
          </w:p>
          <w:p w:rsidR="00B33383" w:rsidRPr="00107BDD" w:rsidRDefault="00B33383" w:rsidP="005E524C">
            <w:pPr>
              <w:pStyle w:val="Pagrindinistekstas"/>
              <w:rPr>
                <w:b/>
              </w:rPr>
            </w:pPr>
          </w:p>
          <w:p w:rsidR="00B33383" w:rsidRPr="00107BDD" w:rsidRDefault="00B33383" w:rsidP="005E524C">
            <w:pPr>
              <w:pStyle w:val="Pagrindinistekstas"/>
              <w:rPr>
                <w:iCs/>
                <w:u w:val="single"/>
              </w:rPr>
            </w:pPr>
            <w:r w:rsidRPr="00E51AD1">
              <w:rPr>
                <w:b/>
              </w:rPr>
              <w:t xml:space="preserve">            </w:t>
            </w:r>
            <w:r w:rsidRPr="00E51AD1">
              <w:rPr>
                <w:iCs/>
                <w:u w:val="single"/>
              </w:rPr>
              <w:t>Rezultato vertinimo kriterijai:</w:t>
            </w:r>
          </w:p>
          <w:p w:rsidR="00B33383" w:rsidRPr="00107BDD" w:rsidRDefault="00B33383" w:rsidP="009F7268">
            <w:pPr>
              <w:pStyle w:val="Pagrindinistekstas"/>
              <w:numPr>
                <w:ilvl w:val="0"/>
                <w:numId w:val="8"/>
              </w:numPr>
              <w:rPr>
                <w:b/>
                <w:color w:val="000000"/>
              </w:rPr>
            </w:pPr>
            <w:r w:rsidRPr="00E51AD1">
              <w:rPr>
                <w:iCs/>
              </w:rPr>
              <w:t xml:space="preserve">organizuojama sveikatos </w:t>
            </w:r>
            <w:r w:rsidRPr="00DC3E08">
              <w:rPr>
                <w:iCs/>
                <w:color w:val="000000"/>
              </w:rPr>
              <w:t xml:space="preserve">priežiūra </w:t>
            </w:r>
            <w:r w:rsidR="00EF7E61" w:rsidRPr="00E66F92">
              <w:rPr>
                <w:iCs/>
              </w:rPr>
              <w:t>ugdymo įstaigose</w:t>
            </w:r>
            <w:r w:rsidRPr="00DC3E08">
              <w:rPr>
                <w:iCs/>
                <w:color w:val="000000"/>
              </w:rPr>
              <w:t>;</w:t>
            </w:r>
          </w:p>
          <w:p w:rsidR="00B33383" w:rsidRPr="00107BDD" w:rsidRDefault="00B33383" w:rsidP="009F7268">
            <w:pPr>
              <w:pStyle w:val="Pagrindinistekstas"/>
              <w:numPr>
                <w:ilvl w:val="0"/>
                <w:numId w:val="8"/>
              </w:numPr>
            </w:pPr>
            <w:r w:rsidRPr="00E51AD1">
              <w:t>vykdoma gyventojų sveikatos rodiklių stebėsena ir įgyvendinamos ligų prevencijos programos;</w:t>
            </w:r>
          </w:p>
          <w:p w:rsidR="00B33383" w:rsidRDefault="00B33383" w:rsidP="00E51AD1">
            <w:pPr>
              <w:pStyle w:val="Pagrindinistekstas"/>
              <w:numPr>
                <w:ilvl w:val="0"/>
                <w:numId w:val="8"/>
              </w:numPr>
            </w:pPr>
            <w:r w:rsidRPr="00E51AD1">
              <w:t>stebima maudyklų vandens kokybė ir miesto tyliosios zonos triukšmo l</w:t>
            </w:r>
            <w:r>
              <w:t>ygis</w:t>
            </w:r>
            <w:r w:rsidR="009176ED">
              <w:t>;</w:t>
            </w:r>
          </w:p>
          <w:p w:rsidR="009176ED" w:rsidRPr="00107BDD" w:rsidRDefault="009176ED" w:rsidP="009176ED">
            <w:pPr>
              <w:pStyle w:val="Pagrindinistekstas"/>
              <w:numPr>
                <w:ilvl w:val="0"/>
                <w:numId w:val="8"/>
              </w:numPr>
            </w:pPr>
            <w:r>
              <w:t>vykdomas neveiksnių asmenų būklės peržiūrėjimas.</w:t>
            </w:r>
          </w:p>
        </w:tc>
      </w:tr>
    </w:tbl>
    <w:p w:rsidR="00B33383" w:rsidRPr="00E51AD1" w:rsidRDefault="00B33383" w:rsidP="00E51AD1">
      <w:pPr>
        <w:tabs>
          <w:tab w:val="left" w:pos="5730"/>
        </w:tabs>
      </w:pPr>
      <w:r>
        <w:rPr>
          <w:color w:val="4F81BD"/>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B33383" w:rsidRPr="00E51AD1" w:rsidTr="00CF4B52">
        <w:tc>
          <w:tcPr>
            <w:tcW w:w="9606" w:type="dxa"/>
          </w:tcPr>
          <w:p w:rsidR="00B33383" w:rsidRPr="00107BDD" w:rsidRDefault="00B33383" w:rsidP="006D2CB1">
            <w:pPr>
              <w:pStyle w:val="Pagrindinistekstas"/>
              <w:jc w:val="both"/>
              <w:rPr>
                <w:iCs/>
              </w:rPr>
            </w:pPr>
            <w:r w:rsidRPr="00E51AD1">
              <w:rPr>
                <w:b/>
                <w:bCs/>
              </w:rPr>
              <w:t>1 uždavinys</w:t>
            </w:r>
            <w:r w:rsidRPr="00E51AD1">
              <w:t>. Stiprinti žalos aplinkai prevenciją, gerinti visuomenės sveikatą</w:t>
            </w:r>
            <w:r w:rsidRPr="00E51AD1">
              <w:rPr>
                <w:iCs/>
              </w:rPr>
              <w:t>.</w:t>
            </w:r>
          </w:p>
          <w:p w:rsidR="00B33383" w:rsidRPr="00107BDD" w:rsidRDefault="00B33383" w:rsidP="006D2CB1">
            <w:pPr>
              <w:pStyle w:val="Pagrindinistekstas"/>
              <w:jc w:val="both"/>
              <w:rPr>
                <w:iCs/>
              </w:rPr>
            </w:pPr>
          </w:p>
          <w:p w:rsidR="00B33383" w:rsidRPr="00107BDD" w:rsidRDefault="00B33383" w:rsidP="006D2CB1">
            <w:pPr>
              <w:pStyle w:val="Pagrindinistekstas"/>
              <w:jc w:val="both"/>
              <w:rPr>
                <w:iCs/>
              </w:rPr>
            </w:pPr>
            <w:r w:rsidRPr="00E51AD1">
              <w:rPr>
                <w:iCs/>
              </w:rPr>
              <w:t>Siekiama užtikrinti visuomenės sveikatos priežiūros paslaugų teikimą ugdymo įstaigose, įgyvendinti patvirtintą stebėsenos programą, organizuoti renginius (paskaitas, seminarus, praktinius užsiėmimus ir kt.) miesto gyventojams suteikiant žinių ir įgūdžių, kaip saugoti savo sveikatą, gerinti sveikatos priežiūros paslaugų kokybę ir prieinamumą.</w:t>
            </w:r>
          </w:p>
          <w:p w:rsidR="00B33383" w:rsidRPr="00E51AD1" w:rsidRDefault="00B33383" w:rsidP="006D2CB1">
            <w:pPr>
              <w:shd w:val="clear" w:color="auto" w:fill="FFFFFF"/>
              <w:jc w:val="both"/>
              <w:rPr>
                <w:bCs/>
              </w:rPr>
            </w:pPr>
            <w:r w:rsidRPr="00E51AD1">
              <w:rPr>
                <w:bCs/>
              </w:rPr>
              <w:t xml:space="preserve">Šiam uždaviniui įgyvendinti planuojamos priemonės: </w:t>
            </w:r>
          </w:p>
          <w:p w:rsidR="00B33383" w:rsidRPr="00E51AD1" w:rsidRDefault="00B33383" w:rsidP="006D2CB1">
            <w:pPr>
              <w:shd w:val="clear" w:color="auto" w:fill="FFFFFF"/>
              <w:jc w:val="both"/>
              <w:rPr>
                <w:iCs/>
              </w:rPr>
            </w:pPr>
            <w:r w:rsidRPr="00E51AD1">
              <w:rPr>
                <w:bCs/>
              </w:rPr>
              <w:t>- v</w:t>
            </w:r>
            <w:r w:rsidRPr="00E51AD1">
              <w:rPr>
                <w:iCs/>
              </w:rPr>
              <w:t>ykdyti gyventojų sveikatą stiprinančias priemones;</w:t>
            </w:r>
          </w:p>
          <w:p w:rsidR="00B33383" w:rsidRPr="00F26A7A" w:rsidRDefault="00B33383" w:rsidP="006D2CB1">
            <w:pPr>
              <w:shd w:val="clear" w:color="auto" w:fill="FFFFFF"/>
              <w:jc w:val="both"/>
              <w:rPr>
                <w:iCs/>
              </w:rPr>
            </w:pPr>
            <w:r w:rsidRPr="00E51AD1">
              <w:rPr>
                <w:iCs/>
              </w:rPr>
              <w:lastRenderedPageBreak/>
              <w:t xml:space="preserve">- </w:t>
            </w:r>
            <w:r w:rsidRPr="00F26A7A">
              <w:rPr>
                <w:iCs/>
              </w:rPr>
              <w:t>vykdyti gyventojų sveikatos rodiklių stebėseną;</w:t>
            </w:r>
          </w:p>
          <w:p w:rsidR="00B33383" w:rsidRPr="00F26A7A" w:rsidRDefault="00B33383" w:rsidP="00B72A2B">
            <w:pPr>
              <w:shd w:val="clear" w:color="auto" w:fill="FFFFFF"/>
              <w:jc w:val="both"/>
              <w:rPr>
                <w:bCs/>
              </w:rPr>
            </w:pPr>
            <w:r w:rsidRPr="00F26A7A">
              <w:rPr>
                <w:bCs/>
              </w:rPr>
              <w:t>- vykdyti miesto maudyklų vandens kokybės tyrimus;</w:t>
            </w:r>
          </w:p>
          <w:p w:rsidR="00B33383" w:rsidRDefault="00B33383" w:rsidP="00B72A2B">
            <w:pPr>
              <w:shd w:val="clear" w:color="auto" w:fill="FFFFFF"/>
              <w:jc w:val="both"/>
              <w:rPr>
                <w:iCs/>
              </w:rPr>
            </w:pPr>
            <w:r w:rsidRPr="00F26A7A">
              <w:t>- v</w:t>
            </w:r>
            <w:r w:rsidRPr="00F26A7A">
              <w:rPr>
                <w:iCs/>
              </w:rPr>
              <w:t>adovaujantis Visuomenės sveikatos rėmimo specialiosios programos nuostatomis, organizuoti ir įgyvendinti gyvento</w:t>
            </w:r>
            <w:r w:rsidR="00E66F92">
              <w:rPr>
                <w:iCs/>
              </w:rPr>
              <w:t>jų sveikatos gerinimo programas</w:t>
            </w:r>
            <w:r w:rsidR="006D02E6">
              <w:rPr>
                <w:iCs/>
              </w:rPr>
              <w:t>;</w:t>
            </w:r>
          </w:p>
          <w:p w:rsidR="006D02E6" w:rsidRPr="00E9260E" w:rsidRDefault="006D02E6" w:rsidP="006D02E6">
            <w:pPr>
              <w:shd w:val="clear" w:color="auto" w:fill="FFFFFF"/>
              <w:jc w:val="both"/>
              <w:rPr>
                <w:iCs/>
                <w:color w:val="FF0000"/>
              </w:rPr>
            </w:pPr>
            <w:r w:rsidRPr="00F26A7A">
              <w:t xml:space="preserve">- </w:t>
            </w:r>
            <w:r w:rsidRPr="00A631E8">
              <w:t>vykdyti neveiksnių asmenų būklės peržiūrėjimą</w:t>
            </w:r>
            <w:r w:rsidRPr="00A631E8">
              <w:rPr>
                <w:iCs/>
              </w:rPr>
              <w:t>.</w:t>
            </w:r>
          </w:p>
          <w:p w:rsidR="00B33383" w:rsidRPr="00F26A7A" w:rsidRDefault="00B33383" w:rsidP="00A13C0D">
            <w:pPr>
              <w:rPr>
                <w:iCs/>
              </w:rPr>
            </w:pPr>
          </w:p>
          <w:p w:rsidR="00B33383" w:rsidRPr="00F26A7A" w:rsidRDefault="00B33383" w:rsidP="006D2CB1">
            <w:pPr>
              <w:shd w:val="clear" w:color="auto" w:fill="FFFFFF"/>
              <w:ind w:firstLine="360"/>
              <w:jc w:val="both"/>
              <w:rPr>
                <w:bCs/>
                <w:iCs/>
                <w:u w:val="single"/>
              </w:rPr>
            </w:pPr>
            <w:r w:rsidRPr="00F26A7A">
              <w:rPr>
                <w:bCs/>
                <w:iCs/>
                <w:u w:val="single"/>
              </w:rPr>
              <w:t>Produkto vertinimo kriterijai:</w:t>
            </w:r>
          </w:p>
          <w:p w:rsidR="00B33383" w:rsidRPr="00F26A7A" w:rsidRDefault="00B33383" w:rsidP="006D2CB1">
            <w:pPr>
              <w:numPr>
                <w:ilvl w:val="0"/>
                <w:numId w:val="9"/>
              </w:numPr>
              <w:shd w:val="clear" w:color="auto" w:fill="FFFFFF"/>
              <w:jc w:val="both"/>
              <w:rPr>
                <w:iCs/>
              </w:rPr>
            </w:pPr>
            <w:r w:rsidRPr="00F26A7A">
              <w:rPr>
                <w:iCs/>
              </w:rPr>
              <w:t>Panevėžio miesto savivaldybės visuomenės sveikatos biuro vykdoma stebėsena, per metus surengtų paskaitų, mokymų skaičius, juose dalyvavusių asmenų skaičius;</w:t>
            </w:r>
          </w:p>
          <w:p w:rsidR="00B33383" w:rsidRPr="00F26A7A" w:rsidRDefault="00B33383" w:rsidP="006D2CB1">
            <w:pPr>
              <w:numPr>
                <w:ilvl w:val="0"/>
                <w:numId w:val="9"/>
              </w:numPr>
              <w:shd w:val="clear" w:color="auto" w:fill="FFFFFF"/>
              <w:jc w:val="both"/>
              <w:rPr>
                <w:iCs/>
              </w:rPr>
            </w:pPr>
            <w:r w:rsidRPr="00F26A7A">
              <w:t>finansuotų ir įgyvendintų sveikatą gerinančių projektų skaičius, juose numatomas dalyvauti gyventojų skaičius</w:t>
            </w:r>
            <w:r w:rsidRPr="00F26A7A">
              <w:rPr>
                <w:iCs/>
              </w:rPr>
              <w:t>;</w:t>
            </w:r>
          </w:p>
          <w:p w:rsidR="00B33383" w:rsidRPr="00E51AD1" w:rsidRDefault="00B33383" w:rsidP="00B72A2B">
            <w:pPr>
              <w:numPr>
                <w:ilvl w:val="0"/>
                <w:numId w:val="9"/>
              </w:numPr>
              <w:shd w:val="clear" w:color="auto" w:fill="FFFFFF"/>
              <w:jc w:val="both"/>
              <w:rPr>
                <w:iCs/>
              </w:rPr>
            </w:pPr>
            <w:r w:rsidRPr="00E51AD1">
              <w:t>maudymosi sezono</w:t>
            </w:r>
            <w:r w:rsidR="002260C8">
              <w:t xml:space="preserve"> metu stebimų maudyklų skaičius.</w:t>
            </w:r>
          </w:p>
          <w:p w:rsidR="00B33383" w:rsidRPr="00E51AD1" w:rsidRDefault="00B33383" w:rsidP="002260C8">
            <w:pPr>
              <w:shd w:val="clear" w:color="auto" w:fill="FFFFFF"/>
              <w:ind w:left="360"/>
              <w:jc w:val="both"/>
            </w:pPr>
          </w:p>
        </w:tc>
      </w:tr>
    </w:tbl>
    <w:p w:rsidR="00B33383" w:rsidRPr="007E2667" w:rsidRDefault="00B33383" w:rsidP="00F4267E">
      <w:pPr>
        <w:rPr>
          <w:color w:val="4F81B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B33383" w:rsidRPr="00E51AD1" w:rsidTr="00CF4B52">
        <w:tc>
          <w:tcPr>
            <w:tcW w:w="9606" w:type="dxa"/>
          </w:tcPr>
          <w:p w:rsidR="00B33383" w:rsidRPr="00107BDD" w:rsidRDefault="00B33383" w:rsidP="006D2CB1">
            <w:pPr>
              <w:pStyle w:val="Pagrindinistekstas"/>
              <w:jc w:val="both"/>
              <w:rPr>
                <w:iCs/>
              </w:rPr>
            </w:pPr>
            <w:r w:rsidRPr="00E51AD1">
              <w:rPr>
                <w:b/>
                <w:bCs/>
              </w:rPr>
              <w:t>2 uždavinys</w:t>
            </w:r>
            <w:r w:rsidRPr="00E51AD1">
              <w:t>. Tobulinti sveikatos sistemos infrastruktūrą</w:t>
            </w:r>
            <w:r w:rsidRPr="00E51AD1">
              <w:rPr>
                <w:iCs/>
              </w:rPr>
              <w:t>.</w:t>
            </w:r>
          </w:p>
          <w:p w:rsidR="00B33383" w:rsidRPr="00107BDD" w:rsidRDefault="00B33383" w:rsidP="006D2CB1">
            <w:pPr>
              <w:pStyle w:val="Pagrindinistekstas"/>
              <w:jc w:val="both"/>
              <w:rPr>
                <w:iCs/>
              </w:rPr>
            </w:pPr>
          </w:p>
          <w:p w:rsidR="00B33383" w:rsidRPr="00107BDD" w:rsidRDefault="00B33383" w:rsidP="006D2CB1">
            <w:pPr>
              <w:pStyle w:val="Pagrindinistekstas"/>
              <w:jc w:val="both"/>
              <w:rPr>
                <w:iCs/>
              </w:rPr>
            </w:pPr>
            <w:r w:rsidRPr="00E51AD1">
              <w:rPr>
                <w:iCs/>
              </w:rPr>
              <w:t>Siekiama mažinti narkotinių ir psi</w:t>
            </w:r>
            <w:r>
              <w:rPr>
                <w:iCs/>
              </w:rPr>
              <w:t>chotropinių medžiagų daromą žalą</w:t>
            </w:r>
            <w:r w:rsidRPr="00E51AD1">
              <w:rPr>
                <w:iCs/>
              </w:rPr>
              <w:t xml:space="preserve"> visuomenei. </w:t>
            </w:r>
          </w:p>
          <w:p w:rsidR="00B33383" w:rsidRPr="00107BDD" w:rsidRDefault="00B33383" w:rsidP="006D2CB1">
            <w:pPr>
              <w:pStyle w:val="Pagrindinistekstas"/>
              <w:jc w:val="both"/>
              <w:rPr>
                <w:iCs/>
              </w:rPr>
            </w:pPr>
          </w:p>
          <w:p w:rsidR="00B33383" w:rsidRPr="00E51AD1" w:rsidRDefault="00B33383" w:rsidP="00B24DCF">
            <w:pPr>
              <w:pStyle w:val="Sraopastraipa"/>
              <w:shd w:val="clear" w:color="auto" w:fill="FFFFFF"/>
              <w:ind w:left="0"/>
              <w:jc w:val="both"/>
              <w:rPr>
                <w:bCs/>
              </w:rPr>
            </w:pPr>
            <w:r w:rsidRPr="00E51AD1">
              <w:rPr>
                <w:bCs/>
              </w:rPr>
              <w:t>Šiam uždaviniui įgyvendinti planuojama priemonė</w:t>
            </w:r>
            <w:r>
              <w:rPr>
                <w:bCs/>
              </w:rPr>
              <w:t xml:space="preserve"> –</w:t>
            </w:r>
            <w:r w:rsidRPr="00E51AD1">
              <w:rPr>
                <w:bCs/>
              </w:rPr>
              <w:t xml:space="preserve"> </w:t>
            </w:r>
            <w:r w:rsidRPr="00A631E8">
              <w:rPr>
                <w:bCs/>
              </w:rPr>
              <w:t xml:space="preserve">išlaikyti </w:t>
            </w:r>
            <w:r w:rsidRPr="00E51AD1">
              <w:rPr>
                <w:bCs/>
              </w:rPr>
              <w:t>„</w:t>
            </w:r>
            <w:r w:rsidR="00A046B8">
              <w:rPr>
                <w:bCs/>
              </w:rPr>
              <w:t>Žalos mažinimo</w:t>
            </w:r>
            <w:r w:rsidRPr="00E51AD1">
              <w:rPr>
                <w:bCs/>
              </w:rPr>
              <w:t>“ kabinetą.</w:t>
            </w:r>
          </w:p>
          <w:p w:rsidR="00B33383" w:rsidRPr="00E51AD1" w:rsidRDefault="00B33383" w:rsidP="006D2CB1">
            <w:pPr>
              <w:shd w:val="clear" w:color="auto" w:fill="FFFFFF"/>
              <w:jc w:val="both"/>
              <w:rPr>
                <w:bCs/>
              </w:rPr>
            </w:pPr>
          </w:p>
          <w:p w:rsidR="00B33383" w:rsidRPr="00E51AD1" w:rsidRDefault="00B33383" w:rsidP="00E66F92">
            <w:pPr>
              <w:shd w:val="clear" w:color="auto" w:fill="FFFFFF"/>
              <w:jc w:val="both"/>
            </w:pPr>
            <w:r w:rsidRPr="00E51AD1">
              <w:rPr>
                <w:bCs/>
                <w:iCs/>
                <w:u w:val="single"/>
              </w:rPr>
              <w:t>Produkto vertinimo kriterijus</w:t>
            </w:r>
            <w:r w:rsidR="00E66F92">
              <w:rPr>
                <w:bCs/>
                <w:iCs/>
                <w:u w:val="single"/>
              </w:rPr>
              <w:t xml:space="preserve">. </w:t>
            </w:r>
            <w:r w:rsidR="00E66F92" w:rsidRPr="00A631E8">
              <w:rPr>
                <w:bCs/>
                <w:iCs/>
                <w:u w:val="single"/>
              </w:rPr>
              <w:t>Į</w:t>
            </w:r>
            <w:r w:rsidRPr="00A631E8">
              <w:t xml:space="preserve">steigtų ir išlaikytų </w:t>
            </w:r>
            <w:r w:rsidRPr="00E51AD1">
              <w:t>„</w:t>
            </w:r>
            <w:r w:rsidR="00A046B8">
              <w:rPr>
                <w:bCs/>
              </w:rPr>
              <w:t>Žalos mažinimo</w:t>
            </w:r>
            <w:r w:rsidRPr="00E51AD1">
              <w:t>“ kabinetų skaičius.</w:t>
            </w:r>
          </w:p>
          <w:p w:rsidR="00B33383" w:rsidRPr="00E51AD1" w:rsidRDefault="00B33383" w:rsidP="002C0729">
            <w:pPr>
              <w:shd w:val="clear" w:color="auto" w:fill="FFFFFF"/>
              <w:ind w:left="360"/>
              <w:jc w:val="both"/>
            </w:pPr>
          </w:p>
        </w:tc>
      </w:tr>
    </w:tbl>
    <w:p w:rsidR="00B33383" w:rsidRPr="00E51AD1" w:rsidRDefault="00B33383" w:rsidP="00F4267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B33383" w:rsidRPr="00E51AD1">
        <w:tc>
          <w:tcPr>
            <w:tcW w:w="9645" w:type="dxa"/>
          </w:tcPr>
          <w:p w:rsidR="00B33383" w:rsidRPr="00E51AD1" w:rsidRDefault="00B33383" w:rsidP="00F4267E">
            <w:pPr>
              <w:rPr>
                <w:b/>
                <w:bCs/>
              </w:rPr>
            </w:pPr>
            <w:r w:rsidRPr="00E51AD1">
              <w:rPr>
                <w:b/>
                <w:bCs/>
              </w:rPr>
              <w:t xml:space="preserve">Numatomas programos įgyvendinimo rezultatas. </w:t>
            </w:r>
            <w:r w:rsidRPr="00E51AD1">
              <w:rPr>
                <w:iCs/>
              </w:rPr>
              <w:t xml:space="preserve">Įgyvendinus šią programą pagerės </w:t>
            </w:r>
            <w:r w:rsidRPr="00E51AD1">
              <w:t>gyventojų sveikatos priežiūros paslaugų kokybė, sumažės gyventojų sergamumas, bus vykdoma gyventojų sveikatos būklės stebėsena, kuri įgalins tinkamai ir laiku reaguoti į gyventojų sveikatos rodiklių pokyčius, užkirsti kelią infekcinių ligų paplitimui.</w:t>
            </w:r>
          </w:p>
        </w:tc>
      </w:tr>
    </w:tbl>
    <w:p w:rsidR="00B33383" w:rsidRPr="007E2667" w:rsidRDefault="00B33383" w:rsidP="00F4267E">
      <w:pPr>
        <w:rPr>
          <w:color w:val="4F81BD"/>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B33383" w:rsidRPr="007E2667">
        <w:tc>
          <w:tcPr>
            <w:tcW w:w="9648" w:type="dxa"/>
          </w:tcPr>
          <w:p w:rsidR="00B33383" w:rsidRPr="00655D13" w:rsidRDefault="00B33383" w:rsidP="00201206">
            <w:pPr>
              <w:rPr>
                <w:b/>
                <w:strike/>
              </w:rPr>
            </w:pPr>
            <w:r w:rsidRPr="00655D13">
              <w:rPr>
                <w:b/>
                <w:bCs/>
              </w:rPr>
              <w:t xml:space="preserve">Galimi programos vykdymo ir finansavimo variantai: </w:t>
            </w:r>
            <w:r w:rsidRPr="00655D13">
              <w:rPr>
                <w:bCs/>
              </w:rPr>
              <w:t>Savivaldybės biudžeto lėšos</w:t>
            </w:r>
            <w:r w:rsidRPr="00E66F92">
              <w:rPr>
                <w:bCs/>
              </w:rPr>
              <w:t>,</w:t>
            </w:r>
            <w:r w:rsidRPr="00655D13">
              <w:rPr>
                <w:b/>
                <w:bCs/>
              </w:rPr>
              <w:t xml:space="preserve"> </w:t>
            </w:r>
            <w:r w:rsidRPr="00655D13">
              <w:rPr>
                <w:bCs/>
              </w:rPr>
              <w:t>valstybės biudžeto lėšos, privalomojo sveikatos draudimo lėšos, kitos lėšos.</w:t>
            </w:r>
          </w:p>
        </w:tc>
      </w:tr>
    </w:tbl>
    <w:p w:rsidR="00B33383" w:rsidRPr="007E2667" w:rsidRDefault="00B33383" w:rsidP="00F4267E">
      <w:pPr>
        <w:rPr>
          <w:b/>
          <w:strike/>
          <w:color w:val="4F81BD"/>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48"/>
      </w:tblGrid>
      <w:tr w:rsidR="00B33383" w:rsidRPr="00655D13">
        <w:tc>
          <w:tcPr>
            <w:tcW w:w="9648" w:type="dxa"/>
          </w:tcPr>
          <w:p w:rsidR="00B33383" w:rsidRPr="00655D13" w:rsidRDefault="00B33383" w:rsidP="000C6776">
            <w:pPr>
              <w:rPr>
                <w:b/>
              </w:rPr>
            </w:pPr>
            <w:r w:rsidRPr="00655D13">
              <w:rPr>
                <w:b/>
              </w:rPr>
              <w:t xml:space="preserve">Panevėžio miesto plėtros strateginio plano dalys, susijusios su vykdoma programa: </w:t>
            </w:r>
            <w:r w:rsidRPr="00655D13">
              <w:rPr>
                <w:noProof/>
              </w:rPr>
              <w:t>2.5.2.1, 2.5.2.2, 2.5.2.4.</w:t>
            </w:r>
          </w:p>
        </w:tc>
      </w:tr>
    </w:tbl>
    <w:p w:rsidR="00B33383" w:rsidRPr="00655D13" w:rsidRDefault="00B33383" w:rsidP="00F4267E"/>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B33383" w:rsidRPr="00655D13">
        <w:tc>
          <w:tcPr>
            <w:tcW w:w="9648" w:type="dxa"/>
          </w:tcPr>
          <w:p w:rsidR="00B33383" w:rsidRPr="00107BDD" w:rsidRDefault="00B33383" w:rsidP="006D559B">
            <w:pPr>
              <w:pStyle w:val="Pagrindinistekstas"/>
              <w:rPr>
                <w:b/>
                <w:bCs/>
              </w:rPr>
            </w:pPr>
            <w:r w:rsidRPr="00655D13">
              <w:rPr>
                <w:b/>
              </w:rPr>
              <w:t xml:space="preserve">Susiję Lietuvos Respublikos ir </w:t>
            </w:r>
            <w:r w:rsidR="006D559B">
              <w:rPr>
                <w:b/>
              </w:rPr>
              <w:t>S</w:t>
            </w:r>
            <w:r w:rsidRPr="00655D13">
              <w:rPr>
                <w:b/>
              </w:rPr>
              <w:t xml:space="preserve">avivaldybės teisės aktai: </w:t>
            </w:r>
            <w:r w:rsidRPr="00655D13">
              <w:t>Lietuvos Respublikos vietos savivaldos įstatymas, Sveikatos sistemos įstatymas, Sveikatos priežiūros įstaigų įstatymas, Sveikatos draudimo įstatymas, Visuomenės sveikatos stebėsenos (monitoringo) įstatymas.</w:t>
            </w:r>
          </w:p>
        </w:tc>
      </w:tr>
    </w:tbl>
    <w:p w:rsidR="00B33383" w:rsidRPr="00655D13" w:rsidRDefault="00B33383" w:rsidP="00F4267E">
      <w:pPr>
        <w:rPr>
          <w:b/>
          <w:strik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B33383" w:rsidRPr="00655D13">
        <w:tc>
          <w:tcPr>
            <w:tcW w:w="9645" w:type="dxa"/>
          </w:tcPr>
          <w:p w:rsidR="00B33383" w:rsidRPr="00655D13" w:rsidRDefault="00B33383" w:rsidP="00F4267E">
            <w:pPr>
              <w:rPr>
                <w:b/>
              </w:rPr>
            </w:pPr>
            <w:r w:rsidRPr="00655D13">
              <w:rPr>
                <w:b/>
              </w:rPr>
              <w:t xml:space="preserve">Kita svarbi informacija. </w:t>
            </w:r>
            <w:r w:rsidRPr="00655D13">
              <w:t>Nėra.</w:t>
            </w:r>
          </w:p>
        </w:tc>
      </w:tr>
    </w:tbl>
    <w:p w:rsidR="00BF5AAA" w:rsidRDefault="00BF5AAA" w:rsidP="00232243">
      <w:pPr>
        <w:pStyle w:val="Pagrindinistekstas"/>
        <w:spacing w:line="360" w:lineRule="auto"/>
        <w:ind w:left="7200"/>
        <w:rPr>
          <w:b/>
          <w:bCs/>
          <w:color w:val="4F81BD"/>
          <w:sz w:val="22"/>
          <w:szCs w:val="22"/>
        </w:rPr>
      </w:pPr>
    </w:p>
    <w:p w:rsidR="00757E57" w:rsidRDefault="00757E57">
      <w:pPr>
        <w:rPr>
          <w:sz w:val="22"/>
          <w:szCs w:val="22"/>
        </w:rPr>
      </w:pPr>
      <w:r>
        <w:rPr>
          <w:sz w:val="22"/>
          <w:szCs w:val="22"/>
        </w:rPr>
        <w:br w:type="page"/>
      </w:r>
    </w:p>
    <w:p w:rsidR="00757E57" w:rsidRPr="001F6D76" w:rsidRDefault="00757E57" w:rsidP="00757E57">
      <w:pPr>
        <w:pStyle w:val="Pagrindinistekstas"/>
        <w:spacing w:line="360" w:lineRule="auto"/>
        <w:ind w:left="7200"/>
        <w:rPr>
          <w:b/>
          <w:bCs/>
        </w:rPr>
      </w:pPr>
      <w:r w:rsidRPr="001F6D76">
        <w:rPr>
          <w:b/>
          <w:bCs/>
        </w:rPr>
        <w:lastRenderedPageBreak/>
        <w:t>Formos 1b tęsinys</w:t>
      </w:r>
    </w:p>
    <w:p w:rsidR="00757E57" w:rsidRPr="001F6D76" w:rsidRDefault="00757E57" w:rsidP="00757E57">
      <w:pPr>
        <w:pStyle w:val="Pagrindinistekstas"/>
        <w:spacing w:line="360" w:lineRule="auto"/>
        <w:jc w:val="center"/>
        <w:rPr>
          <w:b/>
        </w:rPr>
      </w:pPr>
      <w:r w:rsidRPr="00757E57">
        <w:rPr>
          <w:b/>
        </w:rPr>
        <w:t>VISUOMENĖS SVEIKATOS RĖMIMO SPECIALIO</w:t>
      </w:r>
      <w:r>
        <w:rPr>
          <w:b/>
        </w:rPr>
        <w:t>SIOS</w:t>
      </w:r>
      <w:r w:rsidRPr="001F6D76">
        <w:rPr>
          <w:b/>
          <w:bCs/>
        </w:rPr>
        <w:t xml:space="preserve"> </w:t>
      </w:r>
      <w:r w:rsidRPr="001F6D76">
        <w:rPr>
          <w:b/>
        </w:rPr>
        <w:t>PROGRAMOS (</w:t>
      </w:r>
      <w:r w:rsidR="006479FE">
        <w:rPr>
          <w:b/>
        </w:rPr>
        <w:t>16</w:t>
      </w:r>
      <w:r w:rsidRPr="001F6D76">
        <w:rPr>
          <w:b/>
        </w:rPr>
        <w:t>)</w:t>
      </w:r>
    </w:p>
    <w:p w:rsidR="00F67F32" w:rsidRPr="001F6D76" w:rsidRDefault="00F67F32" w:rsidP="00F67F32">
      <w:pPr>
        <w:pStyle w:val="Pagrindinistekstas"/>
        <w:spacing w:line="360" w:lineRule="auto"/>
        <w:jc w:val="center"/>
        <w:rPr>
          <w:b/>
        </w:rPr>
      </w:pPr>
      <w:r w:rsidRPr="001F6D76">
        <w:rPr>
          <w:b/>
        </w:rPr>
        <w:t>LĖŠŲ POREIKIS IR NUMATOMI FINANSAVIMO ŠALTINIAI</w:t>
      </w:r>
    </w:p>
    <w:p w:rsidR="00F67F32" w:rsidRPr="001F6D76" w:rsidRDefault="00F67F32" w:rsidP="00F67F32">
      <w:pPr>
        <w:pStyle w:val="Pagrindinistekstas"/>
        <w:spacing w:line="360" w:lineRule="auto"/>
        <w:jc w:val="center"/>
        <w:rPr>
          <w:b/>
          <w:color w:val="FF0000"/>
        </w:rPr>
      </w:pPr>
    </w:p>
    <w:tbl>
      <w:tblPr>
        <w:tblW w:w="8897" w:type="dxa"/>
        <w:tblLayout w:type="fixed"/>
        <w:tblLook w:val="0000" w:firstRow="0" w:lastRow="0" w:firstColumn="0" w:lastColumn="0" w:noHBand="0" w:noVBand="0"/>
      </w:tblPr>
      <w:tblGrid>
        <w:gridCol w:w="2860"/>
        <w:gridCol w:w="1497"/>
        <w:gridCol w:w="1657"/>
        <w:gridCol w:w="1465"/>
        <w:gridCol w:w="1418"/>
      </w:tblGrid>
      <w:tr w:rsidR="00F67F32" w:rsidRPr="001F6D76" w:rsidTr="00A631E8">
        <w:trPr>
          <w:trHeight w:val="978"/>
        </w:trPr>
        <w:tc>
          <w:tcPr>
            <w:tcW w:w="2860" w:type="dxa"/>
            <w:tcBorders>
              <w:top w:val="single" w:sz="8" w:space="0" w:color="auto"/>
              <w:left w:val="single" w:sz="8" w:space="0" w:color="auto"/>
              <w:bottom w:val="single" w:sz="8" w:space="0" w:color="auto"/>
              <w:right w:val="single" w:sz="8" w:space="0" w:color="auto"/>
            </w:tcBorders>
            <w:shd w:val="clear" w:color="auto" w:fill="auto"/>
            <w:vAlign w:val="center"/>
          </w:tcPr>
          <w:p w:rsidR="00F67F32" w:rsidRPr="001F6D76" w:rsidRDefault="00F67F32" w:rsidP="00EC49DF">
            <w:pPr>
              <w:jc w:val="center"/>
              <w:rPr>
                <w:b/>
                <w:bCs/>
              </w:rPr>
            </w:pPr>
            <w:r w:rsidRPr="001F6D76">
              <w:rPr>
                <w:b/>
                <w:bCs/>
              </w:rPr>
              <w:t>Ekonominės klasifikacijos grupė, finansavimo šaltiniai</w:t>
            </w:r>
          </w:p>
        </w:tc>
        <w:tc>
          <w:tcPr>
            <w:tcW w:w="1497" w:type="dxa"/>
            <w:tcBorders>
              <w:top w:val="single" w:sz="8" w:space="0" w:color="auto"/>
              <w:left w:val="single" w:sz="8" w:space="0" w:color="auto"/>
              <w:bottom w:val="single" w:sz="8" w:space="0" w:color="auto"/>
              <w:right w:val="single" w:sz="8" w:space="0" w:color="auto"/>
            </w:tcBorders>
            <w:shd w:val="clear" w:color="auto" w:fill="auto"/>
            <w:vAlign w:val="center"/>
          </w:tcPr>
          <w:p w:rsidR="00F67F32" w:rsidRPr="001F6D76" w:rsidRDefault="00F67F32" w:rsidP="00EC49DF">
            <w:pPr>
              <w:spacing w:line="276" w:lineRule="auto"/>
              <w:jc w:val="center"/>
              <w:rPr>
                <w:b/>
                <w:bCs/>
                <w:color w:val="000000"/>
              </w:rPr>
            </w:pPr>
            <w:r w:rsidRPr="001F6D76">
              <w:rPr>
                <w:b/>
                <w:bCs/>
                <w:color w:val="000000"/>
              </w:rPr>
              <w:t>Asignavimai 201</w:t>
            </w:r>
            <w:r w:rsidR="00A54476">
              <w:rPr>
                <w:b/>
                <w:bCs/>
                <w:color w:val="000000"/>
              </w:rPr>
              <w:t>6</w:t>
            </w:r>
            <w:r w:rsidRPr="001F6D76">
              <w:rPr>
                <w:b/>
                <w:bCs/>
                <w:color w:val="000000"/>
              </w:rPr>
              <w:t xml:space="preserve"> m.</w:t>
            </w:r>
          </w:p>
          <w:p w:rsidR="00F67F32" w:rsidRPr="001F6D76" w:rsidRDefault="00F67F32" w:rsidP="00A631E8">
            <w:pPr>
              <w:spacing w:line="276" w:lineRule="auto"/>
              <w:jc w:val="center"/>
              <w:rPr>
                <w:b/>
                <w:bCs/>
                <w:color w:val="000000"/>
              </w:rPr>
            </w:pPr>
            <w:r w:rsidRPr="001F6D76">
              <w:rPr>
                <w:b/>
                <w:bCs/>
                <w:color w:val="000000"/>
              </w:rPr>
              <w:t>(bazinis biudžetas)</w:t>
            </w:r>
            <w:r w:rsidRPr="001F6D76">
              <w:rPr>
                <w:b/>
              </w:rPr>
              <w:t xml:space="preserve"> </w:t>
            </w:r>
            <w:r>
              <w:rPr>
                <w:b/>
              </w:rPr>
              <w:t xml:space="preserve">tūkst. </w:t>
            </w:r>
            <w:r w:rsidRPr="001F6D76">
              <w:rPr>
                <w:b/>
              </w:rPr>
              <w:t>Eur</w:t>
            </w:r>
          </w:p>
        </w:tc>
        <w:tc>
          <w:tcPr>
            <w:tcW w:w="1657" w:type="dxa"/>
            <w:tcBorders>
              <w:top w:val="single" w:sz="8" w:space="0" w:color="auto"/>
              <w:left w:val="single" w:sz="8" w:space="0" w:color="auto"/>
              <w:bottom w:val="single" w:sz="4" w:space="0" w:color="auto"/>
              <w:right w:val="single" w:sz="8" w:space="0" w:color="auto"/>
            </w:tcBorders>
            <w:shd w:val="clear" w:color="auto" w:fill="auto"/>
          </w:tcPr>
          <w:p w:rsidR="00F67F32" w:rsidRPr="006A1ADB" w:rsidRDefault="00F67F32" w:rsidP="00EC49DF">
            <w:pPr>
              <w:spacing w:line="276" w:lineRule="auto"/>
              <w:jc w:val="center"/>
              <w:rPr>
                <w:b/>
                <w:bCs/>
              </w:rPr>
            </w:pPr>
            <w:r w:rsidRPr="006A1ADB">
              <w:rPr>
                <w:b/>
                <w:bCs/>
              </w:rPr>
              <w:t>Asignavimai biudžetiniams 201</w:t>
            </w:r>
            <w:r w:rsidR="00A54476">
              <w:rPr>
                <w:b/>
                <w:bCs/>
              </w:rPr>
              <w:t>7</w:t>
            </w:r>
            <w:r w:rsidRPr="006A1ADB">
              <w:rPr>
                <w:b/>
                <w:bCs/>
              </w:rPr>
              <w:t xml:space="preserve"> m.</w:t>
            </w:r>
          </w:p>
          <w:p w:rsidR="00F67F32" w:rsidRPr="006A1ADB" w:rsidRDefault="00F67F32" w:rsidP="00A631E8">
            <w:pPr>
              <w:spacing w:line="276" w:lineRule="auto"/>
              <w:jc w:val="center"/>
              <w:rPr>
                <w:b/>
                <w:bCs/>
              </w:rPr>
            </w:pPr>
            <w:r w:rsidRPr="006A1ADB">
              <w:rPr>
                <w:b/>
              </w:rPr>
              <w:t>tūkst. Eur</w:t>
            </w:r>
            <w:proofErr w:type="gramStart"/>
            <w:r w:rsidRPr="006A1ADB">
              <w:rPr>
                <w:b/>
              </w:rPr>
              <w:t xml:space="preserve">                                              </w:t>
            </w:r>
            <w:proofErr w:type="gramEnd"/>
          </w:p>
        </w:tc>
        <w:tc>
          <w:tcPr>
            <w:tcW w:w="1465" w:type="dxa"/>
            <w:tcBorders>
              <w:top w:val="single" w:sz="8" w:space="0" w:color="auto"/>
              <w:left w:val="single" w:sz="8" w:space="0" w:color="auto"/>
              <w:bottom w:val="single" w:sz="4" w:space="0" w:color="auto"/>
              <w:right w:val="single" w:sz="8" w:space="0" w:color="auto"/>
            </w:tcBorders>
            <w:shd w:val="clear" w:color="auto" w:fill="auto"/>
            <w:vAlign w:val="center"/>
          </w:tcPr>
          <w:p w:rsidR="00F67F32" w:rsidRPr="001F6D76" w:rsidRDefault="00F67F32" w:rsidP="00EC49DF">
            <w:pPr>
              <w:spacing w:line="276" w:lineRule="auto"/>
              <w:jc w:val="center"/>
              <w:rPr>
                <w:b/>
                <w:bCs/>
              </w:rPr>
            </w:pPr>
            <w:r w:rsidRPr="001F6D76">
              <w:rPr>
                <w:b/>
                <w:bCs/>
              </w:rPr>
              <w:t>201</w:t>
            </w:r>
            <w:r w:rsidR="00A54476">
              <w:rPr>
                <w:b/>
                <w:bCs/>
              </w:rPr>
              <w:t>8</w:t>
            </w:r>
            <w:r w:rsidRPr="001F6D76">
              <w:rPr>
                <w:b/>
                <w:bCs/>
              </w:rPr>
              <w:t xml:space="preserve"> m. projektas </w:t>
            </w:r>
          </w:p>
          <w:p w:rsidR="00F67F32" w:rsidRPr="001F6D76" w:rsidRDefault="00F67F32" w:rsidP="00A631E8">
            <w:pPr>
              <w:spacing w:line="276" w:lineRule="auto"/>
              <w:jc w:val="center"/>
              <w:rPr>
                <w:b/>
                <w:bCs/>
              </w:rPr>
            </w:pPr>
            <w:r>
              <w:rPr>
                <w:b/>
              </w:rPr>
              <w:t xml:space="preserve">tūkst. </w:t>
            </w:r>
            <w:r w:rsidRPr="001F6D76">
              <w:rPr>
                <w:b/>
              </w:rPr>
              <w:t>Eur</w:t>
            </w:r>
            <w:proofErr w:type="gramStart"/>
            <w:r w:rsidRPr="001F6D76">
              <w:rPr>
                <w:b/>
              </w:rPr>
              <w:t xml:space="preserve">                                             </w:t>
            </w:r>
            <w:proofErr w:type="gramEnd"/>
          </w:p>
        </w:tc>
        <w:tc>
          <w:tcPr>
            <w:tcW w:w="1418" w:type="dxa"/>
            <w:tcBorders>
              <w:top w:val="single" w:sz="4" w:space="0" w:color="auto"/>
              <w:left w:val="single" w:sz="8" w:space="0" w:color="auto"/>
              <w:bottom w:val="single" w:sz="8" w:space="0" w:color="auto"/>
              <w:right w:val="single" w:sz="8" w:space="0" w:color="auto"/>
            </w:tcBorders>
            <w:shd w:val="clear" w:color="auto" w:fill="auto"/>
            <w:vAlign w:val="center"/>
          </w:tcPr>
          <w:p w:rsidR="00F67F32" w:rsidRPr="001F6D76" w:rsidRDefault="00F67F32" w:rsidP="00EC49DF">
            <w:pPr>
              <w:spacing w:line="276" w:lineRule="auto"/>
              <w:jc w:val="center"/>
              <w:rPr>
                <w:b/>
                <w:bCs/>
              </w:rPr>
            </w:pPr>
            <w:r w:rsidRPr="001F6D76">
              <w:rPr>
                <w:b/>
                <w:bCs/>
              </w:rPr>
              <w:t>201</w:t>
            </w:r>
            <w:r w:rsidR="00A54476">
              <w:rPr>
                <w:b/>
                <w:bCs/>
              </w:rPr>
              <w:t>9</w:t>
            </w:r>
            <w:r w:rsidRPr="001F6D76">
              <w:rPr>
                <w:b/>
                <w:bCs/>
              </w:rPr>
              <w:t xml:space="preserve"> m. projektas</w:t>
            </w:r>
          </w:p>
          <w:p w:rsidR="00F67F32" w:rsidRPr="001F6D76" w:rsidRDefault="00F67F32" w:rsidP="00A631E8">
            <w:pPr>
              <w:spacing w:line="276" w:lineRule="auto"/>
              <w:jc w:val="center"/>
              <w:rPr>
                <w:b/>
                <w:bCs/>
              </w:rPr>
            </w:pPr>
            <w:r>
              <w:rPr>
                <w:b/>
              </w:rPr>
              <w:t xml:space="preserve">tūkst. </w:t>
            </w:r>
            <w:r w:rsidRPr="001F6D76">
              <w:rPr>
                <w:b/>
              </w:rPr>
              <w:t>Eur</w:t>
            </w:r>
            <w:proofErr w:type="gramStart"/>
            <w:r w:rsidRPr="001F6D76">
              <w:rPr>
                <w:b/>
              </w:rPr>
              <w:t xml:space="preserve">                                               </w:t>
            </w:r>
            <w:proofErr w:type="gramEnd"/>
          </w:p>
        </w:tc>
      </w:tr>
      <w:tr w:rsidR="00F67F32" w:rsidRPr="001F6D76" w:rsidTr="00EC49DF">
        <w:trPr>
          <w:trHeight w:val="255"/>
        </w:trPr>
        <w:tc>
          <w:tcPr>
            <w:tcW w:w="2860" w:type="dxa"/>
            <w:tcBorders>
              <w:top w:val="nil"/>
              <w:left w:val="single" w:sz="4" w:space="0" w:color="auto"/>
              <w:bottom w:val="single" w:sz="4" w:space="0" w:color="auto"/>
              <w:right w:val="single" w:sz="4" w:space="0" w:color="auto"/>
            </w:tcBorders>
            <w:shd w:val="clear" w:color="auto" w:fill="C0C0C0"/>
          </w:tcPr>
          <w:p w:rsidR="00F67F32" w:rsidRPr="001F6D76" w:rsidRDefault="00F67F32" w:rsidP="00EC49DF">
            <w:pPr>
              <w:rPr>
                <w:b/>
              </w:rPr>
            </w:pPr>
            <w:r w:rsidRPr="001F6D76">
              <w:rPr>
                <w:b/>
              </w:rPr>
              <w:t>1. IŠ VISO LĖŠŲ POREIKIS</w:t>
            </w:r>
          </w:p>
        </w:tc>
        <w:tc>
          <w:tcPr>
            <w:tcW w:w="1497" w:type="dxa"/>
            <w:tcBorders>
              <w:top w:val="nil"/>
              <w:left w:val="nil"/>
              <w:bottom w:val="single" w:sz="4" w:space="0" w:color="auto"/>
              <w:right w:val="single" w:sz="4" w:space="0" w:color="auto"/>
            </w:tcBorders>
            <w:shd w:val="clear" w:color="auto" w:fill="C0C0C0"/>
            <w:noWrap/>
          </w:tcPr>
          <w:p w:rsidR="00F67F32" w:rsidRPr="001F6D76" w:rsidRDefault="004052AD" w:rsidP="00EC49DF">
            <w:pPr>
              <w:jc w:val="center"/>
              <w:rPr>
                <w:b/>
              </w:rPr>
            </w:pPr>
            <w:r>
              <w:rPr>
                <w:b/>
              </w:rPr>
              <w:t>359,6</w:t>
            </w:r>
          </w:p>
        </w:tc>
        <w:tc>
          <w:tcPr>
            <w:tcW w:w="1657" w:type="dxa"/>
            <w:tcBorders>
              <w:top w:val="single" w:sz="4" w:space="0" w:color="auto"/>
              <w:left w:val="nil"/>
              <w:bottom w:val="single" w:sz="4" w:space="0" w:color="auto"/>
              <w:right w:val="single" w:sz="4" w:space="0" w:color="auto"/>
            </w:tcBorders>
            <w:shd w:val="clear" w:color="auto" w:fill="C0C0C0"/>
          </w:tcPr>
          <w:p w:rsidR="00F67F32" w:rsidRPr="006A1ADB" w:rsidRDefault="006D02E6" w:rsidP="00EC49DF">
            <w:pPr>
              <w:jc w:val="center"/>
              <w:rPr>
                <w:b/>
              </w:rPr>
            </w:pPr>
            <w:r>
              <w:rPr>
                <w:b/>
              </w:rPr>
              <w:t>397,8</w:t>
            </w:r>
          </w:p>
        </w:tc>
        <w:tc>
          <w:tcPr>
            <w:tcW w:w="1465" w:type="dxa"/>
            <w:tcBorders>
              <w:top w:val="single" w:sz="4" w:space="0" w:color="auto"/>
              <w:left w:val="single" w:sz="4" w:space="0" w:color="auto"/>
              <w:bottom w:val="single" w:sz="4" w:space="0" w:color="auto"/>
              <w:right w:val="single" w:sz="4" w:space="0" w:color="auto"/>
            </w:tcBorders>
            <w:shd w:val="clear" w:color="auto" w:fill="C0C0C0"/>
            <w:noWrap/>
          </w:tcPr>
          <w:p w:rsidR="00F67F32" w:rsidRPr="001F6D76" w:rsidRDefault="006D02E6" w:rsidP="00EC49DF">
            <w:pPr>
              <w:jc w:val="center"/>
              <w:rPr>
                <w:b/>
              </w:rPr>
            </w:pPr>
            <w:r>
              <w:rPr>
                <w:b/>
              </w:rPr>
              <w:t>399</w:t>
            </w:r>
            <w:bookmarkStart w:id="0" w:name="_GoBack"/>
            <w:bookmarkEnd w:id="0"/>
            <w:r>
              <w:rPr>
                <w:b/>
              </w:rPr>
              <w:t>,5</w:t>
            </w:r>
          </w:p>
        </w:tc>
        <w:tc>
          <w:tcPr>
            <w:tcW w:w="1418" w:type="dxa"/>
            <w:tcBorders>
              <w:top w:val="nil"/>
              <w:left w:val="nil"/>
              <w:bottom w:val="single" w:sz="4" w:space="0" w:color="auto"/>
              <w:right w:val="single" w:sz="4" w:space="0" w:color="auto"/>
            </w:tcBorders>
            <w:shd w:val="clear" w:color="auto" w:fill="C0C0C0"/>
            <w:noWrap/>
          </w:tcPr>
          <w:p w:rsidR="00F67F32" w:rsidRPr="001F6D76" w:rsidRDefault="006D02E6" w:rsidP="00EC49DF">
            <w:pPr>
              <w:jc w:val="center"/>
              <w:rPr>
                <w:b/>
              </w:rPr>
            </w:pPr>
            <w:r>
              <w:rPr>
                <w:b/>
              </w:rPr>
              <w:t>399,5</w:t>
            </w:r>
          </w:p>
        </w:tc>
      </w:tr>
      <w:tr w:rsidR="00F67F32" w:rsidRPr="001F6D76" w:rsidTr="00EC49DF">
        <w:trPr>
          <w:trHeight w:val="255"/>
        </w:trPr>
        <w:tc>
          <w:tcPr>
            <w:tcW w:w="2860" w:type="dxa"/>
            <w:tcBorders>
              <w:top w:val="nil"/>
              <w:left w:val="single" w:sz="4" w:space="0" w:color="auto"/>
              <w:bottom w:val="single" w:sz="4" w:space="0" w:color="auto"/>
              <w:right w:val="single" w:sz="4" w:space="0" w:color="auto"/>
            </w:tcBorders>
          </w:tcPr>
          <w:p w:rsidR="00F67F32" w:rsidRPr="001F6D76" w:rsidRDefault="00F67F32" w:rsidP="00EC49DF">
            <w:r w:rsidRPr="001F6D76">
              <w:t xml:space="preserve">  1.1. Išlaidoms</w:t>
            </w:r>
          </w:p>
        </w:tc>
        <w:tc>
          <w:tcPr>
            <w:tcW w:w="1497" w:type="dxa"/>
            <w:tcBorders>
              <w:top w:val="nil"/>
              <w:left w:val="nil"/>
              <w:bottom w:val="single" w:sz="4" w:space="0" w:color="auto"/>
              <w:right w:val="single" w:sz="4" w:space="0" w:color="auto"/>
            </w:tcBorders>
            <w:noWrap/>
          </w:tcPr>
          <w:p w:rsidR="00F67F32" w:rsidRPr="001F6D76" w:rsidRDefault="00F67F32" w:rsidP="00EC49DF">
            <w:pPr>
              <w:jc w:val="center"/>
            </w:pPr>
          </w:p>
        </w:tc>
        <w:tc>
          <w:tcPr>
            <w:tcW w:w="1657" w:type="dxa"/>
            <w:tcBorders>
              <w:top w:val="nil"/>
              <w:left w:val="nil"/>
              <w:bottom w:val="single" w:sz="4" w:space="0" w:color="auto"/>
              <w:right w:val="single" w:sz="4" w:space="0" w:color="auto"/>
            </w:tcBorders>
          </w:tcPr>
          <w:p w:rsidR="00F67F32" w:rsidRPr="006A1ADB" w:rsidRDefault="00F67F32" w:rsidP="00EC49DF">
            <w:pPr>
              <w:jc w:val="center"/>
            </w:pPr>
          </w:p>
        </w:tc>
        <w:tc>
          <w:tcPr>
            <w:tcW w:w="1465" w:type="dxa"/>
            <w:tcBorders>
              <w:top w:val="nil"/>
              <w:left w:val="single" w:sz="4" w:space="0" w:color="auto"/>
              <w:bottom w:val="single" w:sz="4" w:space="0" w:color="auto"/>
              <w:right w:val="single" w:sz="4" w:space="0" w:color="auto"/>
            </w:tcBorders>
            <w:noWrap/>
          </w:tcPr>
          <w:p w:rsidR="00F67F32" w:rsidRPr="001F6D76" w:rsidRDefault="00F67F32" w:rsidP="00EC49DF">
            <w:pPr>
              <w:jc w:val="center"/>
            </w:pPr>
          </w:p>
        </w:tc>
        <w:tc>
          <w:tcPr>
            <w:tcW w:w="1418" w:type="dxa"/>
            <w:tcBorders>
              <w:top w:val="nil"/>
              <w:left w:val="nil"/>
              <w:bottom w:val="single" w:sz="4" w:space="0" w:color="auto"/>
              <w:right w:val="single" w:sz="4" w:space="0" w:color="auto"/>
            </w:tcBorders>
            <w:noWrap/>
          </w:tcPr>
          <w:p w:rsidR="00F67F32" w:rsidRPr="001F6D76" w:rsidRDefault="00F67F32" w:rsidP="00EC49DF">
            <w:pPr>
              <w:jc w:val="center"/>
            </w:pPr>
          </w:p>
        </w:tc>
      </w:tr>
      <w:tr w:rsidR="00F67F32" w:rsidRPr="001F6D76" w:rsidTr="00EC49DF">
        <w:trPr>
          <w:trHeight w:val="255"/>
        </w:trPr>
        <w:tc>
          <w:tcPr>
            <w:tcW w:w="2860" w:type="dxa"/>
            <w:tcBorders>
              <w:top w:val="nil"/>
              <w:left w:val="single" w:sz="4" w:space="0" w:color="auto"/>
              <w:bottom w:val="single" w:sz="4" w:space="0" w:color="auto"/>
              <w:right w:val="single" w:sz="4" w:space="0" w:color="auto"/>
            </w:tcBorders>
          </w:tcPr>
          <w:p w:rsidR="00F67F32" w:rsidRPr="001F6D76" w:rsidRDefault="00F67F32" w:rsidP="00EC49DF">
            <w:r w:rsidRPr="001F6D76">
              <w:t xml:space="preserve">  iš jų darbo užmokesčiui</w:t>
            </w:r>
          </w:p>
        </w:tc>
        <w:tc>
          <w:tcPr>
            <w:tcW w:w="1497" w:type="dxa"/>
            <w:tcBorders>
              <w:top w:val="nil"/>
              <w:left w:val="nil"/>
              <w:bottom w:val="single" w:sz="4" w:space="0" w:color="auto"/>
              <w:right w:val="single" w:sz="4" w:space="0" w:color="auto"/>
            </w:tcBorders>
            <w:noWrap/>
          </w:tcPr>
          <w:p w:rsidR="00F67F32" w:rsidRPr="001F6D76" w:rsidRDefault="00F67F32" w:rsidP="00EC49DF">
            <w:pPr>
              <w:jc w:val="center"/>
            </w:pPr>
          </w:p>
        </w:tc>
        <w:tc>
          <w:tcPr>
            <w:tcW w:w="1657" w:type="dxa"/>
            <w:tcBorders>
              <w:top w:val="nil"/>
              <w:left w:val="nil"/>
              <w:bottom w:val="single" w:sz="4" w:space="0" w:color="auto"/>
              <w:right w:val="single" w:sz="4" w:space="0" w:color="auto"/>
            </w:tcBorders>
          </w:tcPr>
          <w:p w:rsidR="00F67F32" w:rsidRPr="006A1ADB" w:rsidRDefault="006D02E6" w:rsidP="00EC49DF">
            <w:pPr>
              <w:jc w:val="center"/>
            </w:pPr>
            <w:r>
              <w:t>241,7</w:t>
            </w:r>
          </w:p>
        </w:tc>
        <w:tc>
          <w:tcPr>
            <w:tcW w:w="1465" w:type="dxa"/>
            <w:tcBorders>
              <w:top w:val="nil"/>
              <w:left w:val="single" w:sz="4" w:space="0" w:color="auto"/>
              <w:bottom w:val="single" w:sz="4" w:space="0" w:color="auto"/>
              <w:right w:val="single" w:sz="4" w:space="0" w:color="auto"/>
            </w:tcBorders>
            <w:noWrap/>
          </w:tcPr>
          <w:p w:rsidR="00F67F32" w:rsidRPr="001F6D76" w:rsidRDefault="00F67F32" w:rsidP="00EC49DF">
            <w:pPr>
              <w:jc w:val="center"/>
            </w:pPr>
          </w:p>
        </w:tc>
        <w:tc>
          <w:tcPr>
            <w:tcW w:w="1418" w:type="dxa"/>
            <w:tcBorders>
              <w:top w:val="nil"/>
              <w:left w:val="nil"/>
              <w:bottom w:val="single" w:sz="4" w:space="0" w:color="auto"/>
              <w:right w:val="single" w:sz="4" w:space="0" w:color="auto"/>
            </w:tcBorders>
            <w:noWrap/>
          </w:tcPr>
          <w:p w:rsidR="00F67F32" w:rsidRPr="001F6D76" w:rsidRDefault="00F67F32" w:rsidP="00EC49DF">
            <w:pPr>
              <w:jc w:val="center"/>
            </w:pPr>
          </w:p>
        </w:tc>
      </w:tr>
      <w:tr w:rsidR="00F67F32" w:rsidRPr="001F6D76" w:rsidTr="00EC49DF">
        <w:trPr>
          <w:trHeight w:val="510"/>
        </w:trPr>
        <w:tc>
          <w:tcPr>
            <w:tcW w:w="2860" w:type="dxa"/>
            <w:tcBorders>
              <w:top w:val="nil"/>
              <w:left w:val="single" w:sz="4" w:space="0" w:color="auto"/>
              <w:bottom w:val="single" w:sz="4" w:space="0" w:color="auto"/>
              <w:right w:val="single" w:sz="4" w:space="0" w:color="auto"/>
            </w:tcBorders>
          </w:tcPr>
          <w:p w:rsidR="00F67F32" w:rsidRPr="001F6D76" w:rsidRDefault="00F67F32" w:rsidP="00EC49DF">
            <w:r w:rsidRPr="001F6D76">
              <w:t xml:space="preserve">  1.2. Turtui įsigyti ir finansiniams įsipareigojimams vykdyti</w:t>
            </w:r>
          </w:p>
        </w:tc>
        <w:tc>
          <w:tcPr>
            <w:tcW w:w="1497" w:type="dxa"/>
            <w:tcBorders>
              <w:top w:val="nil"/>
              <w:left w:val="nil"/>
              <w:bottom w:val="single" w:sz="4" w:space="0" w:color="auto"/>
              <w:right w:val="single" w:sz="4" w:space="0" w:color="auto"/>
            </w:tcBorders>
            <w:noWrap/>
          </w:tcPr>
          <w:p w:rsidR="00F67F32" w:rsidRPr="001F6D76" w:rsidRDefault="00F67F32" w:rsidP="00EC49DF">
            <w:pPr>
              <w:jc w:val="center"/>
            </w:pPr>
          </w:p>
        </w:tc>
        <w:tc>
          <w:tcPr>
            <w:tcW w:w="1657" w:type="dxa"/>
            <w:tcBorders>
              <w:top w:val="nil"/>
              <w:left w:val="nil"/>
              <w:bottom w:val="single" w:sz="4" w:space="0" w:color="auto"/>
              <w:right w:val="single" w:sz="4" w:space="0" w:color="auto"/>
            </w:tcBorders>
          </w:tcPr>
          <w:p w:rsidR="00F67F32" w:rsidRPr="006A1ADB" w:rsidRDefault="00F67F32" w:rsidP="00EC49DF">
            <w:pPr>
              <w:jc w:val="center"/>
            </w:pPr>
          </w:p>
        </w:tc>
        <w:tc>
          <w:tcPr>
            <w:tcW w:w="1465" w:type="dxa"/>
            <w:tcBorders>
              <w:top w:val="nil"/>
              <w:left w:val="single" w:sz="4" w:space="0" w:color="auto"/>
              <w:bottom w:val="single" w:sz="4" w:space="0" w:color="auto"/>
              <w:right w:val="single" w:sz="4" w:space="0" w:color="auto"/>
            </w:tcBorders>
            <w:noWrap/>
          </w:tcPr>
          <w:p w:rsidR="00F67F32" w:rsidRPr="001F6D76" w:rsidRDefault="00F67F32" w:rsidP="00EC49DF">
            <w:pPr>
              <w:jc w:val="center"/>
            </w:pPr>
          </w:p>
        </w:tc>
        <w:tc>
          <w:tcPr>
            <w:tcW w:w="1418" w:type="dxa"/>
            <w:tcBorders>
              <w:top w:val="nil"/>
              <w:left w:val="nil"/>
              <w:bottom w:val="single" w:sz="4" w:space="0" w:color="auto"/>
              <w:right w:val="single" w:sz="4" w:space="0" w:color="auto"/>
            </w:tcBorders>
            <w:noWrap/>
          </w:tcPr>
          <w:p w:rsidR="00F67F32" w:rsidRPr="001F6D76" w:rsidRDefault="00F67F32" w:rsidP="00EC49DF">
            <w:pPr>
              <w:jc w:val="center"/>
            </w:pPr>
          </w:p>
        </w:tc>
      </w:tr>
      <w:tr w:rsidR="00F67F32" w:rsidRPr="001F6D76" w:rsidTr="00EC49DF">
        <w:trPr>
          <w:trHeight w:val="255"/>
        </w:trPr>
        <w:tc>
          <w:tcPr>
            <w:tcW w:w="2860" w:type="dxa"/>
            <w:tcBorders>
              <w:top w:val="nil"/>
              <w:left w:val="single" w:sz="4" w:space="0" w:color="auto"/>
              <w:bottom w:val="single" w:sz="4" w:space="0" w:color="auto"/>
              <w:right w:val="single" w:sz="4" w:space="0" w:color="auto"/>
            </w:tcBorders>
            <w:shd w:val="clear" w:color="auto" w:fill="C0C0C0"/>
          </w:tcPr>
          <w:p w:rsidR="00F67F32" w:rsidRPr="001F6D76" w:rsidRDefault="00F67F32" w:rsidP="00EC49DF">
            <w:pPr>
              <w:rPr>
                <w:b/>
              </w:rPr>
            </w:pPr>
            <w:r w:rsidRPr="001F6D76">
              <w:rPr>
                <w:b/>
              </w:rPr>
              <w:t>2. FINANSAVIMO ŠALTINIAI</w:t>
            </w:r>
          </w:p>
        </w:tc>
        <w:tc>
          <w:tcPr>
            <w:tcW w:w="1497" w:type="dxa"/>
            <w:tcBorders>
              <w:top w:val="nil"/>
              <w:left w:val="nil"/>
              <w:bottom w:val="single" w:sz="4" w:space="0" w:color="auto"/>
              <w:right w:val="single" w:sz="4" w:space="0" w:color="auto"/>
            </w:tcBorders>
            <w:shd w:val="clear" w:color="auto" w:fill="C0C0C0"/>
            <w:noWrap/>
          </w:tcPr>
          <w:p w:rsidR="00F67F32" w:rsidRPr="001F6D76" w:rsidRDefault="004052AD" w:rsidP="00EC49DF">
            <w:pPr>
              <w:jc w:val="center"/>
              <w:rPr>
                <w:b/>
              </w:rPr>
            </w:pPr>
            <w:r>
              <w:rPr>
                <w:b/>
              </w:rPr>
              <w:t>359,6</w:t>
            </w:r>
          </w:p>
        </w:tc>
        <w:tc>
          <w:tcPr>
            <w:tcW w:w="1657" w:type="dxa"/>
            <w:tcBorders>
              <w:top w:val="nil"/>
              <w:left w:val="nil"/>
              <w:bottom w:val="single" w:sz="4" w:space="0" w:color="auto"/>
              <w:right w:val="single" w:sz="4" w:space="0" w:color="auto"/>
            </w:tcBorders>
            <w:shd w:val="clear" w:color="auto" w:fill="C0C0C0"/>
          </w:tcPr>
          <w:p w:rsidR="00F67F32" w:rsidRPr="006A1ADB" w:rsidRDefault="006D02E6" w:rsidP="00EC49DF">
            <w:pPr>
              <w:jc w:val="center"/>
              <w:rPr>
                <w:b/>
              </w:rPr>
            </w:pPr>
            <w:r>
              <w:rPr>
                <w:b/>
              </w:rPr>
              <w:t>397,8</w:t>
            </w:r>
          </w:p>
        </w:tc>
        <w:tc>
          <w:tcPr>
            <w:tcW w:w="1465" w:type="dxa"/>
            <w:tcBorders>
              <w:top w:val="nil"/>
              <w:left w:val="single" w:sz="4" w:space="0" w:color="auto"/>
              <w:bottom w:val="single" w:sz="4" w:space="0" w:color="auto"/>
              <w:right w:val="single" w:sz="4" w:space="0" w:color="auto"/>
            </w:tcBorders>
            <w:shd w:val="clear" w:color="auto" w:fill="C0C0C0"/>
            <w:noWrap/>
          </w:tcPr>
          <w:p w:rsidR="00F67F32" w:rsidRPr="001F6D76" w:rsidRDefault="006D02E6" w:rsidP="00EC49DF">
            <w:pPr>
              <w:jc w:val="center"/>
              <w:rPr>
                <w:b/>
              </w:rPr>
            </w:pPr>
            <w:r>
              <w:rPr>
                <w:b/>
              </w:rPr>
              <w:t>399,5</w:t>
            </w:r>
          </w:p>
        </w:tc>
        <w:tc>
          <w:tcPr>
            <w:tcW w:w="1418" w:type="dxa"/>
            <w:tcBorders>
              <w:top w:val="nil"/>
              <w:left w:val="nil"/>
              <w:bottom w:val="single" w:sz="4" w:space="0" w:color="auto"/>
              <w:right w:val="single" w:sz="4" w:space="0" w:color="auto"/>
            </w:tcBorders>
            <w:shd w:val="clear" w:color="auto" w:fill="C0C0C0"/>
            <w:noWrap/>
          </w:tcPr>
          <w:p w:rsidR="00F67F32" w:rsidRDefault="006D02E6" w:rsidP="00EC49DF">
            <w:pPr>
              <w:jc w:val="center"/>
              <w:rPr>
                <w:b/>
              </w:rPr>
            </w:pPr>
            <w:r>
              <w:rPr>
                <w:b/>
              </w:rPr>
              <w:t>399,5</w:t>
            </w:r>
          </w:p>
          <w:p w:rsidR="006D02E6" w:rsidRPr="001F6D76" w:rsidRDefault="006D02E6" w:rsidP="00EC49DF">
            <w:pPr>
              <w:jc w:val="center"/>
              <w:rPr>
                <w:b/>
              </w:rPr>
            </w:pPr>
          </w:p>
        </w:tc>
      </w:tr>
      <w:tr w:rsidR="00F67F32" w:rsidRPr="001F6D76" w:rsidTr="00EC49DF">
        <w:trPr>
          <w:trHeight w:val="255"/>
        </w:trPr>
        <w:tc>
          <w:tcPr>
            <w:tcW w:w="2860" w:type="dxa"/>
            <w:tcBorders>
              <w:top w:val="nil"/>
              <w:left w:val="single" w:sz="4" w:space="0" w:color="auto"/>
              <w:bottom w:val="single" w:sz="4" w:space="0" w:color="auto"/>
              <w:right w:val="single" w:sz="4" w:space="0" w:color="auto"/>
            </w:tcBorders>
          </w:tcPr>
          <w:p w:rsidR="00F67F32" w:rsidRPr="001F6D76" w:rsidRDefault="00F67F32" w:rsidP="00EC49DF">
            <w:r w:rsidRPr="001F6D76">
              <w:t>2.1. Savivaldybės biudžetas, iš jo:</w:t>
            </w:r>
          </w:p>
        </w:tc>
        <w:tc>
          <w:tcPr>
            <w:tcW w:w="1497" w:type="dxa"/>
            <w:tcBorders>
              <w:top w:val="nil"/>
              <w:left w:val="nil"/>
              <w:bottom w:val="single" w:sz="4" w:space="0" w:color="auto"/>
              <w:right w:val="single" w:sz="4" w:space="0" w:color="auto"/>
            </w:tcBorders>
            <w:noWrap/>
          </w:tcPr>
          <w:p w:rsidR="00F67F32" w:rsidRPr="001F6D76" w:rsidRDefault="00F67F32" w:rsidP="00EC49DF">
            <w:pPr>
              <w:jc w:val="center"/>
            </w:pPr>
          </w:p>
        </w:tc>
        <w:tc>
          <w:tcPr>
            <w:tcW w:w="1657" w:type="dxa"/>
            <w:tcBorders>
              <w:top w:val="nil"/>
              <w:left w:val="nil"/>
              <w:bottom w:val="single" w:sz="4" w:space="0" w:color="auto"/>
              <w:right w:val="single" w:sz="4" w:space="0" w:color="auto"/>
            </w:tcBorders>
          </w:tcPr>
          <w:p w:rsidR="00F67F32" w:rsidRPr="006A1ADB" w:rsidRDefault="00F67F32" w:rsidP="00EC49DF">
            <w:pPr>
              <w:jc w:val="center"/>
            </w:pPr>
          </w:p>
        </w:tc>
        <w:tc>
          <w:tcPr>
            <w:tcW w:w="1465" w:type="dxa"/>
            <w:tcBorders>
              <w:top w:val="nil"/>
              <w:left w:val="single" w:sz="4" w:space="0" w:color="auto"/>
              <w:bottom w:val="single" w:sz="4" w:space="0" w:color="auto"/>
              <w:right w:val="single" w:sz="4" w:space="0" w:color="auto"/>
            </w:tcBorders>
            <w:noWrap/>
          </w:tcPr>
          <w:p w:rsidR="00F67F32" w:rsidRPr="001F6D76" w:rsidRDefault="00F67F32" w:rsidP="00EC49DF">
            <w:pPr>
              <w:jc w:val="center"/>
            </w:pPr>
          </w:p>
        </w:tc>
        <w:tc>
          <w:tcPr>
            <w:tcW w:w="1418" w:type="dxa"/>
            <w:tcBorders>
              <w:top w:val="nil"/>
              <w:left w:val="nil"/>
              <w:bottom w:val="single" w:sz="4" w:space="0" w:color="auto"/>
              <w:right w:val="single" w:sz="4" w:space="0" w:color="auto"/>
            </w:tcBorders>
            <w:noWrap/>
          </w:tcPr>
          <w:p w:rsidR="00F67F32" w:rsidRPr="001F6D76" w:rsidRDefault="00F67F32" w:rsidP="00EC49DF">
            <w:pPr>
              <w:jc w:val="center"/>
            </w:pPr>
          </w:p>
        </w:tc>
      </w:tr>
      <w:tr w:rsidR="00F67F32" w:rsidRPr="001F6D76" w:rsidTr="00EC49DF">
        <w:trPr>
          <w:trHeight w:val="255"/>
        </w:trPr>
        <w:tc>
          <w:tcPr>
            <w:tcW w:w="2860" w:type="dxa"/>
            <w:tcBorders>
              <w:top w:val="nil"/>
              <w:left w:val="single" w:sz="4" w:space="0" w:color="auto"/>
              <w:bottom w:val="single" w:sz="4" w:space="0" w:color="auto"/>
              <w:right w:val="single" w:sz="4" w:space="0" w:color="auto"/>
            </w:tcBorders>
          </w:tcPr>
          <w:p w:rsidR="00F67F32" w:rsidRPr="001F6D76" w:rsidRDefault="00F67F32" w:rsidP="00EC49DF">
            <w:r w:rsidRPr="001F6D76">
              <w:t xml:space="preserve">  2.1.1. Savivaldybės biudžeto lėšos </w:t>
            </w:r>
            <w:r w:rsidRPr="001F6D76">
              <w:rPr>
                <w:b/>
              </w:rPr>
              <w:t>SB</w:t>
            </w:r>
          </w:p>
        </w:tc>
        <w:tc>
          <w:tcPr>
            <w:tcW w:w="1497" w:type="dxa"/>
            <w:tcBorders>
              <w:top w:val="nil"/>
              <w:left w:val="nil"/>
              <w:bottom w:val="single" w:sz="4" w:space="0" w:color="auto"/>
              <w:right w:val="single" w:sz="4" w:space="0" w:color="auto"/>
            </w:tcBorders>
            <w:noWrap/>
          </w:tcPr>
          <w:p w:rsidR="00F67F32" w:rsidRPr="001F6D76" w:rsidRDefault="006D02E6" w:rsidP="00EC49DF">
            <w:pPr>
              <w:jc w:val="center"/>
            </w:pPr>
            <w:r>
              <w:t>48,5</w:t>
            </w:r>
          </w:p>
        </w:tc>
        <w:tc>
          <w:tcPr>
            <w:tcW w:w="1657" w:type="dxa"/>
            <w:tcBorders>
              <w:top w:val="nil"/>
              <w:left w:val="nil"/>
              <w:bottom w:val="single" w:sz="4" w:space="0" w:color="auto"/>
              <w:right w:val="single" w:sz="4" w:space="0" w:color="auto"/>
            </w:tcBorders>
          </w:tcPr>
          <w:p w:rsidR="00F67F32" w:rsidRPr="006A1ADB" w:rsidRDefault="006D02E6" w:rsidP="00EC49DF">
            <w:pPr>
              <w:jc w:val="center"/>
            </w:pPr>
            <w:r>
              <w:t>44,4</w:t>
            </w:r>
          </w:p>
        </w:tc>
        <w:tc>
          <w:tcPr>
            <w:tcW w:w="1465" w:type="dxa"/>
            <w:tcBorders>
              <w:top w:val="nil"/>
              <w:left w:val="single" w:sz="4" w:space="0" w:color="auto"/>
              <w:bottom w:val="single" w:sz="4" w:space="0" w:color="auto"/>
              <w:right w:val="single" w:sz="4" w:space="0" w:color="auto"/>
            </w:tcBorders>
            <w:noWrap/>
          </w:tcPr>
          <w:p w:rsidR="00F67F32" w:rsidRPr="001F6D76" w:rsidRDefault="00F67F32" w:rsidP="00EC49DF">
            <w:pPr>
              <w:jc w:val="center"/>
            </w:pPr>
          </w:p>
        </w:tc>
        <w:tc>
          <w:tcPr>
            <w:tcW w:w="1418" w:type="dxa"/>
            <w:tcBorders>
              <w:top w:val="nil"/>
              <w:left w:val="nil"/>
              <w:bottom w:val="single" w:sz="4" w:space="0" w:color="auto"/>
              <w:right w:val="single" w:sz="4" w:space="0" w:color="auto"/>
            </w:tcBorders>
            <w:noWrap/>
          </w:tcPr>
          <w:p w:rsidR="00F67F32" w:rsidRPr="001F6D76" w:rsidRDefault="00F67F32" w:rsidP="00EC49DF">
            <w:pPr>
              <w:jc w:val="center"/>
            </w:pPr>
          </w:p>
        </w:tc>
      </w:tr>
      <w:tr w:rsidR="00F67F32" w:rsidRPr="001F6D76" w:rsidTr="00EC49DF">
        <w:trPr>
          <w:trHeight w:val="255"/>
        </w:trPr>
        <w:tc>
          <w:tcPr>
            <w:tcW w:w="2860" w:type="dxa"/>
            <w:tcBorders>
              <w:top w:val="nil"/>
              <w:left w:val="single" w:sz="4" w:space="0" w:color="auto"/>
              <w:bottom w:val="single" w:sz="4" w:space="0" w:color="auto"/>
              <w:right w:val="single" w:sz="4" w:space="0" w:color="auto"/>
            </w:tcBorders>
          </w:tcPr>
          <w:p w:rsidR="00F67F32" w:rsidRPr="001F6D76" w:rsidRDefault="00F67F32" w:rsidP="00EC49DF">
            <w:r w:rsidRPr="001F6D76">
              <w:t xml:space="preserve">   2.1.2. Savivaldybės specialiosios programos lėšos </w:t>
            </w:r>
            <w:r w:rsidRPr="001F6D76">
              <w:rPr>
                <w:b/>
              </w:rPr>
              <w:t>SB(AA)</w:t>
            </w:r>
          </w:p>
        </w:tc>
        <w:tc>
          <w:tcPr>
            <w:tcW w:w="1497" w:type="dxa"/>
            <w:tcBorders>
              <w:top w:val="nil"/>
              <w:left w:val="nil"/>
              <w:bottom w:val="single" w:sz="4" w:space="0" w:color="auto"/>
              <w:right w:val="single" w:sz="4" w:space="0" w:color="auto"/>
            </w:tcBorders>
            <w:noWrap/>
          </w:tcPr>
          <w:p w:rsidR="00F67F32" w:rsidRPr="001F6D76" w:rsidRDefault="00F67F32" w:rsidP="00EC49DF">
            <w:pPr>
              <w:jc w:val="center"/>
            </w:pPr>
          </w:p>
        </w:tc>
        <w:tc>
          <w:tcPr>
            <w:tcW w:w="1657" w:type="dxa"/>
            <w:tcBorders>
              <w:top w:val="nil"/>
              <w:left w:val="nil"/>
              <w:bottom w:val="single" w:sz="4" w:space="0" w:color="auto"/>
              <w:right w:val="single" w:sz="4" w:space="0" w:color="auto"/>
            </w:tcBorders>
          </w:tcPr>
          <w:p w:rsidR="00F67F32" w:rsidRPr="006A1ADB" w:rsidRDefault="00F67F32" w:rsidP="00EC49DF">
            <w:pPr>
              <w:jc w:val="center"/>
            </w:pPr>
          </w:p>
        </w:tc>
        <w:tc>
          <w:tcPr>
            <w:tcW w:w="1465" w:type="dxa"/>
            <w:tcBorders>
              <w:top w:val="nil"/>
              <w:left w:val="single" w:sz="4" w:space="0" w:color="auto"/>
              <w:bottom w:val="single" w:sz="4" w:space="0" w:color="auto"/>
              <w:right w:val="single" w:sz="4" w:space="0" w:color="auto"/>
            </w:tcBorders>
            <w:noWrap/>
          </w:tcPr>
          <w:p w:rsidR="00F67F32" w:rsidRPr="001F6D76" w:rsidRDefault="00F67F32" w:rsidP="00EC49DF">
            <w:pPr>
              <w:jc w:val="center"/>
            </w:pPr>
          </w:p>
        </w:tc>
        <w:tc>
          <w:tcPr>
            <w:tcW w:w="1418" w:type="dxa"/>
            <w:tcBorders>
              <w:top w:val="nil"/>
              <w:left w:val="nil"/>
              <w:bottom w:val="single" w:sz="4" w:space="0" w:color="auto"/>
              <w:right w:val="single" w:sz="4" w:space="0" w:color="auto"/>
            </w:tcBorders>
            <w:noWrap/>
          </w:tcPr>
          <w:p w:rsidR="00F67F32" w:rsidRPr="001F6D76" w:rsidRDefault="00F67F32" w:rsidP="00EC49DF">
            <w:pPr>
              <w:jc w:val="center"/>
            </w:pPr>
          </w:p>
        </w:tc>
      </w:tr>
      <w:tr w:rsidR="00F67F32" w:rsidRPr="001F6D76" w:rsidTr="00EC49DF">
        <w:trPr>
          <w:trHeight w:val="587"/>
        </w:trPr>
        <w:tc>
          <w:tcPr>
            <w:tcW w:w="2860" w:type="dxa"/>
            <w:tcBorders>
              <w:top w:val="nil"/>
              <w:left w:val="single" w:sz="4" w:space="0" w:color="auto"/>
              <w:bottom w:val="single" w:sz="4" w:space="0" w:color="auto"/>
              <w:right w:val="single" w:sz="4" w:space="0" w:color="auto"/>
            </w:tcBorders>
          </w:tcPr>
          <w:p w:rsidR="00F67F32" w:rsidRPr="001F6D76" w:rsidRDefault="00F67F32" w:rsidP="006D02E6">
            <w:r w:rsidRPr="001F6D76">
              <w:t xml:space="preserve">  2.1.3. </w:t>
            </w:r>
            <w:r w:rsidR="006D02E6" w:rsidRPr="0065690D">
              <w:t xml:space="preserve">Įstaigų uždirbtos pajamos </w:t>
            </w:r>
            <w:r w:rsidR="006D02E6" w:rsidRPr="0065690D">
              <w:rPr>
                <w:b/>
              </w:rPr>
              <w:t>SP</w:t>
            </w:r>
            <w:r w:rsidR="006D02E6" w:rsidRPr="0065690D">
              <w:t xml:space="preserve"> (pajamos už paslaugas)</w:t>
            </w:r>
          </w:p>
        </w:tc>
        <w:tc>
          <w:tcPr>
            <w:tcW w:w="1497" w:type="dxa"/>
            <w:tcBorders>
              <w:top w:val="nil"/>
              <w:left w:val="nil"/>
              <w:bottom w:val="single" w:sz="4" w:space="0" w:color="auto"/>
              <w:right w:val="single" w:sz="4" w:space="0" w:color="auto"/>
            </w:tcBorders>
            <w:noWrap/>
          </w:tcPr>
          <w:p w:rsidR="00F67F32" w:rsidRPr="001F6D76" w:rsidRDefault="00F67F32" w:rsidP="00EC49DF">
            <w:pPr>
              <w:jc w:val="center"/>
            </w:pPr>
          </w:p>
        </w:tc>
        <w:tc>
          <w:tcPr>
            <w:tcW w:w="1657" w:type="dxa"/>
            <w:tcBorders>
              <w:top w:val="nil"/>
              <w:left w:val="nil"/>
              <w:bottom w:val="single" w:sz="4" w:space="0" w:color="auto"/>
              <w:right w:val="single" w:sz="4" w:space="0" w:color="auto"/>
            </w:tcBorders>
          </w:tcPr>
          <w:p w:rsidR="00F67F32" w:rsidRPr="006A1ADB" w:rsidRDefault="006D02E6" w:rsidP="00EC49DF">
            <w:pPr>
              <w:jc w:val="center"/>
            </w:pPr>
            <w:r>
              <w:t>0,6</w:t>
            </w:r>
          </w:p>
        </w:tc>
        <w:tc>
          <w:tcPr>
            <w:tcW w:w="1465" w:type="dxa"/>
            <w:tcBorders>
              <w:top w:val="nil"/>
              <w:left w:val="single" w:sz="4" w:space="0" w:color="auto"/>
              <w:bottom w:val="single" w:sz="4" w:space="0" w:color="auto"/>
              <w:right w:val="single" w:sz="4" w:space="0" w:color="auto"/>
            </w:tcBorders>
            <w:noWrap/>
          </w:tcPr>
          <w:p w:rsidR="00F67F32" w:rsidRPr="001F6D76" w:rsidRDefault="00F67F32" w:rsidP="00EC49DF">
            <w:pPr>
              <w:jc w:val="center"/>
            </w:pPr>
          </w:p>
        </w:tc>
        <w:tc>
          <w:tcPr>
            <w:tcW w:w="1418" w:type="dxa"/>
            <w:tcBorders>
              <w:top w:val="nil"/>
              <w:left w:val="nil"/>
              <w:bottom w:val="single" w:sz="4" w:space="0" w:color="auto"/>
              <w:right w:val="single" w:sz="4" w:space="0" w:color="auto"/>
            </w:tcBorders>
            <w:noWrap/>
          </w:tcPr>
          <w:p w:rsidR="00F67F32" w:rsidRPr="001F6D76" w:rsidRDefault="00F67F32" w:rsidP="00EC49DF">
            <w:pPr>
              <w:jc w:val="center"/>
            </w:pPr>
          </w:p>
        </w:tc>
      </w:tr>
      <w:tr w:rsidR="00F67F32" w:rsidRPr="001F6D76" w:rsidTr="00EC49DF">
        <w:trPr>
          <w:trHeight w:val="765"/>
        </w:trPr>
        <w:tc>
          <w:tcPr>
            <w:tcW w:w="2860" w:type="dxa"/>
            <w:tcBorders>
              <w:top w:val="nil"/>
              <w:left w:val="single" w:sz="4" w:space="0" w:color="auto"/>
              <w:bottom w:val="single" w:sz="4" w:space="0" w:color="auto"/>
              <w:right w:val="single" w:sz="4" w:space="0" w:color="auto"/>
            </w:tcBorders>
          </w:tcPr>
          <w:p w:rsidR="00F67F32" w:rsidRPr="001F6D76" w:rsidRDefault="00F67F32" w:rsidP="00EC49DF">
            <w:r w:rsidRPr="001F6D76">
              <w:t xml:space="preserve">  2.1.4. Valstybės biudžeto specialiosios tikslinės dotacijos lėšos </w:t>
            </w:r>
            <w:r w:rsidRPr="001F6D76">
              <w:rPr>
                <w:b/>
                <w:color w:val="000000"/>
              </w:rPr>
              <w:t>SB(VB</w:t>
            </w:r>
            <w:r w:rsidRPr="001F6D76">
              <w:rPr>
                <w:b/>
              </w:rPr>
              <w:t>)</w:t>
            </w:r>
          </w:p>
        </w:tc>
        <w:tc>
          <w:tcPr>
            <w:tcW w:w="1497" w:type="dxa"/>
            <w:tcBorders>
              <w:top w:val="nil"/>
              <w:left w:val="nil"/>
              <w:bottom w:val="single" w:sz="4" w:space="0" w:color="auto"/>
              <w:right w:val="single" w:sz="4" w:space="0" w:color="auto"/>
            </w:tcBorders>
            <w:noWrap/>
          </w:tcPr>
          <w:p w:rsidR="00F67F32" w:rsidRPr="001F6D76" w:rsidRDefault="004052AD" w:rsidP="00EC49DF">
            <w:pPr>
              <w:jc w:val="center"/>
            </w:pPr>
            <w:r>
              <w:t>311,1</w:t>
            </w:r>
          </w:p>
        </w:tc>
        <w:tc>
          <w:tcPr>
            <w:tcW w:w="1657" w:type="dxa"/>
            <w:tcBorders>
              <w:top w:val="nil"/>
              <w:left w:val="nil"/>
              <w:bottom w:val="single" w:sz="4" w:space="0" w:color="auto"/>
              <w:right w:val="single" w:sz="4" w:space="0" w:color="auto"/>
            </w:tcBorders>
          </w:tcPr>
          <w:p w:rsidR="00F67F32" w:rsidRPr="006A1ADB" w:rsidRDefault="006D02E6" w:rsidP="00EC49DF">
            <w:pPr>
              <w:jc w:val="center"/>
            </w:pPr>
            <w:r>
              <w:t>352,8</w:t>
            </w:r>
          </w:p>
        </w:tc>
        <w:tc>
          <w:tcPr>
            <w:tcW w:w="1465" w:type="dxa"/>
            <w:tcBorders>
              <w:top w:val="nil"/>
              <w:left w:val="single" w:sz="4" w:space="0" w:color="auto"/>
              <w:bottom w:val="single" w:sz="4" w:space="0" w:color="auto"/>
              <w:right w:val="single" w:sz="4" w:space="0" w:color="auto"/>
            </w:tcBorders>
            <w:noWrap/>
          </w:tcPr>
          <w:p w:rsidR="00F67F32" w:rsidRPr="001F6D76" w:rsidRDefault="00F67F32" w:rsidP="00EC49DF">
            <w:pPr>
              <w:jc w:val="center"/>
            </w:pPr>
          </w:p>
        </w:tc>
        <w:tc>
          <w:tcPr>
            <w:tcW w:w="1418" w:type="dxa"/>
            <w:tcBorders>
              <w:top w:val="nil"/>
              <w:left w:val="nil"/>
              <w:bottom w:val="single" w:sz="4" w:space="0" w:color="auto"/>
              <w:right w:val="single" w:sz="4" w:space="0" w:color="auto"/>
            </w:tcBorders>
            <w:noWrap/>
          </w:tcPr>
          <w:p w:rsidR="00F67F32" w:rsidRPr="001F6D76" w:rsidRDefault="00F67F32" w:rsidP="00EC49DF">
            <w:pPr>
              <w:jc w:val="center"/>
            </w:pPr>
          </w:p>
        </w:tc>
      </w:tr>
      <w:tr w:rsidR="00F67F32" w:rsidRPr="001F6D76" w:rsidTr="00EC49DF">
        <w:trPr>
          <w:trHeight w:val="255"/>
        </w:trPr>
        <w:tc>
          <w:tcPr>
            <w:tcW w:w="2860" w:type="dxa"/>
            <w:tcBorders>
              <w:top w:val="nil"/>
              <w:left w:val="single" w:sz="4" w:space="0" w:color="auto"/>
              <w:bottom w:val="single" w:sz="4" w:space="0" w:color="auto"/>
              <w:right w:val="single" w:sz="4" w:space="0" w:color="auto"/>
            </w:tcBorders>
          </w:tcPr>
          <w:p w:rsidR="00F67F32" w:rsidRPr="001F6D76" w:rsidRDefault="00F67F32" w:rsidP="00EC49DF">
            <w:r w:rsidRPr="001F6D76">
              <w:t xml:space="preserve">  2.1.5. Valstybės biudžeto lėšos </w:t>
            </w:r>
            <w:r w:rsidRPr="001F6D76">
              <w:rPr>
                <w:b/>
              </w:rPr>
              <w:t>VB</w:t>
            </w:r>
          </w:p>
        </w:tc>
        <w:tc>
          <w:tcPr>
            <w:tcW w:w="1497" w:type="dxa"/>
            <w:tcBorders>
              <w:top w:val="nil"/>
              <w:left w:val="nil"/>
              <w:bottom w:val="single" w:sz="4" w:space="0" w:color="auto"/>
              <w:right w:val="single" w:sz="4" w:space="0" w:color="auto"/>
            </w:tcBorders>
            <w:noWrap/>
          </w:tcPr>
          <w:p w:rsidR="00F67F32" w:rsidRPr="001F6D76" w:rsidRDefault="00F67F32" w:rsidP="00EC49DF">
            <w:pPr>
              <w:jc w:val="right"/>
            </w:pPr>
          </w:p>
        </w:tc>
        <w:tc>
          <w:tcPr>
            <w:tcW w:w="1657" w:type="dxa"/>
            <w:tcBorders>
              <w:top w:val="nil"/>
              <w:left w:val="nil"/>
              <w:bottom w:val="single" w:sz="4" w:space="0" w:color="auto"/>
              <w:right w:val="single" w:sz="4" w:space="0" w:color="auto"/>
            </w:tcBorders>
          </w:tcPr>
          <w:p w:rsidR="00F67F32" w:rsidRPr="006A1ADB" w:rsidRDefault="00F67F32" w:rsidP="00EC49DF">
            <w:pPr>
              <w:jc w:val="right"/>
            </w:pPr>
          </w:p>
        </w:tc>
        <w:tc>
          <w:tcPr>
            <w:tcW w:w="1465" w:type="dxa"/>
            <w:tcBorders>
              <w:top w:val="nil"/>
              <w:left w:val="single" w:sz="4" w:space="0" w:color="auto"/>
              <w:bottom w:val="single" w:sz="4" w:space="0" w:color="auto"/>
              <w:right w:val="single" w:sz="4" w:space="0" w:color="auto"/>
            </w:tcBorders>
            <w:noWrap/>
          </w:tcPr>
          <w:p w:rsidR="00F67F32" w:rsidRPr="001F6D76" w:rsidRDefault="00F67F32" w:rsidP="00EC49DF">
            <w:pPr>
              <w:jc w:val="right"/>
            </w:pPr>
          </w:p>
        </w:tc>
        <w:tc>
          <w:tcPr>
            <w:tcW w:w="1418" w:type="dxa"/>
            <w:tcBorders>
              <w:top w:val="nil"/>
              <w:left w:val="nil"/>
              <w:bottom w:val="single" w:sz="4" w:space="0" w:color="auto"/>
              <w:right w:val="single" w:sz="4" w:space="0" w:color="auto"/>
            </w:tcBorders>
            <w:noWrap/>
          </w:tcPr>
          <w:p w:rsidR="00F67F32" w:rsidRPr="001F6D76" w:rsidRDefault="00F67F32" w:rsidP="00EC49DF">
            <w:pPr>
              <w:jc w:val="right"/>
            </w:pPr>
          </w:p>
        </w:tc>
      </w:tr>
      <w:tr w:rsidR="00F67F32" w:rsidRPr="001F6D76" w:rsidTr="00EC49DF">
        <w:trPr>
          <w:trHeight w:val="255"/>
        </w:trPr>
        <w:tc>
          <w:tcPr>
            <w:tcW w:w="2860" w:type="dxa"/>
            <w:tcBorders>
              <w:top w:val="nil"/>
              <w:left w:val="single" w:sz="4" w:space="0" w:color="auto"/>
              <w:bottom w:val="single" w:sz="4" w:space="0" w:color="auto"/>
              <w:right w:val="single" w:sz="4" w:space="0" w:color="auto"/>
            </w:tcBorders>
          </w:tcPr>
          <w:p w:rsidR="00F67F32" w:rsidRPr="001F6D76" w:rsidRDefault="00F67F32" w:rsidP="00EC49DF">
            <w:pPr>
              <w:rPr>
                <w:b/>
              </w:rPr>
            </w:pPr>
            <w:r w:rsidRPr="001F6D76">
              <w:rPr>
                <w:b/>
              </w:rPr>
              <w:t>2.2. Kiti šaltiniai, iš viso:</w:t>
            </w:r>
          </w:p>
        </w:tc>
        <w:tc>
          <w:tcPr>
            <w:tcW w:w="1497" w:type="dxa"/>
            <w:tcBorders>
              <w:top w:val="nil"/>
              <w:left w:val="nil"/>
              <w:bottom w:val="single" w:sz="4" w:space="0" w:color="auto"/>
              <w:right w:val="single" w:sz="4" w:space="0" w:color="auto"/>
            </w:tcBorders>
            <w:noWrap/>
          </w:tcPr>
          <w:p w:rsidR="00F67F32" w:rsidRPr="001F6D76" w:rsidRDefault="00F67F32" w:rsidP="00EC49DF">
            <w:pPr>
              <w:jc w:val="right"/>
              <w:rPr>
                <w:b/>
              </w:rPr>
            </w:pPr>
          </w:p>
        </w:tc>
        <w:tc>
          <w:tcPr>
            <w:tcW w:w="1657" w:type="dxa"/>
            <w:tcBorders>
              <w:top w:val="nil"/>
              <w:left w:val="nil"/>
              <w:bottom w:val="single" w:sz="4" w:space="0" w:color="auto"/>
              <w:right w:val="single" w:sz="4" w:space="0" w:color="auto"/>
            </w:tcBorders>
          </w:tcPr>
          <w:p w:rsidR="00F67F32" w:rsidRPr="006A1ADB" w:rsidRDefault="00F67F32" w:rsidP="00EC49DF">
            <w:pPr>
              <w:jc w:val="right"/>
              <w:rPr>
                <w:b/>
              </w:rPr>
            </w:pPr>
          </w:p>
        </w:tc>
        <w:tc>
          <w:tcPr>
            <w:tcW w:w="1465" w:type="dxa"/>
            <w:tcBorders>
              <w:top w:val="nil"/>
              <w:left w:val="single" w:sz="4" w:space="0" w:color="auto"/>
              <w:bottom w:val="single" w:sz="4" w:space="0" w:color="auto"/>
              <w:right w:val="single" w:sz="4" w:space="0" w:color="auto"/>
            </w:tcBorders>
            <w:noWrap/>
          </w:tcPr>
          <w:p w:rsidR="00F67F32" w:rsidRPr="001F6D76" w:rsidRDefault="00F67F32" w:rsidP="00EC49DF">
            <w:pPr>
              <w:jc w:val="right"/>
              <w:rPr>
                <w:b/>
              </w:rPr>
            </w:pPr>
          </w:p>
        </w:tc>
        <w:tc>
          <w:tcPr>
            <w:tcW w:w="1418" w:type="dxa"/>
            <w:tcBorders>
              <w:top w:val="nil"/>
              <w:left w:val="nil"/>
              <w:bottom w:val="single" w:sz="4" w:space="0" w:color="auto"/>
              <w:right w:val="single" w:sz="4" w:space="0" w:color="auto"/>
            </w:tcBorders>
            <w:noWrap/>
          </w:tcPr>
          <w:p w:rsidR="00F67F32" w:rsidRPr="001F6D76" w:rsidRDefault="00F67F32" w:rsidP="00EC49DF">
            <w:pPr>
              <w:jc w:val="right"/>
              <w:rPr>
                <w:b/>
              </w:rPr>
            </w:pPr>
          </w:p>
        </w:tc>
      </w:tr>
      <w:tr w:rsidR="00F67F32" w:rsidRPr="001F6D76" w:rsidTr="00EC49DF">
        <w:trPr>
          <w:trHeight w:val="255"/>
        </w:trPr>
        <w:tc>
          <w:tcPr>
            <w:tcW w:w="2860" w:type="dxa"/>
            <w:tcBorders>
              <w:top w:val="nil"/>
              <w:left w:val="single" w:sz="4" w:space="0" w:color="auto"/>
              <w:bottom w:val="single" w:sz="4" w:space="0" w:color="auto"/>
              <w:right w:val="single" w:sz="4" w:space="0" w:color="auto"/>
            </w:tcBorders>
          </w:tcPr>
          <w:p w:rsidR="00F67F32" w:rsidRPr="001F6D76" w:rsidRDefault="00F67F32" w:rsidP="00EC49DF">
            <w:pPr>
              <w:rPr>
                <w:vertAlign w:val="superscript"/>
              </w:rPr>
            </w:pPr>
            <w:r w:rsidRPr="001F6D76">
              <w:t xml:space="preserve"> 2.2.1. Paskolos lėšos </w:t>
            </w:r>
            <w:r w:rsidRPr="001F6D76">
              <w:rPr>
                <w:b/>
              </w:rPr>
              <w:t xml:space="preserve">P           </w:t>
            </w:r>
          </w:p>
        </w:tc>
        <w:tc>
          <w:tcPr>
            <w:tcW w:w="1497" w:type="dxa"/>
            <w:tcBorders>
              <w:top w:val="nil"/>
              <w:left w:val="nil"/>
              <w:bottom w:val="single" w:sz="4" w:space="0" w:color="auto"/>
              <w:right w:val="single" w:sz="4" w:space="0" w:color="auto"/>
            </w:tcBorders>
            <w:noWrap/>
          </w:tcPr>
          <w:p w:rsidR="00F67F32" w:rsidRPr="001F6D76" w:rsidRDefault="00F67F32" w:rsidP="00EC49DF">
            <w:pPr>
              <w:jc w:val="right"/>
            </w:pPr>
          </w:p>
        </w:tc>
        <w:tc>
          <w:tcPr>
            <w:tcW w:w="1657" w:type="dxa"/>
            <w:tcBorders>
              <w:top w:val="nil"/>
              <w:left w:val="nil"/>
              <w:bottom w:val="single" w:sz="4" w:space="0" w:color="auto"/>
              <w:right w:val="single" w:sz="4" w:space="0" w:color="auto"/>
            </w:tcBorders>
          </w:tcPr>
          <w:p w:rsidR="00F67F32" w:rsidRPr="006A1ADB" w:rsidRDefault="00F67F32" w:rsidP="00EC49DF">
            <w:pPr>
              <w:jc w:val="right"/>
            </w:pPr>
          </w:p>
        </w:tc>
        <w:tc>
          <w:tcPr>
            <w:tcW w:w="1465" w:type="dxa"/>
            <w:tcBorders>
              <w:top w:val="nil"/>
              <w:left w:val="single" w:sz="4" w:space="0" w:color="auto"/>
              <w:bottom w:val="single" w:sz="4" w:space="0" w:color="auto"/>
              <w:right w:val="single" w:sz="4" w:space="0" w:color="auto"/>
            </w:tcBorders>
            <w:noWrap/>
          </w:tcPr>
          <w:p w:rsidR="00F67F32" w:rsidRPr="001F6D76" w:rsidRDefault="00F67F32" w:rsidP="00EC49DF">
            <w:pPr>
              <w:jc w:val="right"/>
            </w:pPr>
          </w:p>
        </w:tc>
        <w:tc>
          <w:tcPr>
            <w:tcW w:w="1418" w:type="dxa"/>
            <w:tcBorders>
              <w:top w:val="nil"/>
              <w:left w:val="nil"/>
              <w:bottom w:val="single" w:sz="4" w:space="0" w:color="auto"/>
              <w:right w:val="single" w:sz="4" w:space="0" w:color="auto"/>
            </w:tcBorders>
            <w:noWrap/>
          </w:tcPr>
          <w:p w:rsidR="00F67F32" w:rsidRPr="001F6D76" w:rsidRDefault="00F67F32" w:rsidP="00EC49DF">
            <w:pPr>
              <w:jc w:val="right"/>
            </w:pPr>
          </w:p>
        </w:tc>
      </w:tr>
      <w:tr w:rsidR="00F67F32" w:rsidRPr="001F6D76" w:rsidTr="00EC49DF">
        <w:trPr>
          <w:trHeight w:val="289"/>
        </w:trPr>
        <w:tc>
          <w:tcPr>
            <w:tcW w:w="2860" w:type="dxa"/>
            <w:tcBorders>
              <w:top w:val="nil"/>
              <w:left w:val="single" w:sz="4" w:space="0" w:color="auto"/>
              <w:bottom w:val="single" w:sz="4" w:space="0" w:color="auto"/>
              <w:right w:val="single" w:sz="4" w:space="0" w:color="auto"/>
            </w:tcBorders>
          </w:tcPr>
          <w:p w:rsidR="00F67F32" w:rsidRPr="001F6D76" w:rsidRDefault="00F67F32" w:rsidP="00EC49DF">
            <w:r w:rsidRPr="001F6D76">
              <w:t xml:space="preserve">  2.2.</w:t>
            </w:r>
            <w:r>
              <w:t>2</w:t>
            </w:r>
            <w:r w:rsidRPr="001F6D76">
              <w:t xml:space="preserve">. ES  paramos lėšos </w:t>
            </w:r>
            <w:r w:rsidRPr="001F6D76">
              <w:rPr>
                <w:b/>
              </w:rPr>
              <w:t>ES</w:t>
            </w:r>
          </w:p>
        </w:tc>
        <w:tc>
          <w:tcPr>
            <w:tcW w:w="1497" w:type="dxa"/>
            <w:tcBorders>
              <w:top w:val="nil"/>
              <w:left w:val="nil"/>
              <w:bottom w:val="single" w:sz="4" w:space="0" w:color="auto"/>
              <w:right w:val="single" w:sz="4" w:space="0" w:color="auto"/>
            </w:tcBorders>
            <w:noWrap/>
          </w:tcPr>
          <w:p w:rsidR="00F67F32" w:rsidRPr="001F6D76" w:rsidRDefault="00F67F32" w:rsidP="00EC49DF">
            <w:pPr>
              <w:jc w:val="right"/>
            </w:pPr>
          </w:p>
        </w:tc>
        <w:tc>
          <w:tcPr>
            <w:tcW w:w="1657" w:type="dxa"/>
            <w:tcBorders>
              <w:top w:val="nil"/>
              <w:left w:val="nil"/>
              <w:bottom w:val="single" w:sz="4" w:space="0" w:color="auto"/>
              <w:right w:val="single" w:sz="4" w:space="0" w:color="auto"/>
            </w:tcBorders>
          </w:tcPr>
          <w:p w:rsidR="00F67F32" w:rsidRPr="006A1ADB" w:rsidRDefault="00F67F32" w:rsidP="00EC49DF">
            <w:pPr>
              <w:jc w:val="right"/>
            </w:pPr>
          </w:p>
        </w:tc>
        <w:tc>
          <w:tcPr>
            <w:tcW w:w="1465" w:type="dxa"/>
            <w:tcBorders>
              <w:top w:val="nil"/>
              <w:left w:val="single" w:sz="4" w:space="0" w:color="auto"/>
              <w:bottom w:val="single" w:sz="4" w:space="0" w:color="auto"/>
              <w:right w:val="single" w:sz="4" w:space="0" w:color="auto"/>
            </w:tcBorders>
            <w:noWrap/>
          </w:tcPr>
          <w:p w:rsidR="00F67F32" w:rsidRPr="001F6D76" w:rsidRDefault="00F67F32" w:rsidP="00EC49DF">
            <w:pPr>
              <w:jc w:val="right"/>
            </w:pPr>
          </w:p>
        </w:tc>
        <w:tc>
          <w:tcPr>
            <w:tcW w:w="1418" w:type="dxa"/>
            <w:tcBorders>
              <w:top w:val="nil"/>
              <w:left w:val="nil"/>
              <w:bottom w:val="single" w:sz="4" w:space="0" w:color="auto"/>
              <w:right w:val="single" w:sz="4" w:space="0" w:color="auto"/>
            </w:tcBorders>
            <w:noWrap/>
          </w:tcPr>
          <w:p w:rsidR="00F67F32" w:rsidRPr="001F6D76" w:rsidRDefault="00F67F32" w:rsidP="00EC49DF">
            <w:pPr>
              <w:jc w:val="right"/>
            </w:pPr>
          </w:p>
        </w:tc>
      </w:tr>
      <w:tr w:rsidR="00F67F32" w:rsidRPr="001F6D76" w:rsidTr="00EC49DF">
        <w:trPr>
          <w:trHeight w:val="255"/>
        </w:trPr>
        <w:tc>
          <w:tcPr>
            <w:tcW w:w="2860" w:type="dxa"/>
            <w:tcBorders>
              <w:top w:val="nil"/>
              <w:left w:val="single" w:sz="4" w:space="0" w:color="auto"/>
              <w:bottom w:val="single" w:sz="4" w:space="0" w:color="auto"/>
              <w:right w:val="single" w:sz="4" w:space="0" w:color="auto"/>
            </w:tcBorders>
          </w:tcPr>
          <w:p w:rsidR="00F67F32" w:rsidRPr="001F6D76" w:rsidRDefault="00F67F32" w:rsidP="00EC49DF">
            <w:r w:rsidRPr="001F6D76">
              <w:t xml:space="preserve">  2.2.</w:t>
            </w:r>
            <w:r>
              <w:t>3</w:t>
            </w:r>
            <w:r w:rsidRPr="001F6D76">
              <w:t xml:space="preserve">. Kiti finansavimo šaltiniai </w:t>
            </w:r>
            <w:proofErr w:type="spellStart"/>
            <w:r w:rsidRPr="001F6D76">
              <w:rPr>
                <w:b/>
              </w:rPr>
              <w:t>Kt</w:t>
            </w:r>
            <w:proofErr w:type="spellEnd"/>
          </w:p>
        </w:tc>
        <w:tc>
          <w:tcPr>
            <w:tcW w:w="1497" w:type="dxa"/>
            <w:tcBorders>
              <w:top w:val="nil"/>
              <w:left w:val="nil"/>
              <w:bottom w:val="single" w:sz="4" w:space="0" w:color="auto"/>
              <w:right w:val="single" w:sz="4" w:space="0" w:color="auto"/>
            </w:tcBorders>
            <w:noWrap/>
          </w:tcPr>
          <w:p w:rsidR="00F67F32" w:rsidRPr="001F6D76" w:rsidRDefault="00F67F32" w:rsidP="00EC49DF">
            <w:pPr>
              <w:jc w:val="right"/>
            </w:pPr>
          </w:p>
        </w:tc>
        <w:tc>
          <w:tcPr>
            <w:tcW w:w="1657" w:type="dxa"/>
            <w:tcBorders>
              <w:top w:val="nil"/>
              <w:left w:val="nil"/>
              <w:bottom w:val="single" w:sz="4" w:space="0" w:color="auto"/>
              <w:right w:val="single" w:sz="4" w:space="0" w:color="auto"/>
            </w:tcBorders>
          </w:tcPr>
          <w:p w:rsidR="00F67F32" w:rsidRPr="006A1ADB" w:rsidRDefault="00F67F32" w:rsidP="00EC49DF">
            <w:pPr>
              <w:jc w:val="right"/>
            </w:pPr>
          </w:p>
        </w:tc>
        <w:tc>
          <w:tcPr>
            <w:tcW w:w="1465" w:type="dxa"/>
            <w:tcBorders>
              <w:top w:val="nil"/>
              <w:left w:val="single" w:sz="4" w:space="0" w:color="auto"/>
              <w:bottom w:val="single" w:sz="4" w:space="0" w:color="auto"/>
              <w:right w:val="single" w:sz="4" w:space="0" w:color="auto"/>
            </w:tcBorders>
            <w:noWrap/>
          </w:tcPr>
          <w:p w:rsidR="00F67F32" w:rsidRPr="001F6D76" w:rsidRDefault="00F67F32" w:rsidP="00EC49DF">
            <w:pPr>
              <w:jc w:val="right"/>
            </w:pPr>
            <w:r w:rsidRPr="001F6D76">
              <w:t> </w:t>
            </w:r>
          </w:p>
        </w:tc>
        <w:tc>
          <w:tcPr>
            <w:tcW w:w="1418" w:type="dxa"/>
            <w:tcBorders>
              <w:top w:val="nil"/>
              <w:left w:val="nil"/>
              <w:bottom w:val="single" w:sz="4" w:space="0" w:color="auto"/>
              <w:right w:val="single" w:sz="4" w:space="0" w:color="auto"/>
            </w:tcBorders>
            <w:noWrap/>
          </w:tcPr>
          <w:p w:rsidR="00F67F32" w:rsidRPr="001F6D76" w:rsidRDefault="00F67F32" w:rsidP="00EC49DF">
            <w:pPr>
              <w:jc w:val="right"/>
            </w:pPr>
            <w:r w:rsidRPr="001F6D76">
              <w:t> </w:t>
            </w:r>
          </w:p>
        </w:tc>
      </w:tr>
    </w:tbl>
    <w:p w:rsidR="00F67F32" w:rsidRPr="001F6D76" w:rsidRDefault="00F67F32" w:rsidP="00F67F32"/>
    <w:p w:rsidR="00F67F32" w:rsidRPr="001F6D76" w:rsidRDefault="00F67F32" w:rsidP="00F67F32"/>
    <w:p w:rsidR="00F67F32" w:rsidRPr="001F6D76" w:rsidRDefault="00F67F32" w:rsidP="00F67F32">
      <w:pPr>
        <w:pStyle w:val="Pagrindinistekstas"/>
        <w:spacing w:line="360" w:lineRule="auto"/>
        <w:ind w:left="7200"/>
        <w:rPr>
          <w:b/>
          <w:bCs/>
        </w:rPr>
      </w:pPr>
    </w:p>
    <w:p w:rsidR="00BF5AAA" w:rsidRDefault="00BF5AAA" w:rsidP="00B047A2">
      <w:pPr>
        <w:pStyle w:val="Pagrindinistekstas"/>
        <w:spacing w:line="360" w:lineRule="auto"/>
        <w:ind w:left="7200"/>
        <w:rPr>
          <w:sz w:val="22"/>
          <w:szCs w:val="22"/>
        </w:rPr>
      </w:pPr>
    </w:p>
    <w:sectPr w:rsidR="00BF5AAA" w:rsidSect="00592C7E">
      <w:headerReference w:type="even" r:id="rId7"/>
      <w:headerReference w:type="default" r:id="rId8"/>
      <w:footerReference w:type="even" r:id="rId9"/>
      <w:footerReference w:type="default" r:id="rId10"/>
      <w:pgSz w:w="11907" w:h="16840" w:code="9"/>
      <w:pgMar w:top="1134" w:right="567" w:bottom="567" w:left="1701" w:header="0"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73CB" w:rsidRDefault="004673CB">
      <w:r>
        <w:separator/>
      </w:r>
    </w:p>
  </w:endnote>
  <w:endnote w:type="continuationSeparator" w:id="0">
    <w:p w:rsidR="004673CB" w:rsidRDefault="004673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3383" w:rsidRDefault="00737844">
    <w:pPr>
      <w:pStyle w:val="Porat"/>
      <w:framePr w:wrap="around" w:vAnchor="text" w:hAnchor="margin" w:xAlign="right" w:y="1"/>
      <w:rPr>
        <w:rStyle w:val="Puslapionumeris"/>
      </w:rPr>
    </w:pPr>
    <w:r>
      <w:rPr>
        <w:rStyle w:val="Puslapionumeris"/>
      </w:rPr>
      <w:fldChar w:fldCharType="begin"/>
    </w:r>
    <w:r w:rsidR="00B33383">
      <w:rPr>
        <w:rStyle w:val="Puslapionumeris"/>
      </w:rPr>
      <w:instrText xml:space="preserve">PAGE  </w:instrText>
    </w:r>
    <w:r>
      <w:rPr>
        <w:rStyle w:val="Puslapionumeris"/>
      </w:rPr>
      <w:fldChar w:fldCharType="end"/>
    </w:r>
  </w:p>
  <w:p w:rsidR="00B33383" w:rsidRDefault="00B33383">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3383" w:rsidRDefault="00B33383">
    <w:pPr>
      <w:pStyle w:val="Porat"/>
      <w:framePr w:wrap="around" w:vAnchor="text" w:hAnchor="margin" w:xAlign="right" w:y="1"/>
      <w:rPr>
        <w:rStyle w:val="Puslapionumeris"/>
      </w:rPr>
    </w:pPr>
  </w:p>
  <w:p w:rsidR="00B33383" w:rsidRDefault="00B33383">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73CB" w:rsidRDefault="004673CB">
      <w:r>
        <w:separator/>
      </w:r>
    </w:p>
  </w:footnote>
  <w:footnote w:type="continuationSeparator" w:id="0">
    <w:p w:rsidR="004673CB" w:rsidRDefault="004673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3383" w:rsidRDefault="00737844">
    <w:pPr>
      <w:pStyle w:val="Antrats"/>
      <w:framePr w:wrap="around" w:vAnchor="text" w:hAnchor="margin" w:xAlign="center" w:y="1"/>
      <w:rPr>
        <w:rStyle w:val="Puslapionumeris"/>
      </w:rPr>
    </w:pPr>
    <w:r>
      <w:rPr>
        <w:rStyle w:val="Puslapionumeris"/>
      </w:rPr>
      <w:fldChar w:fldCharType="begin"/>
    </w:r>
    <w:r w:rsidR="00B33383">
      <w:rPr>
        <w:rStyle w:val="Puslapionumeris"/>
      </w:rPr>
      <w:instrText xml:space="preserve">PAGE  </w:instrText>
    </w:r>
    <w:r>
      <w:rPr>
        <w:rStyle w:val="Puslapionumeris"/>
      </w:rPr>
      <w:fldChar w:fldCharType="end"/>
    </w:r>
  </w:p>
  <w:p w:rsidR="00B33383" w:rsidRDefault="00B33383">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3383" w:rsidRDefault="00B33383">
    <w:pPr>
      <w:pStyle w:val="Antrats"/>
      <w:framePr w:wrap="around" w:vAnchor="text" w:hAnchor="margin" w:xAlign="center" w:y="1"/>
      <w:rPr>
        <w:rStyle w:val="Puslapionumeris"/>
      </w:rPr>
    </w:pPr>
  </w:p>
  <w:p w:rsidR="00B33383" w:rsidRDefault="00B3338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06323"/>
    <w:multiLevelType w:val="hybridMultilevel"/>
    <w:tmpl w:val="3B48CC0A"/>
    <w:lvl w:ilvl="0" w:tplc="A7DE99A0">
      <w:start w:val="2"/>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C8C67AF"/>
    <w:multiLevelType w:val="hybridMultilevel"/>
    <w:tmpl w:val="C98EFADC"/>
    <w:lvl w:ilvl="0" w:tplc="4EE4F9F4">
      <w:start w:val="2370"/>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467B35"/>
    <w:multiLevelType w:val="hybridMultilevel"/>
    <w:tmpl w:val="44782EE2"/>
    <w:lvl w:ilvl="0" w:tplc="870A0B5E">
      <w:start w:val="1"/>
      <w:numFmt w:val="bullet"/>
      <w:lvlText w:val=""/>
      <w:lvlJc w:val="left"/>
      <w:pPr>
        <w:tabs>
          <w:tab w:val="num" w:pos="357"/>
        </w:tabs>
        <w:ind w:firstLine="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2BC2C94"/>
    <w:multiLevelType w:val="hybridMultilevel"/>
    <w:tmpl w:val="EA1CED2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55BD6AF1"/>
    <w:multiLevelType w:val="hybridMultilevel"/>
    <w:tmpl w:val="DD024C4C"/>
    <w:lvl w:ilvl="0" w:tplc="995CFA38">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61EC64F3"/>
    <w:multiLevelType w:val="hybridMultilevel"/>
    <w:tmpl w:val="31B2C012"/>
    <w:lvl w:ilvl="0" w:tplc="42BA33A0">
      <w:start w:val="1"/>
      <w:numFmt w:val="bullet"/>
      <w:lvlText w:val=""/>
      <w:lvlJc w:val="left"/>
      <w:pPr>
        <w:tabs>
          <w:tab w:val="num" w:pos="1440"/>
        </w:tabs>
        <w:ind w:left="1440" w:hanging="360"/>
      </w:pPr>
      <w:rPr>
        <w:rFonts w:ascii="Symbol" w:hAnsi="Symbol" w:hint="default"/>
        <w:color w:val="auto"/>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63B27E5E"/>
    <w:multiLevelType w:val="hybridMultilevel"/>
    <w:tmpl w:val="297E2200"/>
    <w:lvl w:ilvl="0" w:tplc="E53E2610">
      <w:start w:val="1"/>
      <w:numFmt w:val="bullet"/>
      <w:lvlText w:val=""/>
      <w:lvlJc w:val="left"/>
      <w:pPr>
        <w:tabs>
          <w:tab w:val="num" w:pos="720"/>
        </w:tabs>
        <w:ind w:left="720" w:hanging="360"/>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6C43FA3"/>
    <w:multiLevelType w:val="hybridMultilevel"/>
    <w:tmpl w:val="F62A4674"/>
    <w:lvl w:ilvl="0" w:tplc="870A0B5E">
      <w:start w:val="1"/>
      <w:numFmt w:val="bullet"/>
      <w:lvlText w:val=""/>
      <w:lvlJc w:val="left"/>
      <w:pPr>
        <w:tabs>
          <w:tab w:val="num" w:pos="357"/>
        </w:tabs>
        <w:ind w:firstLine="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E0876D1"/>
    <w:multiLevelType w:val="multilevel"/>
    <w:tmpl w:val="31B2C012"/>
    <w:lvl w:ilvl="0">
      <w:start w:val="1"/>
      <w:numFmt w:val="bullet"/>
      <w:lvlText w:val=""/>
      <w:lvlJc w:val="left"/>
      <w:pPr>
        <w:tabs>
          <w:tab w:val="num" w:pos="1440"/>
        </w:tabs>
        <w:ind w:left="1440" w:hanging="360"/>
      </w:pPr>
      <w:rPr>
        <w:rFonts w:ascii="Symbol" w:hAnsi="Symbol" w:hint="default"/>
        <w:color w:val="auto"/>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730C670B"/>
    <w:multiLevelType w:val="hybridMultilevel"/>
    <w:tmpl w:val="E292A596"/>
    <w:lvl w:ilvl="0" w:tplc="41B4FE16">
      <w:start w:val="1"/>
      <w:numFmt w:val="bullet"/>
      <w:lvlText w:val=""/>
      <w:lvlJc w:val="left"/>
      <w:pPr>
        <w:tabs>
          <w:tab w:val="num" w:pos="1440"/>
        </w:tabs>
        <w:ind w:left="1440" w:hanging="360"/>
      </w:pPr>
      <w:rPr>
        <w:rFonts w:ascii="Symbol" w:hAnsi="Symbol" w:hint="default"/>
        <w:color w:val="auto"/>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77501C12"/>
    <w:multiLevelType w:val="hybridMultilevel"/>
    <w:tmpl w:val="CE90F888"/>
    <w:lvl w:ilvl="0" w:tplc="0A047F08">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0"/>
  </w:num>
  <w:num w:numId="2">
    <w:abstractNumId w:val="4"/>
  </w:num>
  <w:num w:numId="3">
    <w:abstractNumId w:val="1"/>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8"/>
  </w:num>
  <w:num w:numId="7">
    <w:abstractNumId w:val="9"/>
  </w:num>
  <w:num w:numId="8">
    <w:abstractNumId w:val="7"/>
  </w:num>
  <w:num w:numId="9">
    <w:abstractNumId w:val="2"/>
  </w:num>
  <w:num w:numId="10">
    <w:abstractNumId w:val="3"/>
  </w:num>
  <w:num w:numId="11">
    <w:abstractNumId w:val="6"/>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B5A"/>
    <w:rsid w:val="00017DE5"/>
    <w:rsid w:val="00027813"/>
    <w:rsid w:val="00030729"/>
    <w:rsid w:val="00044505"/>
    <w:rsid w:val="000449DF"/>
    <w:rsid w:val="0005552E"/>
    <w:rsid w:val="000579B6"/>
    <w:rsid w:val="00062353"/>
    <w:rsid w:val="000650B5"/>
    <w:rsid w:val="00077B78"/>
    <w:rsid w:val="000803E8"/>
    <w:rsid w:val="00090CC2"/>
    <w:rsid w:val="00097771"/>
    <w:rsid w:val="000A0511"/>
    <w:rsid w:val="000A1AE0"/>
    <w:rsid w:val="000A6A84"/>
    <w:rsid w:val="000A7419"/>
    <w:rsid w:val="000B1307"/>
    <w:rsid w:val="000C06EB"/>
    <w:rsid w:val="000C6776"/>
    <w:rsid w:val="000C7A3D"/>
    <w:rsid w:val="000D0C5F"/>
    <w:rsid w:val="000D43B4"/>
    <w:rsid w:val="000E0154"/>
    <w:rsid w:val="000E12E3"/>
    <w:rsid w:val="000E4C17"/>
    <w:rsid w:val="000E4F5A"/>
    <w:rsid w:val="001003C4"/>
    <w:rsid w:val="00104887"/>
    <w:rsid w:val="001060B8"/>
    <w:rsid w:val="00106502"/>
    <w:rsid w:val="00107BDD"/>
    <w:rsid w:val="001118B7"/>
    <w:rsid w:val="00117605"/>
    <w:rsid w:val="00117942"/>
    <w:rsid w:val="00120E95"/>
    <w:rsid w:val="00127BCF"/>
    <w:rsid w:val="00162DF3"/>
    <w:rsid w:val="00166DFF"/>
    <w:rsid w:val="00172398"/>
    <w:rsid w:val="00172E41"/>
    <w:rsid w:val="00174842"/>
    <w:rsid w:val="00180696"/>
    <w:rsid w:val="001C281F"/>
    <w:rsid w:val="001C3077"/>
    <w:rsid w:val="001D1C19"/>
    <w:rsid w:val="001E7961"/>
    <w:rsid w:val="001E7CDC"/>
    <w:rsid w:val="00201206"/>
    <w:rsid w:val="002019C9"/>
    <w:rsid w:val="00206CCA"/>
    <w:rsid w:val="002260C8"/>
    <w:rsid w:val="00232243"/>
    <w:rsid w:val="00244545"/>
    <w:rsid w:val="00245B0A"/>
    <w:rsid w:val="00247BA4"/>
    <w:rsid w:val="00250C50"/>
    <w:rsid w:val="0025477D"/>
    <w:rsid w:val="00255A0E"/>
    <w:rsid w:val="00265AD2"/>
    <w:rsid w:val="00267210"/>
    <w:rsid w:val="00275B5B"/>
    <w:rsid w:val="00280322"/>
    <w:rsid w:val="002940C6"/>
    <w:rsid w:val="00296007"/>
    <w:rsid w:val="002B0740"/>
    <w:rsid w:val="002B21D8"/>
    <w:rsid w:val="002B71F9"/>
    <w:rsid w:val="002C0729"/>
    <w:rsid w:val="002C0FFE"/>
    <w:rsid w:val="002D60EB"/>
    <w:rsid w:val="002E1070"/>
    <w:rsid w:val="002E1BA5"/>
    <w:rsid w:val="002E3AC0"/>
    <w:rsid w:val="002F1145"/>
    <w:rsid w:val="00335351"/>
    <w:rsid w:val="00350BBA"/>
    <w:rsid w:val="0035288B"/>
    <w:rsid w:val="00354F14"/>
    <w:rsid w:val="00362996"/>
    <w:rsid w:val="00362DC9"/>
    <w:rsid w:val="003650C8"/>
    <w:rsid w:val="00371265"/>
    <w:rsid w:val="00371B9D"/>
    <w:rsid w:val="003762AE"/>
    <w:rsid w:val="00390E33"/>
    <w:rsid w:val="003A5534"/>
    <w:rsid w:val="003B3236"/>
    <w:rsid w:val="003B42B4"/>
    <w:rsid w:val="003E14FD"/>
    <w:rsid w:val="003E4857"/>
    <w:rsid w:val="004049E9"/>
    <w:rsid w:val="004052AD"/>
    <w:rsid w:val="0041015F"/>
    <w:rsid w:val="00412FAC"/>
    <w:rsid w:val="0041622B"/>
    <w:rsid w:val="004238C6"/>
    <w:rsid w:val="00441CFF"/>
    <w:rsid w:val="00443946"/>
    <w:rsid w:val="00443D05"/>
    <w:rsid w:val="0044729D"/>
    <w:rsid w:val="004501F9"/>
    <w:rsid w:val="00450B5A"/>
    <w:rsid w:val="004539A0"/>
    <w:rsid w:val="004659C8"/>
    <w:rsid w:val="004673CB"/>
    <w:rsid w:val="004715A4"/>
    <w:rsid w:val="00472B52"/>
    <w:rsid w:val="00474EC0"/>
    <w:rsid w:val="00476E8D"/>
    <w:rsid w:val="00481C6C"/>
    <w:rsid w:val="004937BF"/>
    <w:rsid w:val="004A0B3F"/>
    <w:rsid w:val="004A3DB0"/>
    <w:rsid w:val="004A72C7"/>
    <w:rsid w:val="004B2D52"/>
    <w:rsid w:val="004B5CE2"/>
    <w:rsid w:val="004C062E"/>
    <w:rsid w:val="004C17C3"/>
    <w:rsid w:val="004C2C52"/>
    <w:rsid w:val="004C313D"/>
    <w:rsid w:val="004E03C7"/>
    <w:rsid w:val="004E72BC"/>
    <w:rsid w:val="004F0140"/>
    <w:rsid w:val="004F5B2B"/>
    <w:rsid w:val="005025E3"/>
    <w:rsid w:val="00507035"/>
    <w:rsid w:val="005110CF"/>
    <w:rsid w:val="00513363"/>
    <w:rsid w:val="0052743C"/>
    <w:rsid w:val="00531988"/>
    <w:rsid w:val="0054419C"/>
    <w:rsid w:val="005626FE"/>
    <w:rsid w:val="0057007A"/>
    <w:rsid w:val="0057334E"/>
    <w:rsid w:val="00582B4F"/>
    <w:rsid w:val="00582D1C"/>
    <w:rsid w:val="00583DAA"/>
    <w:rsid w:val="00585A37"/>
    <w:rsid w:val="00585E03"/>
    <w:rsid w:val="00592C7E"/>
    <w:rsid w:val="00593736"/>
    <w:rsid w:val="005A0BD5"/>
    <w:rsid w:val="005A3E3D"/>
    <w:rsid w:val="005B2D9C"/>
    <w:rsid w:val="005B4583"/>
    <w:rsid w:val="005C643C"/>
    <w:rsid w:val="005C6495"/>
    <w:rsid w:val="005C6499"/>
    <w:rsid w:val="005D1785"/>
    <w:rsid w:val="005E24EA"/>
    <w:rsid w:val="005E524C"/>
    <w:rsid w:val="005F0DA6"/>
    <w:rsid w:val="00605F38"/>
    <w:rsid w:val="006123B6"/>
    <w:rsid w:val="0062692C"/>
    <w:rsid w:val="0063159D"/>
    <w:rsid w:val="00633D4F"/>
    <w:rsid w:val="00642567"/>
    <w:rsid w:val="00645E8F"/>
    <w:rsid w:val="006479FE"/>
    <w:rsid w:val="00651117"/>
    <w:rsid w:val="006533C7"/>
    <w:rsid w:val="00655D13"/>
    <w:rsid w:val="00660CD2"/>
    <w:rsid w:val="00663A7D"/>
    <w:rsid w:val="00665D55"/>
    <w:rsid w:val="006802E6"/>
    <w:rsid w:val="006817C8"/>
    <w:rsid w:val="00687409"/>
    <w:rsid w:val="006A42CA"/>
    <w:rsid w:val="006B15F7"/>
    <w:rsid w:val="006B5FF3"/>
    <w:rsid w:val="006B67E6"/>
    <w:rsid w:val="006C3CB8"/>
    <w:rsid w:val="006C525A"/>
    <w:rsid w:val="006C6467"/>
    <w:rsid w:val="006D02E6"/>
    <w:rsid w:val="006D2CB1"/>
    <w:rsid w:val="006D4CAB"/>
    <w:rsid w:val="006D559B"/>
    <w:rsid w:val="006E0BE4"/>
    <w:rsid w:val="006F0E90"/>
    <w:rsid w:val="006F772A"/>
    <w:rsid w:val="007061EE"/>
    <w:rsid w:val="00721834"/>
    <w:rsid w:val="00724743"/>
    <w:rsid w:val="00737844"/>
    <w:rsid w:val="00742FD3"/>
    <w:rsid w:val="00757E57"/>
    <w:rsid w:val="00772DE3"/>
    <w:rsid w:val="00774F42"/>
    <w:rsid w:val="00776E5B"/>
    <w:rsid w:val="00784444"/>
    <w:rsid w:val="00792093"/>
    <w:rsid w:val="00794E76"/>
    <w:rsid w:val="00795B71"/>
    <w:rsid w:val="007A1787"/>
    <w:rsid w:val="007A444F"/>
    <w:rsid w:val="007A51ED"/>
    <w:rsid w:val="007A689D"/>
    <w:rsid w:val="007C4024"/>
    <w:rsid w:val="007D1AD7"/>
    <w:rsid w:val="007E2667"/>
    <w:rsid w:val="007E344B"/>
    <w:rsid w:val="007F0AB8"/>
    <w:rsid w:val="007F6C46"/>
    <w:rsid w:val="00804F9E"/>
    <w:rsid w:val="00811B8F"/>
    <w:rsid w:val="00822CF3"/>
    <w:rsid w:val="00833CE4"/>
    <w:rsid w:val="00834894"/>
    <w:rsid w:val="00854427"/>
    <w:rsid w:val="00855401"/>
    <w:rsid w:val="00861723"/>
    <w:rsid w:val="00861CC0"/>
    <w:rsid w:val="008677E7"/>
    <w:rsid w:val="00871D52"/>
    <w:rsid w:val="00877CBB"/>
    <w:rsid w:val="008A4227"/>
    <w:rsid w:val="008B1DC2"/>
    <w:rsid w:val="008E0668"/>
    <w:rsid w:val="008E12D5"/>
    <w:rsid w:val="008F70D8"/>
    <w:rsid w:val="00900FC1"/>
    <w:rsid w:val="00901A0B"/>
    <w:rsid w:val="00905759"/>
    <w:rsid w:val="00907AF9"/>
    <w:rsid w:val="00912D0F"/>
    <w:rsid w:val="009147EC"/>
    <w:rsid w:val="009176ED"/>
    <w:rsid w:val="00924764"/>
    <w:rsid w:val="00934ADD"/>
    <w:rsid w:val="00950FB9"/>
    <w:rsid w:val="0095281A"/>
    <w:rsid w:val="00953A5E"/>
    <w:rsid w:val="00964239"/>
    <w:rsid w:val="00976F69"/>
    <w:rsid w:val="00977D9C"/>
    <w:rsid w:val="009808E0"/>
    <w:rsid w:val="00984E5A"/>
    <w:rsid w:val="009922E6"/>
    <w:rsid w:val="009C54AF"/>
    <w:rsid w:val="009D483C"/>
    <w:rsid w:val="009D4E98"/>
    <w:rsid w:val="009D7020"/>
    <w:rsid w:val="009E1B7E"/>
    <w:rsid w:val="009E3B60"/>
    <w:rsid w:val="009E4259"/>
    <w:rsid w:val="009E511E"/>
    <w:rsid w:val="009F7268"/>
    <w:rsid w:val="00A01CC1"/>
    <w:rsid w:val="00A046B8"/>
    <w:rsid w:val="00A07622"/>
    <w:rsid w:val="00A11605"/>
    <w:rsid w:val="00A12F08"/>
    <w:rsid w:val="00A13C0D"/>
    <w:rsid w:val="00A17DB8"/>
    <w:rsid w:val="00A2628A"/>
    <w:rsid w:val="00A515B2"/>
    <w:rsid w:val="00A52F7C"/>
    <w:rsid w:val="00A54476"/>
    <w:rsid w:val="00A62B22"/>
    <w:rsid w:val="00A631E8"/>
    <w:rsid w:val="00A733C8"/>
    <w:rsid w:val="00A746BF"/>
    <w:rsid w:val="00A771E0"/>
    <w:rsid w:val="00A97DC9"/>
    <w:rsid w:val="00AA139B"/>
    <w:rsid w:val="00AA4FAA"/>
    <w:rsid w:val="00AA67DA"/>
    <w:rsid w:val="00AA6A35"/>
    <w:rsid w:val="00AB270A"/>
    <w:rsid w:val="00AB3FB4"/>
    <w:rsid w:val="00AB63CD"/>
    <w:rsid w:val="00AC3B95"/>
    <w:rsid w:val="00AD0770"/>
    <w:rsid w:val="00AE2DA7"/>
    <w:rsid w:val="00AE32F2"/>
    <w:rsid w:val="00AF41C2"/>
    <w:rsid w:val="00B02BB0"/>
    <w:rsid w:val="00B0458C"/>
    <w:rsid w:val="00B047A2"/>
    <w:rsid w:val="00B12319"/>
    <w:rsid w:val="00B2307B"/>
    <w:rsid w:val="00B24DCF"/>
    <w:rsid w:val="00B33383"/>
    <w:rsid w:val="00B36D05"/>
    <w:rsid w:val="00B43BA2"/>
    <w:rsid w:val="00B45389"/>
    <w:rsid w:val="00B5020C"/>
    <w:rsid w:val="00B52772"/>
    <w:rsid w:val="00B560E0"/>
    <w:rsid w:val="00B6624E"/>
    <w:rsid w:val="00B666C7"/>
    <w:rsid w:val="00B72A2B"/>
    <w:rsid w:val="00B84DE5"/>
    <w:rsid w:val="00B94503"/>
    <w:rsid w:val="00B95463"/>
    <w:rsid w:val="00BA18C1"/>
    <w:rsid w:val="00BA5A2E"/>
    <w:rsid w:val="00BB2953"/>
    <w:rsid w:val="00BB3B39"/>
    <w:rsid w:val="00BB7487"/>
    <w:rsid w:val="00BC1049"/>
    <w:rsid w:val="00BD0157"/>
    <w:rsid w:val="00BD5B48"/>
    <w:rsid w:val="00BE68C0"/>
    <w:rsid w:val="00BE78E6"/>
    <w:rsid w:val="00BF0DF7"/>
    <w:rsid w:val="00BF274E"/>
    <w:rsid w:val="00BF5AAA"/>
    <w:rsid w:val="00C210AB"/>
    <w:rsid w:val="00C219E1"/>
    <w:rsid w:val="00C30C25"/>
    <w:rsid w:val="00C324FC"/>
    <w:rsid w:val="00C3604C"/>
    <w:rsid w:val="00C5771F"/>
    <w:rsid w:val="00C641AF"/>
    <w:rsid w:val="00C704B8"/>
    <w:rsid w:val="00C70F56"/>
    <w:rsid w:val="00C81482"/>
    <w:rsid w:val="00C9181F"/>
    <w:rsid w:val="00C96E7E"/>
    <w:rsid w:val="00CA46B6"/>
    <w:rsid w:val="00CB142E"/>
    <w:rsid w:val="00CD29FB"/>
    <w:rsid w:val="00CE14B2"/>
    <w:rsid w:val="00CF066C"/>
    <w:rsid w:val="00CF1043"/>
    <w:rsid w:val="00CF4B52"/>
    <w:rsid w:val="00CF6426"/>
    <w:rsid w:val="00D013F7"/>
    <w:rsid w:val="00D041C7"/>
    <w:rsid w:val="00D13079"/>
    <w:rsid w:val="00D13C03"/>
    <w:rsid w:val="00D154AA"/>
    <w:rsid w:val="00D20A86"/>
    <w:rsid w:val="00D2538E"/>
    <w:rsid w:val="00D414AE"/>
    <w:rsid w:val="00D44E7A"/>
    <w:rsid w:val="00D46D0F"/>
    <w:rsid w:val="00D53D62"/>
    <w:rsid w:val="00D60A0A"/>
    <w:rsid w:val="00D64460"/>
    <w:rsid w:val="00D719E8"/>
    <w:rsid w:val="00D7553A"/>
    <w:rsid w:val="00D761B6"/>
    <w:rsid w:val="00D85506"/>
    <w:rsid w:val="00D940C4"/>
    <w:rsid w:val="00D94A85"/>
    <w:rsid w:val="00D97354"/>
    <w:rsid w:val="00DC094D"/>
    <w:rsid w:val="00DC3D63"/>
    <w:rsid w:val="00DC3E08"/>
    <w:rsid w:val="00DC6198"/>
    <w:rsid w:val="00DC675E"/>
    <w:rsid w:val="00DD3015"/>
    <w:rsid w:val="00DD6B18"/>
    <w:rsid w:val="00DE37F6"/>
    <w:rsid w:val="00DE53B6"/>
    <w:rsid w:val="00E03B6B"/>
    <w:rsid w:val="00E1343C"/>
    <w:rsid w:val="00E14689"/>
    <w:rsid w:val="00E17563"/>
    <w:rsid w:val="00E22588"/>
    <w:rsid w:val="00E36B76"/>
    <w:rsid w:val="00E46686"/>
    <w:rsid w:val="00E51AD1"/>
    <w:rsid w:val="00E60B1A"/>
    <w:rsid w:val="00E65F87"/>
    <w:rsid w:val="00E66F92"/>
    <w:rsid w:val="00E7629C"/>
    <w:rsid w:val="00E907B8"/>
    <w:rsid w:val="00E90AFA"/>
    <w:rsid w:val="00E9260E"/>
    <w:rsid w:val="00E9559F"/>
    <w:rsid w:val="00E9740A"/>
    <w:rsid w:val="00EA70F1"/>
    <w:rsid w:val="00EB70A9"/>
    <w:rsid w:val="00EC1A8A"/>
    <w:rsid w:val="00EC511E"/>
    <w:rsid w:val="00EC54C7"/>
    <w:rsid w:val="00EC5622"/>
    <w:rsid w:val="00EC6729"/>
    <w:rsid w:val="00EC740A"/>
    <w:rsid w:val="00ED0E13"/>
    <w:rsid w:val="00EE01C6"/>
    <w:rsid w:val="00EE18EF"/>
    <w:rsid w:val="00EF160E"/>
    <w:rsid w:val="00EF7E61"/>
    <w:rsid w:val="00F058B3"/>
    <w:rsid w:val="00F06D34"/>
    <w:rsid w:val="00F11AF9"/>
    <w:rsid w:val="00F26A7A"/>
    <w:rsid w:val="00F4267E"/>
    <w:rsid w:val="00F440DC"/>
    <w:rsid w:val="00F46E69"/>
    <w:rsid w:val="00F57766"/>
    <w:rsid w:val="00F618D8"/>
    <w:rsid w:val="00F64C8E"/>
    <w:rsid w:val="00F67F32"/>
    <w:rsid w:val="00F8142D"/>
    <w:rsid w:val="00F82859"/>
    <w:rsid w:val="00F86C93"/>
    <w:rsid w:val="00F91142"/>
    <w:rsid w:val="00FB39AA"/>
    <w:rsid w:val="00FC236D"/>
    <w:rsid w:val="00FD6A90"/>
    <w:rsid w:val="00FE2EAA"/>
    <w:rsid w:val="00FF647F"/>
    <w:rsid w:val="00FF6A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D7241A5D-7257-4B51-818E-71C08DCE9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50B5A"/>
    <w:rPr>
      <w:sz w:val="24"/>
      <w:szCs w:val="24"/>
      <w:lang w:val="lt-LT"/>
    </w:rPr>
  </w:style>
  <w:style w:type="paragraph" w:styleId="Antrat1">
    <w:name w:val="heading 1"/>
    <w:basedOn w:val="prastasis"/>
    <w:next w:val="prastasis"/>
    <w:link w:val="Antrat1Diagrama"/>
    <w:uiPriority w:val="99"/>
    <w:qFormat/>
    <w:rsid w:val="00450B5A"/>
    <w:pPr>
      <w:keepNext/>
      <w:jc w:val="center"/>
      <w:outlineLvl w:val="0"/>
    </w:pPr>
    <w:rPr>
      <w:rFonts w:ascii="Cambria" w:hAnsi="Cambria"/>
      <w:b/>
      <w:bCs/>
      <w:kern w:val="32"/>
      <w:sz w:val="32"/>
      <w:szCs w:val="32"/>
    </w:rPr>
  </w:style>
  <w:style w:type="paragraph" w:styleId="Antrat3">
    <w:name w:val="heading 3"/>
    <w:basedOn w:val="prastasis"/>
    <w:next w:val="prastasis"/>
    <w:link w:val="Antrat3Diagrama"/>
    <w:uiPriority w:val="99"/>
    <w:qFormat/>
    <w:rsid w:val="00450B5A"/>
    <w:pPr>
      <w:keepNext/>
      <w:ind w:right="-766"/>
      <w:jc w:val="center"/>
      <w:outlineLvl w:val="2"/>
    </w:pPr>
    <w:rPr>
      <w:rFonts w:ascii="Cambria" w:hAnsi="Cambria"/>
      <w:b/>
      <w:bCs/>
      <w:sz w:val="26"/>
      <w:szCs w:val="26"/>
    </w:rPr>
  </w:style>
  <w:style w:type="paragraph" w:styleId="Antrat4">
    <w:name w:val="heading 4"/>
    <w:basedOn w:val="prastasis"/>
    <w:next w:val="prastasis"/>
    <w:link w:val="Antrat4Diagrama"/>
    <w:uiPriority w:val="99"/>
    <w:qFormat/>
    <w:rsid w:val="00450B5A"/>
    <w:pPr>
      <w:keepNext/>
      <w:jc w:val="center"/>
      <w:outlineLvl w:val="3"/>
    </w:pPr>
    <w:rPr>
      <w:rFonts w:ascii="Calibri" w:hAnsi="Calibri"/>
      <w:b/>
      <w:bCs/>
      <w:sz w:val="28"/>
      <w:szCs w:val="28"/>
    </w:rPr>
  </w:style>
  <w:style w:type="paragraph" w:styleId="Antrat5">
    <w:name w:val="heading 5"/>
    <w:basedOn w:val="prastasis"/>
    <w:next w:val="prastasis"/>
    <w:link w:val="Antrat5Diagrama"/>
    <w:uiPriority w:val="99"/>
    <w:qFormat/>
    <w:rsid w:val="00450B5A"/>
    <w:pPr>
      <w:keepNext/>
      <w:outlineLvl w:val="4"/>
    </w:pPr>
    <w:rPr>
      <w:rFonts w:ascii="Calibri" w:hAnsi="Calibri"/>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F91142"/>
    <w:rPr>
      <w:rFonts w:ascii="Cambria" w:hAnsi="Cambria" w:cs="Times New Roman"/>
      <w:b/>
      <w:bCs/>
      <w:kern w:val="32"/>
      <w:sz w:val="32"/>
      <w:szCs w:val="32"/>
      <w:lang w:eastAsia="en-US"/>
    </w:rPr>
  </w:style>
  <w:style w:type="character" w:customStyle="1" w:styleId="Antrat3Diagrama">
    <w:name w:val="Antraštė 3 Diagrama"/>
    <w:link w:val="Antrat3"/>
    <w:uiPriority w:val="99"/>
    <w:semiHidden/>
    <w:locked/>
    <w:rsid w:val="00F91142"/>
    <w:rPr>
      <w:rFonts w:ascii="Cambria" w:hAnsi="Cambria" w:cs="Times New Roman"/>
      <w:b/>
      <w:bCs/>
      <w:sz w:val="26"/>
      <w:szCs w:val="26"/>
      <w:lang w:eastAsia="en-US"/>
    </w:rPr>
  </w:style>
  <w:style w:type="character" w:customStyle="1" w:styleId="Antrat4Diagrama">
    <w:name w:val="Antraštė 4 Diagrama"/>
    <w:link w:val="Antrat4"/>
    <w:uiPriority w:val="99"/>
    <w:semiHidden/>
    <w:locked/>
    <w:rsid w:val="00F91142"/>
    <w:rPr>
      <w:rFonts w:ascii="Calibri" w:hAnsi="Calibri" w:cs="Times New Roman"/>
      <w:b/>
      <w:bCs/>
      <w:sz w:val="28"/>
      <w:szCs w:val="28"/>
      <w:lang w:eastAsia="en-US"/>
    </w:rPr>
  </w:style>
  <w:style w:type="character" w:customStyle="1" w:styleId="Antrat5Diagrama">
    <w:name w:val="Antraštė 5 Diagrama"/>
    <w:link w:val="Antrat5"/>
    <w:uiPriority w:val="99"/>
    <w:semiHidden/>
    <w:locked/>
    <w:rsid w:val="00F91142"/>
    <w:rPr>
      <w:rFonts w:ascii="Calibri" w:hAnsi="Calibri" w:cs="Times New Roman"/>
      <w:b/>
      <w:bCs/>
      <w:i/>
      <w:iCs/>
      <w:sz w:val="26"/>
      <w:szCs w:val="26"/>
      <w:lang w:eastAsia="en-US"/>
    </w:rPr>
  </w:style>
  <w:style w:type="character" w:customStyle="1" w:styleId="Stilius11punktaiParykintasisPerbraukimas">
    <w:name w:val="Stilius 11 punktai Paryškintasis Perbraukimas"/>
    <w:uiPriority w:val="99"/>
    <w:rsid w:val="00D53D62"/>
    <w:rPr>
      <w:b/>
      <w:strike/>
      <w:sz w:val="22"/>
    </w:rPr>
  </w:style>
  <w:style w:type="paragraph" w:styleId="Antrats">
    <w:name w:val="header"/>
    <w:basedOn w:val="prastasis"/>
    <w:link w:val="AntratsDiagrama"/>
    <w:uiPriority w:val="99"/>
    <w:rsid w:val="00450B5A"/>
    <w:pPr>
      <w:spacing w:before="100" w:beforeAutospacing="1" w:after="100" w:afterAutospacing="1"/>
    </w:pPr>
  </w:style>
  <w:style w:type="character" w:customStyle="1" w:styleId="AntratsDiagrama">
    <w:name w:val="Antraštės Diagrama"/>
    <w:link w:val="Antrats"/>
    <w:uiPriority w:val="99"/>
    <w:semiHidden/>
    <w:locked/>
    <w:rsid w:val="00F91142"/>
    <w:rPr>
      <w:rFonts w:cs="Times New Roman"/>
      <w:sz w:val="24"/>
      <w:szCs w:val="24"/>
      <w:lang w:eastAsia="en-US"/>
    </w:rPr>
  </w:style>
  <w:style w:type="paragraph" w:styleId="Pavadinimas">
    <w:name w:val="Title"/>
    <w:basedOn w:val="prastasis"/>
    <w:link w:val="PavadinimasDiagrama"/>
    <w:qFormat/>
    <w:rsid w:val="00450B5A"/>
    <w:pPr>
      <w:jc w:val="center"/>
    </w:pPr>
    <w:rPr>
      <w:b/>
      <w:bCs/>
    </w:rPr>
  </w:style>
  <w:style w:type="character" w:customStyle="1" w:styleId="PavadinimasDiagrama">
    <w:name w:val="Pavadinimas Diagrama"/>
    <w:link w:val="Pavadinimas"/>
    <w:locked/>
    <w:rsid w:val="00232243"/>
    <w:rPr>
      <w:rFonts w:cs="Times New Roman"/>
      <w:b/>
      <w:bCs/>
      <w:sz w:val="24"/>
      <w:szCs w:val="24"/>
      <w:lang w:val="lt-LT" w:eastAsia="en-US" w:bidi="ar-SA"/>
    </w:rPr>
  </w:style>
  <w:style w:type="paragraph" w:customStyle="1" w:styleId="font5">
    <w:name w:val="font5"/>
    <w:basedOn w:val="prastasis"/>
    <w:uiPriority w:val="99"/>
    <w:rsid w:val="00450B5A"/>
    <w:pPr>
      <w:spacing w:before="100" w:beforeAutospacing="1" w:after="100" w:afterAutospacing="1"/>
    </w:pPr>
    <w:rPr>
      <w:b/>
      <w:bCs/>
      <w:sz w:val="20"/>
      <w:szCs w:val="20"/>
    </w:rPr>
  </w:style>
  <w:style w:type="paragraph" w:customStyle="1" w:styleId="xl127">
    <w:name w:val="xl127"/>
    <w:basedOn w:val="prastasis"/>
    <w:uiPriority w:val="99"/>
    <w:rsid w:val="00450B5A"/>
    <w:pPr>
      <w:spacing w:before="100" w:beforeAutospacing="1" w:after="100" w:afterAutospacing="1"/>
      <w:jc w:val="center"/>
    </w:pPr>
    <w:rPr>
      <w:rFonts w:ascii="Arial" w:hAnsi="Arial" w:cs="Arial"/>
      <w:b/>
      <w:bCs/>
    </w:rPr>
  </w:style>
  <w:style w:type="character" w:styleId="Puslapionumeris">
    <w:name w:val="page number"/>
    <w:uiPriority w:val="99"/>
    <w:rsid w:val="00450B5A"/>
    <w:rPr>
      <w:rFonts w:cs="Times New Roman"/>
    </w:rPr>
  </w:style>
  <w:style w:type="paragraph" w:styleId="Porat">
    <w:name w:val="footer"/>
    <w:basedOn w:val="prastasis"/>
    <w:link w:val="PoratDiagrama"/>
    <w:uiPriority w:val="99"/>
    <w:rsid w:val="00450B5A"/>
    <w:pPr>
      <w:tabs>
        <w:tab w:val="center" w:pos="4153"/>
        <w:tab w:val="right" w:pos="8306"/>
      </w:tabs>
    </w:pPr>
  </w:style>
  <w:style w:type="character" w:customStyle="1" w:styleId="PoratDiagrama">
    <w:name w:val="Poraštė Diagrama"/>
    <w:link w:val="Porat"/>
    <w:uiPriority w:val="99"/>
    <w:semiHidden/>
    <w:locked/>
    <w:rsid w:val="00F91142"/>
    <w:rPr>
      <w:rFonts w:cs="Times New Roman"/>
      <w:sz w:val="24"/>
      <w:szCs w:val="24"/>
      <w:lang w:eastAsia="en-US"/>
    </w:rPr>
  </w:style>
  <w:style w:type="paragraph" w:styleId="Pagrindinistekstas">
    <w:name w:val="Body Text"/>
    <w:basedOn w:val="prastasis"/>
    <w:link w:val="PagrindinistekstasDiagrama"/>
    <w:uiPriority w:val="99"/>
    <w:rsid w:val="00450B5A"/>
  </w:style>
  <w:style w:type="character" w:customStyle="1" w:styleId="PagrindinistekstasDiagrama">
    <w:name w:val="Pagrindinis tekstas Diagrama"/>
    <w:link w:val="Pagrindinistekstas"/>
    <w:uiPriority w:val="99"/>
    <w:locked/>
    <w:rsid w:val="00F91142"/>
    <w:rPr>
      <w:rFonts w:cs="Times New Roman"/>
      <w:sz w:val="24"/>
      <w:szCs w:val="24"/>
      <w:lang w:eastAsia="en-US"/>
    </w:rPr>
  </w:style>
  <w:style w:type="paragraph" w:styleId="Pagrindinistekstas3">
    <w:name w:val="Body Text 3"/>
    <w:basedOn w:val="prastasis"/>
    <w:link w:val="Pagrindinistekstas3Diagrama"/>
    <w:uiPriority w:val="99"/>
    <w:rsid w:val="00450B5A"/>
    <w:pPr>
      <w:jc w:val="both"/>
    </w:pPr>
    <w:rPr>
      <w:sz w:val="16"/>
      <w:szCs w:val="16"/>
    </w:rPr>
  </w:style>
  <w:style w:type="character" w:customStyle="1" w:styleId="Pagrindinistekstas3Diagrama">
    <w:name w:val="Pagrindinis tekstas 3 Diagrama"/>
    <w:link w:val="Pagrindinistekstas3"/>
    <w:uiPriority w:val="99"/>
    <w:semiHidden/>
    <w:locked/>
    <w:rsid w:val="00F91142"/>
    <w:rPr>
      <w:rFonts w:cs="Times New Roman"/>
      <w:sz w:val="16"/>
      <w:szCs w:val="16"/>
      <w:lang w:eastAsia="en-US"/>
    </w:rPr>
  </w:style>
  <w:style w:type="paragraph" w:styleId="Debesliotekstas">
    <w:name w:val="Balloon Text"/>
    <w:basedOn w:val="prastasis"/>
    <w:link w:val="DebesliotekstasDiagrama"/>
    <w:uiPriority w:val="99"/>
    <w:semiHidden/>
    <w:rsid w:val="003762AE"/>
    <w:rPr>
      <w:sz w:val="2"/>
      <w:szCs w:val="20"/>
    </w:rPr>
  </w:style>
  <w:style w:type="character" w:customStyle="1" w:styleId="DebesliotekstasDiagrama">
    <w:name w:val="Debesėlio tekstas Diagrama"/>
    <w:link w:val="Debesliotekstas"/>
    <w:uiPriority w:val="99"/>
    <w:semiHidden/>
    <w:locked/>
    <w:rsid w:val="00F91142"/>
    <w:rPr>
      <w:rFonts w:cs="Times New Roman"/>
      <w:sz w:val="2"/>
      <w:lang w:eastAsia="en-US"/>
    </w:rPr>
  </w:style>
  <w:style w:type="table" w:styleId="Lentelstinklelis">
    <w:name w:val="Table Grid"/>
    <w:basedOn w:val="prastojilentel"/>
    <w:uiPriority w:val="99"/>
    <w:rsid w:val="00907A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
    <w:name w:val="Char Char Char Char Char Char Char Char Char Char"/>
    <w:basedOn w:val="prastasis"/>
    <w:uiPriority w:val="99"/>
    <w:rsid w:val="004A72C7"/>
    <w:pPr>
      <w:spacing w:after="160" w:line="240" w:lineRule="exact"/>
    </w:pPr>
    <w:rPr>
      <w:rFonts w:ascii="Tahoma" w:hAnsi="Tahoma"/>
      <w:sz w:val="20"/>
      <w:szCs w:val="20"/>
      <w:lang w:val="en-US"/>
    </w:rPr>
  </w:style>
  <w:style w:type="paragraph" w:styleId="Sraopastraipa">
    <w:name w:val="List Paragraph"/>
    <w:basedOn w:val="prastasis"/>
    <w:uiPriority w:val="99"/>
    <w:qFormat/>
    <w:rsid w:val="00E51A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0044260">
      <w:bodyDiv w:val="1"/>
      <w:marLeft w:val="0"/>
      <w:marRight w:val="0"/>
      <w:marTop w:val="0"/>
      <w:marBottom w:val="0"/>
      <w:divBdr>
        <w:top w:val="none" w:sz="0" w:space="0" w:color="auto"/>
        <w:left w:val="none" w:sz="0" w:space="0" w:color="auto"/>
        <w:bottom w:val="none" w:sz="0" w:space="0" w:color="auto"/>
        <w:right w:val="none" w:sz="0" w:space="0" w:color="auto"/>
      </w:divBdr>
    </w:div>
    <w:div w:id="1034965398">
      <w:bodyDiv w:val="1"/>
      <w:marLeft w:val="0"/>
      <w:marRight w:val="0"/>
      <w:marTop w:val="0"/>
      <w:marBottom w:val="0"/>
      <w:divBdr>
        <w:top w:val="none" w:sz="0" w:space="0" w:color="auto"/>
        <w:left w:val="none" w:sz="0" w:space="0" w:color="auto"/>
        <w:bottom w:val="none" w:sz="0" w:space="0" w:color="auto"/>
        <w:right w:val="none" w:sz="0" w:space="0" w:color="auto"/>
      </w:divBdr>
    </w:div>
    <w:div w:id="1221865066">
      <w:marLeft w:val="0"/>
      <w:marRight w:val="0"/>
      <w:marTop w:val="0"/>
      <w:marBottom w:val="0"/>
      <w:divBdr>
        <w:top w:val="none" w:sz="0" w:space="0" w:color="auto"/>
        <w:left w:val="none" w:sz="0" w:space="0" w:color="auto"/>
        <w:bottom w:val="none" w:sz="0" w:space="0" w:color="auto"/>
        <w:right w:val="none" w:sz="0" w:space="0" w:color="auto"/>
      </w:divBdr>
    </w:div>
    <w:div w:id="1221865067">
      <w:marLeft w:val="0"/>
      <w:marRight w:val="0"/>
      <w:marTop w:val="0"/>
      <w:marBottom w:val="0"/>
      <w:divBdr>
        <w:top w:val="none" w:sz="0" w:space="0" w:color="auto"/>
        <w:left w:val="none" w:sz="0" w:space="0" w:color="auto"/>
        <w:bottom w:val="none" w:sz="0" w:space="0" w:color="auto"/>
        <w:right w:val="none" w:sz="0" w:space="0" w:color="auto"/>
      </w:divBdr>
    </w:div>
    <w:div w:id="1221865068">
      <w:marLeft w:val="0"/>
      <w:marRight w:val="0"/>
      <w:marTop w:val="0"/>
      <w:marBottom w:val="0"/>
      <w:divBdr>
        <w:top w:val="none" w:sz="0" w:space="0" w:color="auto"/>
        <w:left w:val="none" w:sz="0" w:space="0" w:color="auto"/>
        <w:bottom w:val="none" w:sz="0" w:space="0" w:color="auto"/>
        <w:right w:val="none" w:sz="0" w:space="0" w:color="auto"/>
      </w:divBdr>
    </w:div>
    <w:div w:id="1221865069">
      <w:marLeft w:val="0"/>
      <w:marRight w:val="0"/>
      <w:marTop w:val="0"/>
      <w:marBottom w:val="0"/>
      <w:divBdr>
        <w:top w:val="none" w:sz="0" w:space="0" w:color="auto"/>
        <w:left w:val="none" w:sz="0" w:space="0" w:color="auto"/>
        <w:bottom w:val="none" w:sz="0" w:space="0" w:color="auto"/>
        <w:right w:val="none" w:sz="0" w:space="0" w:color="auto"/>
      </w:divBdr>
    </w:div>
    <w:div w:id="1221865070">
      <w:marLeft w:val="0"/>
      <w:marRight w:val="0"/>
      <w:marTop w:val="0"/>
      <w:marBottom w:val="0"/>
      <w:divBdr>
        <w:top w:val="none" w:sz="0" w:space="0" w:color="auto"/>
        <w:left w:val="none" w:sz="0" w:space="0" w:color="auto"/>
        <w:bottom w:val="none" w:sz="0" w:space="0" w:color="auto"/>
        <w:right w:val="none" w:sz="0" w:space="0" w:color="auto"/>
      </w:divBdr>
    </w:div>
    <w:div w:id="1221865071">
      <w:marLeft w:val="0"/>
      <w:marRight w:val="0"/>
      <w:marTop w:val="0"/>
      <w:marBottom w:val="0"/>
      <w:divBdr>
        <w:top w:val="none" w:sz="0" w:space="0" w:color="auto"/>
        <w:left w:val="none" w:sz="0" w:space="0" w:color="auto"/>
        <w:bottom w:val="none" w:sz="0" w:space="0" w:color="auto"/>
        <w:right w:val="none" w:sz="0" w:space="0" w:color="auto"/>
      </w:divBdr>
    </w:div>
    <w:div w:id="1221865072">
      <w:marLeft w:val="0"/>
      <w:marRight w:val="0"/>
      <w:marTop w:val="0"/>
      <w:marBottom w:val="0"/>
      <w:divBdr>
        <w:top w:val="none" w:sz="0" w:space="0" w:color="auto"/>
        <w:left w:val="none" w:sz="0" w:space="0" w:color="auto"/>
        <w:bottom w:val="none" w:sz="0" w:space="0" w:color="auto"/>
        <w:right w:val="none" w:sz="0" w:space="0" w:color="auto"/>
      </w:divBdr>
    </w:div>
    <w:div w:id="1221865073">
      <w:marLeft w:val="0"/>
      <w:marRight w:val="0"/>
      <w:marTop w:val="0"/>
      <w:marBottom w:val="0"/>
      <w:divBdr>
        <w:top w:val="none" w:sz="0" w:space="0" w:color="auto"/>
        <w:left w:val="none" w:sz="0" w:space="0" w:color="auto"/>
        <w:bottom w:val="none" w:sz="0" w:space="0" w:color="auto"/>
        <w:right w:val="none" w:sz="0" w:space="0" w:color="auto"/>
      </w:divBdr>
    </w:div>
    <w:div w:id="1221865074">
      <w:marLeft w:val="0"/>
      <w:marRight w:val="0"/>
      <w:marTop w:val="0"/>
      <w:marBottom w:val="0"/>
      <w:divBdr>
        <w:top w:val="none" w:sz="0" w:space="0" w:color="auto"/>
        <w:left w:val="none" w:sz="0" w:space="0" w:color="auto"/>
        <w:bottom w:val="none" w:sz="0" w:space="0" w:color="auto"/>
        <w:right w:val="none" w:sz="0" w:space="0" w:color="auto"/>
      </w:divBdr>
    </w:div>
    <w:div w:id="1221865075">
      <w:marLeft w:val="0"/>
      <w:marRight w:val="0"/>
      <w:marTop w:val="0"/>
      <w:marBottom w:val="0"/>
      <w:divBdr>
        <w:top w:val="none" w:sz="0" w:space="0" w:color="auto"/>
        <w:left w:val="none" w:sz="0" w:space="0" w:color="auto"/>
        <w:bottom w:val="none" w:sz="0" w:space="0" w:color="auto"/>
        <w:right w:val="none" w:sz="0" w:space="0" w:color="auto"/>
      </w:divBdr>
    </w:div>
    <w:div w:id="1221865076">
      <w:marLeft w:val="0"/>
      <w:marRight w:val="0"/>
      <w:marTop w:val="0"/>
      <w:marBottom w:val="0"/>
      <w:divBdr>
        <w:top w:val="none" w:sz="0" w:space="0" w:color="auto"/>
        <w:left w:val="none" w:sz="0" w:space="0" w:color="auto"/>
        <w:bottom w:val="none" w:sz="0" w:space="0" w:color="auto"/>
        <w:right w:val="none" w:sz="0" w:space="0" w:color="auto"/>
      </w:divBdr>
    </w:div>
    <w:div w:id="1221865077">
      <w:marLeft w:val="0"/>
      <w:marRight w:val="0"/>
      <w:marTop w:val="0"/>
      <w:marBottom w:val="0"/>
      <w:divBdr>
        <w:top w:val="none" w:sz="0" w:space="0" w:color="auto"/>
        <w:left w:val="none" w:sz="0" w:space="0" w:color="auto"/>
        <w:bottom w:val="none" w:sz="0" w:space="0" w:color="auto"/>
        <w:right w:val="none" w:sz="0" w:space="0" w:color="auto"/>
      </w:divBdr>
    </w:div>
    <w:div w:id="1221865078">
      <w:marLeft w:val="0"/>
      <w:marRight w:val="0"/>
      <w:marTop w:val="0"/>
      <w:marBottom w:val="0"/>
      <w:divBdr>
        <w:top w:val="none" w:sz="0" w:space="0" w:color="auto"/>
        <w:left w:val="none" w:sz="0" w:space="0" w:color="auto"/>
        <w:bottom w:val="none" w:sz="0" w:space="0" w:color="auto"/>
        <w:right w:val="none" w:sz="0" w:space="0" w:color="auto"/>
      </w:divBdr>
    </w:div>
    <w:div w:id="1246645353">
      <w:bodyDiv w:val="1"/>
      <w:marLeft w:val="0"/>
      <w:marRight w:val="0"/>
      <w:marTop w:val="0"/>
      <w:marBottom w:val="0"/>
      <w:divBdr>
        <w:top w:val="none" w:sz="0" w:space="0" w:color="auto"/>
        <w:left w:val="none" w:sz="0" w:space="0" w:color="auto"/>
        <w:bottom w:val="none" w:sz="0" w:space="0" w:color="auto"/>
        <w:right w:val="none" w:sz="0" w:space="0" w:color="auto"/>
      </w:divBdr>
    </w:div>
    <w:div w:id="1309437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3683</Words>
  <Characters>2100</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valdyba</Company>
  <LinksUpToDate>false</LinksUpToDate>
  <CharactersWithSpaces>5772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A.Cepiene</dc:creator>
  <cp:lastModifiedBy>Agnė Valužytė</cp:lastModifiedBy>
  <cp:revision>7</cp:revision>
  <cp:lastPrinted>2016-09-13T09:20:00Z</cp:lastPrinted>
  <dcterms:created xsi:type="dcterms:W3CDTF">2017-01-24T15:14:00Z</dcterms:created>
  <dcterms:modified xsi:type="dcterms:W3CDTF">2017-01-25T12:04:00Z</dcterms:modified>
</cp:coreProperties>
</file>