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1-20</w:t>
      </w:r>
      <w:r>
        <w:rPr>
          <w:b/>
          <w:szCs w:val="24"/>
        </w:rPr>
        <w:t>2 PAKEITIMO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067162">
        <w:t>rugsėjo 20</w:t>
      </w:r>
      <w:r>
        <w:t xml:space="preserve">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:rsidR="00A905DC" w:rsidRDefault="00FA511B" w:rsidP="007106B4">
      <w:pPr>
        <w:spacing w:line="276" w:lineRule="auto"/>
        <w:ind w:firstLine="284"/>
        <w:jc w:val="both"/>
      </w:pPr>
      <w:r>
        <w:t xml:space="preserve">1. </w:t>
      </w:r>
      <w:r w:rsidR="00A905DC">
        <w:t>2016 m.</w:t>
      </w:r>
      <w:r>
        <w:t xml:space="preserve"> balandžio 29 d. sprendimu Nr. 1-125 buvo pakoreguotas Tarybos veiklos reglamentas ir jame Etikos komisijos pavadinimas prilygintas Vietos savivaldos įstatyme naudojamai sąvokai – Etikos komisija. Todėl </w:t>
      </w:r>
      <w:r w:rsidR="00067162">
        <w:t xml:space="preserve">keičiamas </w:t>
      </w:r>
      <w:r w:rsidR="003F06BB">
        <w:t>komisiją sudaranči</w:t>
      </w:r>
      <w:r w:rsidR="00067162">
        <w:t>o</w:t>
      </w:r>
      <w:r w:rsidR="003F06BB">
        <w:t xml:space="preserve"> Tarybos spendim</w:t>
      </w:r>
      <w:r w:rsidR="00067162">
        <w:t>o</w:t>
      </w:r>
      <w:r>
        <w:t xml:space="preserve"> pavadinimas.</w:t>
      </w:r>
    </w:p>
    <w:p w:rsidR="00A905DC" w:rsidRPr="00A905DC" w:rsidRDefault="00FA511B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2. </w:t>
      </w:r>
      <w:r w:rsidR="00067162">
        <w:t xml:space="preserve">2017 m. rugpjūčio 24 d. buvo gautas Etikos komisijos pirmininko Albino Ivonaičio prašymas atleisti jį iš </w:t>
      </w:r>
      <w:r w:rsidR="006373EE">
        <w:t>Etikos komisijos pirmininko</w:t>
      </w:r>
      <w:r w:rsidR="00067162">
        <w:t xml:space="preserve"> pareigų.</w:t>
      </w:r>
      <w:r w:rsidR="006373EE">
        <w:t xml:space="preserve"> </w:t>
      </w:r>
      <w:bookmarkStart w:id="0" w:name="_GoBack"/>
      <w:bookmarkEnd w:id="0"/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067162">
        <w:t xml:space="preserve">Albinas Ivonaitis šiuo metu yra </w:t>
      </w:r>
      <w:r>
        <w:t xml:space="preserve">Etikos komisijos </w:t>
      </w:r>
      <w:r w:rsidR="00067162">
        <w:t>pirmininkas.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  <w:r w:rsidR="00067162">
        <w:t>Priėmus sprendimą bus patenkintas tarybos nario prašymas.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:rsidR="00A905DC" w:rsidRDefault="00A905DC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  <w:r>
        <w:t>Mero patarėja,</w:t>
      </w:r>
    </w:p>
    <w:p w:rsidR="007106B4" w:rsidRDefault="007106B4" w:rsidP="007106B4">
      <w:pPr>
        <w:spacing w:line="276" w:lineRule="auto"/>
        <w:jc w:val="both"/>
      </w:pPr>
      <w:r>
        <w:t>atliekanti tarybos sekretoriaus funkcijas</w:t>
      </w:r>
      <w:r>
        <w:tab/>
      </w:r>
      <w:r>
        <w:tab/>
      </w:r>
      <w:r>
        <w:tab/>
      </w:r>
      <w:r>
        <w:tab/>
        <w:t>Indrė Kisielė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3F06BB"/>
    <w:rsid w:val="005F3B96"/>
    <w:rsid w:val="006373EE"/>
    <w:rsid w:val="007106B4"/>
    <w:rsid w:val="008F3176"/>
    <w:rsid w:val="00A905DC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3</cp:revision>
  <cp:lastPrinted>2017-01-20T09:31:00Z</cp:lastPrinted>
  <dcterms:created xsi:type="dcterms:W3CDTF">2017-09-20T14:18:00Z</dcterms:created>
  <dcterms:modified xsi:type="dcterms:W3CDTF">2017-09-21T13:51:00Z</dcterms:modified>
</cp:coreProperties>
</file>