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DC" w:rsidRPr="007106B4" w:rsidRDefault="00A905DC" w:rsidP="00A905DC">
      <w:pPr>
        <w:jc w:val="center"/>
        <w:rPr>
          <w:b/>
        </w:rPr>
      </w:pPr>
      <w:r w:rsidRPr="007106B4">
        <w:rPr>
          <w:b/>
        </w:rPr>
        <w:t>AIŠKINAMASIS RAŠTAS</w:t>
      </w:r>
    </w:p>
    <w:p w:rsidR="00A905DC" w:rsidRDefault="00A905DC" w:rsidP="00A905DC">
      <w:pPr>
        <w:jc w:val="center"/>
      </w:pPr>
    </w:p>
    <w:p w:rsidR="00BA3D5A" w:rsidRPr="00BA3D5A" w:rsidRDefault="00BA3D5A" w:rsidP="00BA3D5A">
      <w:pPr>
        <w:spacing w:line="276" w:lineRule="auto"/>
        <w:jc w:val="center"/>
        <w:rPr>
          <w:rFonts w:eastAsia="Times New Roman"/>
          <w:b/>
          <w:bCs/>
          <w:lang w:eastAsia="lt-LT"/>
        </w:rPr>
      </w:pPr>
      <w:r w:rsidRPr="00BA3D5A">
        <w:rPr>
          <w:b/>
        </w:rPr>
        <w:t xml:space="preserve">DĖL </w:t>
      </w:r>
      <w:r w:rsidRPr="00BA3D5A">
        <w:rPr>
          <w:rFonts w:eastAsia="Times New Roman"/>
          <w:b/>
          <w:bCs/>
          <w:lang w:eastAsia="lt-LT"/>
        </w:rPr>
        <w:t xml:space="preserve">KOMISIJOS PANEVĖŽIO MIESTO SAVIVALDYBĖS TARYBOS NARIŲ </w:t>
      </w:r>
    </w:p>
    <w:p w:rsidR="00A905DC" w:rsidRPr="00BA3D5A" w:rsidRDefault="00BA3D5A" w:rsidP="00BA3D5A">
      <w:pPr>
        <w:jc w:val="center"/>
        <w:rPr>
          <w:b/>
          <w:szCs w:val="24"/>
        </w:rPr>
      </w:pPr>
      <w:r w:rsidRPr="00BA3D5A">
        <w:rPr>
          <w:rFonts w:eastAsia="Times New Roman"/>
          <w:b/>
          <w:lang w:eastAsia="lt-LT"/>
        </w:rPr>
        <w:t xml:space="preserve">2017 M. RUGSĖJO 6 D. TEIKIME PATEIKTIEMS FAKTAMS IŠTIRTI </w:t>
      </w:r>
      <w:r w:rsidRPr="00BA3D5A">
        <w:rPr>
          <w:b/>
        </w:rPr>
        <w:t>SUDARYMO</w:t>
      </w:r>
    </w:p>
    <w:p w:rsidR="00067162" w:rsidRDefault="00067162" w:rsidP="00A905DC">
      <w:pPr>
        <w:jc w:val="center"/>
      </w:pPr>
    </w:p>
    <w:p w:rsidR="00A905DC" w:rsidRDefault="007106B4" w:rsidP="00A905DC">
      <w:pPr>
        <w:jc w:val="center"/>
      </w:pPr>
      <w:r>
        <w:t xml:space="preserve">2017 m. </w:t>
      </w:r>
      <w:r w:rsidR="00067162">
        <w:t>rugsėjo 20</w:t>
      </w:r>
      <w:r>
        <w:t xml:space="preserve"> d.</w:t>
      </w:r>
    </w:p>
    <w:p w:rsidR="00A905DC" w:rsidRDefault="00A905DC" w:rsidP="00A905DC">
      <w:pPr>
        <w:jc w:val="center"/>
      </w:pPr>
      <w:r>
        <w:t>Panevėžys</w:t>
      </w:r>
    </w:p>
    <w:p w:rsidR="00A905DC" w:rsidRDefault="00A905DC" w:rsidP="00A905DC">
      <w:pPr>
        <w:jc w:val="center"/>
      </w:pPr>
    </w:p>
    <w:p w:rsidR="00A905DC" w:rsidRDefault="00A905DC" w:rsidP="007106B4">
      <w:pPr>
        <w:spacing w:line="276" w:lineRule="auto"/>
      </w:pPr>
    </w:p>
    <w:p w:rsidR="00FA511B" w:rsidRDefault="00A905DC" w:rsidP="007106B4">
      <w:pPr>
        <w:spacing w:line="276" w:lineRule="auto"/>
        <w:jc w:val="both"/>
      </w:pPr>
      <w:r w:rsidRPr="00A905DC">
        <w:rPr>
          <w:b/>
        </w:rPr>
        <w:t>1.</w:t>
      </w:r>
      <w:r w:rsidR="006373EE">
        <w:rPr>
          <w:b/>
        </w:rPr>
        <w:t xml:space="preserve"> </w:t>
      </w:r>
      <w:r w:rsidRPr="00A905DC">
        <w:rPr>
          <w:b/>
        </w:rPr>
        <w:t>Problemos esmė:</w:t>
      </w:r>
      <w:r>
        <w:t xml:space="preserve"> </w:t>
      </w:r>
    </w:p>
    <w:p w:rsidR="00BA3D5A" w:rsidRDefault="00BA3D5A" w:rsidP="00BA3D5A">
      <w:pPr>
        <w:ind w:firstLine="284"/>
        <w:jc w:val="both"/>
      </w:pPr>
      <w:r w:rsidRPr="00AE66F4">
        <w:t xml:space="preserve">Sprendimo projekto tikslas </w:t>
      </w:r>
      <w:r>
        <w:t xml:space="preserve">– sudaryti komisiją, kuri ištirs </w:t>
      </w:r>
      <w:r>
        <w:t>Panevėžio</w:t>
      </w:r>
      <w:r>
        <w:t xml:space="preserve"> miesto savivaldybės tarybos narių 2017 m. </w:t>
      </w:r>
      <w:r w:rsidR="003961EC">
        <w:t>rugsėjo 6</w:t>
      </w:r>
      <w:r>
        <w:t xml:space="preserve"> d. </w:t>
      </w:r>
      <w:r w:rsidR="003961EC">
        <w:t>teikim</w:t>
      </w:r>
      <w:r>
        <w:t>e nurodytus faktus.</w:t>
      </w:r>
      <w:r w:rsidRPr="00AE66F4">
        <w:t xml:space="preserve"> </w:t>
      </w:r>
    </w:p>
    <w:p w:rsidR="003961EC" w:rsidRPr="00AE66F4" w:rsidRDefault="003961EC" w:rsidP="00BA3D5A">
      <w:pPr>
        <w:ind w:firstLine="284"/>
        <w:jc w:val="both"/>
      </w:pPr>
      <w:r w:rsidRPr="0063692F">
        <w:t xml:space="preserve">Vadovaujantis Vietos savivaldos įstatymo </w:t>
      </w:r>
      <w:r w:rsidRPr="0063692F">
        <w:rPr>
          <w:bCs/>
          <w:color w:val="000000"/>
          <w:sz w:val="22"/>
        </w:rPr>
        <w:t>25</w:t>
      </w:r>
      <w:r w:rsidRPr="0063692F">
        <w:rPr>
          <w:bCs/>
          <w:color w:val="000000"/>
          <w:sz w:val="22"/>
          <w:vertAlign w:val="superscript"/>
        </w:rPr>
        <w:t>1</w:t>
      </w:r>
      <w:r w:rsidRPr="0063692F">
        <w:rPr>
          <w:bCs/>
          <w:color w:val="000000"/>
          <w:sz w:val="22"/>
        </w:rPr>
        <w:t xml:space="preserve"> straipsnio 6 dalimi, </w:t>
      </w:r>
      <w:r w:rsidRPr="0063692F">
        <w:t>gavusi teikimą pradėti savivaldybės tarybos</w:t>
      </w:r>
      <w:r w:rsidRPr="007E0569">
        <w:t xml:space="preserve"> nario ar savivaldybės tarybos nario – mero įgaliojimų netekimo procedūrą savivaldybės taryba kitame savivaldybės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r>
        <w:t xml:space="preserve"> </w:t>
      </w:r>
    </w:p>
    <w:p w:rsidR="00A905DC" w:rsidRDefault="00A905DC" w:rsidP="007106B4">
      <w:pPr>
        <w:spacing w:line="276" w:lineRule="auto"/>
        <w:jc w:val="both"/>
      </w:pPr>
    </w:p>
    <w:p w:rsidR="00BA3D5A" w:rsidRPr="00AE66F4" w:rsidRDefault="00A905DC" w:rsidP="00BA3D5A">
      <w:pPr>
        <w:ind w:firstLine="284"/>
        <w:jc w:val="both"/>
      </w:pPr>
      <w:r w:rsidRPr="00A905DC">
        <w:rPr>
          <w:b/>
        </w:rPr>
        <w:t>2. Kaip šiuo metu sprendžiami projekte aptarti klausimai:</w:t>
      </w:r>
      <w:r>
        <w:t xml:space="preserve"> </w:t>
      </w:r>
    </w:p>
    <w:p w:rsidR="00A905DC" w:rsidRDefault="003961EC" w:rsidP="007106B4">
      <w:pPr>
        <w:spacing w:line="276" w:lineRule="auto"/>
        <w:jc w:val="both"/>
      </w:pPr>
      <w:r>
        <w:t xml:space="preserve">Vadovaujantis </w:t>
      </w:r>
      <w:r>
        <w:t>proporcingumo</w:t>
      </w:r>
      <w:r>
        <w:t xml:space="preserve"> principu ir atsižvelgiant į Panevėžio miesto savivaldybės taryboje veikiančias septynias frakcijas ir jų narių skaičių</w:t>
      </w:r>
      <w:r>
        <w:t>, parengtas Tarybos sprendimo projektas, kuriame komisiją siūloma sudaryti iš 8 narių.</w:t>
      </w:r>
    </w:p>
    <w:p w:rsidR="003961EC" w:rsidRDefault="003961EC" w:rsidP="007106B4">
      <w:pPr>
        <w:spacing w:line="276" w:lineRule="auto"/>
        <w:jc w:val="both"/>
      </w:pPr>
      <w:r>
        <w:t>Taip pat siūloma patvirtinti Komisijos nuostatus.</w:t>
      </w:r>
      <w:bookmarkStart w:id="0" w:name="_GoBack"/>
      <w:bookmarkEnd w:id="0"/>
    </w:p>
    <w:p w:rsidR="007106B4" w:rsidRDefault="007106B4" w:rsidP="007106B4">
      <w:pPr>
        <w:spacing w:line="276" w:lineRule="auto"/>
        <w:jc w:val="both"/>
      </w:pPr>
    </w:p>
    <w:p w:rsidR="00A905DC" w:rsidRDefault="00A905DC" w:rsidP="007106B4">
      <w:pPr>
        <w:spacing w:line="276" w:lineRule="auto"/>
        <w:jc w:val="both"/>
      </w:pPr>
      <w:r w:rsidRPr="007106B4">
        <w:rPr>
          <w:b/>
        </w:rPr>
        <w:t>3. Kodėl būtina priimti sprendimą, kokių pozityvių rezultatų laukiama:</w:t>
      </w:r>
      <w:r>
        <w:t xml:space="preserve"> </w:t>
      </w:r>
      <w:r w:rsidR="00067162">
        <w:t xml:space="preserve">Priėmus sprendimą bus </w:t>
      </w:r>
      <w:r w:rsidR="003961EC" w:rsidRPr="0063692F">
        <w:t>įvykdyt</w:t>
      </w:r>
      <w:r w:rsidR="003961EC">
        <w:t>a</w:t>
      </w:r>
      <w:r w:rsidR="003961EC" w:rsidRPr="0063692F">
        <w:t xml:space="preserve"> Vietos savivaldos įstatymo 25¹ straipsnio 6 daly</w:t>
      </w:r>
      <w:r w:rsidR="003961EC">
        <w:t>j</w:t>
      </w:r>
      <w:r w:rsidR="003961EC" w:rsidRPr="0063692F">
        <w:t>e savivaldybės Tarybai nustatyt</w:t>
      </w:r>
      <w:r w:rsidR="003961EC">
        <w:t>a</w:t>
      </w:r>
      <w:r w:rsidR="003961EC" w:rsidRPr="0063692F">
        <w:t xml:space="preserve"> pareig</w:t>
      </w:r>
      <w:r w:rsidR="003961EC">
        <w:t>a.</w:t>
      </w:r>
    </w:p>
    <w:p w:rsidR="00A905DC" w:rsidRDefault="00A905DC" w:rsidP="007106B4">
      <w:pPr>
        <w:spacing w:line="276" w:lineRule="auto"/>
        <w:jc w:val="both"/>
      </w:pPr>
    </w:p>
    <w:p w:rsidR="00A905DC" w:rsidRDefault="00A905DC" w:rsidP="007106B4">
      <w:pPr>
        <w:spacing w:line="276" w:lineRule="auto"/>
        <w:jc w:val="both"/>
      </w:pPr>
      <w:r w:rsidRPr="007106B4">
        <w:rPr>
          <w:b/>
        </w:rPr>
        <w:t>4. Finansavimo šaltiniai:</w:t>
      </w:r>
      <w:r>
        <w:t xml:space="preserve"> Papildomo finansavimo nereikės.</w:t>
      </w:r>
    </w:p>
    <w:p w:rsidR="00A905DC" w:rsidRDefault="00A905DC" w:rsidP="007106B4">
      <w:pPr>
        <w:spacing w:line="276" w:lineRule="auto"/>
        <w:jc w:val="both"/>
      </w:pPr>
    </w:p>
    <w:p w:rsidR="00A905DC" w:rsidRDefault="00A905DC" w:rsidP="007106B4">
      <w:pPr>
        <w:spacing w:line="276" w:lineRule="auto"/>
        <w:jc w:val="both"/>
      </w:pPr>
      <w:r w:rsidRPr="007106B4">
        <w:rPr>
          <w:b/>
        </w:rPr>
        <w:t>5. Galimos neigiamos pasekmės:</w:t>
      </w:r>
      <w:r>
        <w:t xml:space="preserve"> Neigiamų pasekmių nebus.</w:t>
      </w:r>
    </w:p>
    <w:p w:rsidR="00A905DC" w:rsidRDefault="00A905DC" w:rsidP="007106B4">
      <w:pPr>
        <w:spacing w:line="276" w:lineRule="auto"/>
        <w:jc w:val="both"/>
      </w:pPr>
    </w:p>
    <w:p w:rsidR="00A905DC" w:rsidRDefault="00A905DC" w:rsidP="007106B4">
      <w:pPr>
        <w:spacing w:line="276" w:lineRule="auto"/>
        <w:jc w:val="both"/>
      </w:pPr>
    </w:p>
    <w:p w:rsidR="00044555" w:rsidRDefault="00044555" w:rsidP="007106B4">
      <w:pPr>
        <w:spacing w:line="276" w:lineRule="auto"/>
        <w:jc w:val="both"/>
      </w:pPr>
    </w:p>
    <w:p w:rsidR="007106B4" w:rsidRDefault="007106B4" w:rsidP="007106B4">
      <w:pPr>
        <w:spacing w:line="276" w:lineRule="auto"/>
        <w:jc w:val="both"/>
      </w:pPr>
    </w:p>
    <w:p w:rsidR="007106B4" w:rsidRDefault="007106B4" w:rsidP="007106B4">
      <w:pPr>
        <w:spacing w:line="276" w:lineRule="auto"/>
        <w:jc w:val="both"/>
      </w:pPr>
      <w:r>
        <w:t>Mero patarėja,</w:t>
      </w:r>
    </w:p>
    <w:p w:rsidR="007106B4" w:rsidRDefault="007106B4" w:rsidP="007106B4">
      <w:pPr>
        <w:spacing w:line="276" w:lineRule="auto"/>
        <w:jc w:val="both"/>
      </w:pPr>
      <w:r>
        <w:t>atliekanti tarybos sekretoriaus funkcijas</w:t>
      </w:r>
      <w:r>
        <w:tab/>
      </w:r>
      <w:r>
        <w:tab/>
      </w:r>
      <w:r>
        <w:tab/>
      </w:r>
      <w:r>
        <w:tab/>
        <w:t>Indrė Kisielė</w:t>
      </w:r>
    </w:p>
    <w:sectPr w:rsidR="007106B4" w:rsidSect="007106B4">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DC"/>
    <w:rsid w:val="00044555"/>
    <w:rsid w:val="00067162"/>
    <w:rsid w:val="003961EC"/>
    <w:rsid w:val="003F06BB"/>
    <w:rsid w:val="005F3B96"/>
    <w:rsid w:val="006373EE"/>
    <w:rsid w:val="007106B4"/>
    <w:rsid w:val="008F3176"/>
    <w:rsid w:val="00A905DC"/>
    <w:rsid w:val="00BA3D5A"/>
    <w:rsid w:val="00D044FE"/>
    <w:rsid w:val="00FA5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370AA-05CC-460B-BA0F-BA0C9D90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F06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1012</Words>
  <Characters>577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Indrė Kisielė</cp:lastModifiedBy>
  <cp:revision>3</cp:revision>
  <cp:lastPrinted>2017-01-20T09:31:00Z</cp:lastPrinted>
  <dcterms:created xsi:type="dcterms:W3CDTF">2017-09-22T07:48:00Z</dcterms:created>
  <dcterms:modified xsi:type="dcterms:W3CDTF">2017-09-22T07:55:00Z</dcterms:modified>
</cp:coreProperties>
</file>