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38C" w:rsidRPr="002C4D1E" w:rsidRDefault="0077138C" w:rsidP="0077138C">
      <w:pPr>
        <w:jc w:val="center"/>
        <w:rPr>
          <w:b/>
          <w:sz w:val="28"/>
          <w:szCs w:val="28"/>
        </w:rPr>
      </w:pPr>
    </w:p>
    <w:p w:rsidR="009163B7" w:rsidRPr="002C4D1E" w:rsidRDefault="0077138C" w:rsidP="0077138C">
      <w:pPr>
        <w:jc w:val="center"/>
        <w:rPr>
          <w:b/>
          <w:szCs w:val="24"/>
        </w:rPr>
      </w:pPr>
      <w:r w:rsidRPr="002C4D1E">
        <w:rPr>
          <w:b/>
          <w:szCs w:val="24"/>
        </w:rPr>
        <w:t>AIŠKINAMASIS RAŠTAS</w:t>
      </w:r>
    </w:p>
    <w:p w:rsidR="009163B7" w:rsidRPr="002C4D1E" w:rsidRDefault="00055500" w:rsidP="00E61864">
      <w:pPr>
        <w:jc w:val="center"/>
        <w:rPr>
          <w:b/>
          <w:szCs w:val="24"/>
        </w:rPr>
      </w:pPr>
      <w:r w:rsidRPr="009504A8">
        <w:rPr>
          <w:b/>
          <w:caps/>
          <w:lang w:eastAsia="lt-LT"/>
        </w:rPr>
        <w:t>DĖL</w:t>
      </w:r>
      <w:r w:rsidRPr="009504A8">
        <w:rPr>
          <w:b/>
          <w:bCs/>
          <w:lang w:eastAsia="en-GB"/>
        </w:rPr>
        <w:t xml:space="preserve"> </w:t>
      </w:r>
      <w:r w:rsidRPr="00826EA5">
        <w:rPr>
          <w:b/>
          <w:bCs/>
          <w:lang w:eastAsia="en-GB"/>
        </w:rPr>
        <w:t>MOKESČIO U</w:t>
      </w:r>
      <w:r w:rsidRPr="00826EA5">
        <w:rPr>
          <w:b/>
          <w:caps/>
          <w:lang w:eastAsia="lt-LT" w:bidi="lo-LA"/>
        </w:rPr>
        <w:t>ž paviršinių nuotekų tvarkymą</w:t>
      </w:r>
      <w:r>
        <w:rPr>
          <w:b/>
          <w:caps/>
          <w:lang w:eastAsia="lt-LT" w:bidi="lo-LA"/>
        </w:rPr>
        <w:t xml:space="preserve"> </w:t>
      </w:r>
      <w:r w:rsidRPr="00826EA5">
        <w:rPr>
          <w:b/>
          <w:caps/>
          <w:lang w:eastAsia="lt-LT" w:bidi="lo-LA"/>
        </w:rPr>
        <w:t xml:space="preserve">administravimo </w:t>
      </w:r>
      <w:r w:rsidRPr="008E3C0D">
        <w:rPr>
          <w:b/>
        </w:rPr>
        <w:t>TVARKOS APRAŠO</w:t>
      </w:r>
      <w:r>
        <w:rPr>
          <w:b/>
        </w:rPr>
        <w:t xml:space="preserve">, </w:t>
      </w:r>
      <w:r w:rsidRPr="009504A8">
        <w:rPr>
          <w:b/>
          <w:lang w:eastAsia="lt-LT"/>
        </w:rPr>
        <w:t>PATVIRTINTO SAVIVALDYBĖS TARYBOS 201</w:t>
      </w:r>
      <w:r>
        <w:rPr>
          <w:b/>
          <w:lang w:eastAsia="lt-LT"/>
        </w:rPr>
        <w:t>8</w:t>
      </w:r>
      <w:r w:rsidRPr="009504A8">
        <w:rPr>
          <w:b/>
          <w:lang w:eastAsia="lt-LT"/>
        </w:rPr>
        <w:t xml:space="preserve"> M. </w:t>
      </w:r>
      <w:r>
        <w:rPr>
          <w:b/>
          <w:lang w:eastAsia="lt-LT"/>
        </w:rPr>
        <w:t>RUGPJŪČIO</w:t>
      </w:r>
      <w:r w:rsidRPr="009504A8">
        <w:rPr>
          <w:b/>
          <w:lang w:eastAsia="lt-LT"/>
        </w:rPr>
        <w:t xml:space="preserve"> </w:t>
      </w:r>
      <w:r w:rsidR="00CF4604">
        <w:rPr>
          <w:b/>
          <w:lang w:eastAsia="lt-LT"/>
        </w:rPr>
        <w:t>30</w:t>
      </w:r>
      <w:r w:rsidRPr="009504A8">
        <w:rPr>
          <w:b/>
          <w:lang w:eastAsia="lt-LT"/>
        </w:rPr>
        <w:t xml:space="preserve"> D. SPRENDIMU NR. 1-</w:t>
      </w:r>
      <w:r>
        <w:rPr>
          <w:b/>
          <w:lang w:eastAsia="lt-LT"/>
        </w:rPr>
        <w:t>268</w:t>
      </w:r>
      <w:r w:rsidRPr="009504A8">
        <w:rPr>
          <w:b/>
          <w:lang w:eastAsia="lt-LT"/>
        </w:rPr>
        <w:t>, PAKEITIMO</w:t>
      </w:r>
    </w:p>
    <w:p w:rsidR="0077138C" w:rsidRPr="002C4D1E" w:rsidRDefault="0077138C" w:rsidP="0077138C">
      <w:pPr>
        <w:jc w:val="center"/>
      </w:pPr>
    </w:p>
    <w:p w:rsidR="009163B7" w:rsidRPr="002C4D1E" w:rsidRDefault="009163B7" w:rsidP="0077138C">
      <w:pPr>
        <w:jc w:val="center"/>
      </w:pPr>
      <w:r w:rsidRPr="002C4D1E">
        <w:t>201</w:t>
      </w:r>
      <w:r w:rsidR="00F75FB0" w:rsidRPr="002C4D1E">
        <w:t>8</w:t>
      </w:r>
      <w:r w:rsidRPr="002C4D1E">
        <w:t xml:space="preserve"> m. </w:t>
      </w:r>
      <w:r w:rsidR="008363FF">
        <w:t>spalio</w:t>
      </w:r>
      <w:r w:rsidR="007B16C9" w:rsidRPr="002C4D1E">
        <w:t xml:space="preserve">  </w:t>
      </w:r>
      <w:r w:rsidR="0077138C" w:rsidRPr="002C4D1E">
        <w:t xml:space="preserve">      </w:t>
      </w:r>
      <w:r w:rsidRPr="002C4D1E">
        <w:t xml:space="preserve"> d.</w:t>
      </w:r>
    </w:p>
    <w:p w:rsidR="009163B7" w:rsidRPr="002C4D1E" w:rsidRDefault="009163B7" w:rsidP="0077138C">
      <w:pPr>
        <w:jc w:val="center"/>
      </w:pPr>
      <w:r w:rsidRPr="002C4D1E">
        <w:t>Panevėžys</w:t>
      </w:r>
    </w:p>
    <w:p w:rsidR="009163B7" w:rsidRPr="002C4D1E" w:rsidRDefault="009163B7" w:rsidP="007D2E81">
      <w:pPr>
        <w:spacing w:line="360" w:lineRule="auto"/>
        <w:jc w:val="center"/>
      </w:pPr>
    </w:p>
    <w:p w:rsidR="00940431" w:rsidRPr="00D947F8" w:rsidRDefault="00D947F8" w:rsidP="00273C82">
      <w:pPr>
        <w:spacing w:line="360" w:lineRule="auto"/>
        <w:ind w:firstLine="720"/>
        <w:jc w:val="both"/>
        <w:rPr>
          <w:b/>
          <w:szCs w:val="24"/>
        </w:rPr>
      </w:pPr>
      <w:r>
        <w:rPr>
          <w:b/>
        </w:rPr>
        <w:t xml:space="preserve">1. </w:t>
      </w:r>
      <w:r w:rsidR="009163B7" w:rsidRPr="00D947F8">
        <w:rPr>
          <w:b/>
        </w:rPr>
        <w:t>Problemos esmė:</w:t>
      </w:r>
      <w:r w:rsidR="00391E6E" w:rsidRPr="00D947F8">
        <w:rPr>
          <w:b/>
        </w:rPr>
        <w:t xml:space="preserve"> </w:t>
      </w:r>
      <w:r w:rsidR="006805C3" w:rsidRPr="00D947F8">
        <w:rPr>
          <w:szCs w:val="24"/>
        </w:rPr>
        <w:t>Panevėžio miesto savivaldybės tarybos 2018 m. rugpjūčio 30 d. sprendimu Nr. 1-268 patvirtintas Mokesčio už paviršinių nuotekų tvarkymą administravimo tvarkos aprašas (toliau – Tvarkos aprašas), kuriuo nustatyta paviršinių nuotekų mokesčio surinkimo bei jo administravimo tvarka Panevėžio mieste. Vadovaujantis Lietuvos Respublikos aplinkos ministro 2018 m. kovo 21 d. įsakymu Nr. D1-218 „</w:t>
      </w:r>
      <w:r w:rsidR="00D04505" w:rsidRPr="00D947F8">
        <w:rPr>
          <w:bCs/>
          <w:color w:val="000000"/>
          <w:szCs w:val="24"/>
        </w:rPr>
        <w:t>Dėl Lietuvos Respublikos aplinkos ministro 2007 m. balandžio 2 d. įsakymo Nr. D1-193 „Dėl paviršinių nuotekų tvarkymo reglamento patvirtinimo“ pakeitimo“ buvo pakeista paviršinių nuotekų kiekio apskaičiavimo tvarka</w:t>
      </w:r>
      <w:r w:rsidR="00882148" w:rsidRPr="00D947F8">
        <w:rPr>
          <w:bCs/>
          <w:color w:val="000000"/>
          <w:szCs w:val="24"/>
        </w:rPr>
        <w:t xml:space="preserve"> ir į aplinką išleidžiamų paviršinių nuotekų užterštumo normos, kurios turėjo įsigalioti</w:t>
      </w:r>
      <w:r w:rsidR="00D04505" w:rsidRPr="00D947F8">
        <w:rPr>
          <w:bCs/>
          <w:color w:val="000000"/>
          <w:szCs w:val="24"/>
        </w:rPr>
        <w:t xml:space="preserve"> 2019 m. lapkričio 1</w:t>
      </w:r>
      <w:r w:rsidR="00832638" w:rsidRPr="00D947F8">
        <w:rPr>
          <w:bCs/>
          <w:color w:val="000000"/>
          <w:szCs w:val="24"/>
        </w:rPr>
        <w:t xml:space="preserve"> </w:t>
      </w:r>
      <w:r w:rsidR="00D04505" w:rsidRPr="00D947F8">
        <w:rPr>
          <w:bCs/>
          <w:color w:val="000000"/>
          <w:szCs w:val="24"/>
        </w:rPr>
        <w:t>d.</w:t>
      </w:r>
      <w:r w:rsidR="004924A6" w:rsidRPr="00D947F8">
        <w:rPr>
          <w:bCs/>
          <w:color w:val="000000"/>
          <w:szCs w:val="24"/>
        </w:rPr>
        <w:t xml:space="preserve"> (tai buvo įvertinta patvirtintame Tvarkos apraše)</w:t>
      </w:r>
      <w:r w:rsidR="00940431" w:rsidRPr="00D947F8">
        <w:rPr>
          <w:bCs/>
          <w:color w:val="000000"/>
          <w:szCs w:val="24"/>
        </w:rPr>
        <w:t xml:space="preserve">, tačiau </w:t>
      </w:r>
      <w:r w:rsidR="00940431" w:rsidRPr="00D947F8">
        <w:rPr>
          <w:szCs w:val="24"/>
        </w:rPr>
        <w:t>2018 rugsėjo 6 d. buvo išleistas naujas aplinkos ministro įsakymas Nr. D1-807</w:t>
      </w:r>
      <w:r w:rsidRPr="00D947F8">
        <w:rPr>
          <w:szCs w:val="24"/>
        </w:rPr>
        <w:t xml:space="preserve"> „Dėl Lietuvos Respublikos aplinkos ministro 2018 m. kovo 21 d. įsakymo Nr. D1-218 „Dėl Lietuvos Respublikos aplinkos ministro 2007 m. balandžio 2 d. įsakymo Nr. D1-193 „Dėl Paviršinių nuotekų tvarkymo reglamento patvirtinimo“ pakeitimo“ pakeitimo“</w:t>
      </w:r>
      <w:r w:rsidR="00940431" w:rsidRPr="00D947F8">
        <w:rPr>
          <w:szCs w:val="24"/>
        </w:rPr>
        <w:t xml:space="preserve">, kuris nustatė, kad nuotekų skaičiavimo tvarkos pasikeitimai įsigalioja </w:t>
      </w:r>
      <w:r w:rsidR="004924A6" w:rsidRPr="00D947F8">
        <w:rPr>
          <w:szCs w:val="24"/>
        </w:rPr>
        <w:t xml:space="preserve">ne </w:t>
      </w:r>
      <w:r w:rsidR="004924A6" w:rsidRPr="00D947F8">
        <w:rPr>
          <w:bCs/>
          <w:color w:val="000000"/>
          <w:szCs w:val="24"/>
        </w:rPr>
        <w:t xml:space="preserve">2019 m. lapkričio 1 d., o </w:t>
      </w:r>
      <w:r w:rsidR="00940431" w:rsidRPr="00D947F8">
        <w:rPr>
          <w:szCs w:val="24"/>
        </w:rPr>
        <w:t xml:space="preserve">2019 m. sausio 1 d., todėl būtina keisti Tvarkos aprašo </w:t>
      </w:r>
      <w:r w:rsidR="00940431">
        <w:rPr>
          <w:lang w:eastAsia="lt-LT"/>
        </w:rPr>
        <w:t>19</w:t>
      </w:r>
      <w:r w:rsidR="00940431" w:rsidRPr="009504A8">
        <w:rPr>
          <w:lang w:eastAsia="lt-LT"/>
        </w:rPr>
        <w:t xml:space="preserve"> punktą</w:t>
      </w:r>
      <w:r w:rsidR="00E54E2C">
        <w:rPr>
          <w:lang w:eastAsia="lt-LT"/>
        </w:rPr>
        <w:t xml:space="preserve"> ir</w:t>
      </w:r>
      <w:r w:rsidR="00940431">
        <w:rPr>
          <w:lang w:eastAsia="lt-LT"/>
        </w:rPr>
        <w:t xml:space="preserve"> Paviršinių nuotekų tvarkymo sutarties 1.2.</w:t>
      </w:r>
      <w:r w:rsidR="00940431" w:rsidRPr="009504A8">
        <w:rPr>
          <w:lang w:eastAsia="lt-LT"/>
        </w:rPr>
        <w:t xml:space="preserve"> </w:t>
      </w:r>
      <w:r w:rsidR="00E54E2C" w:rsidRPr="009504A8">
        <w:rPr>
          <w:lang w:eastAsia="lt-LT"/>
        </w:rPr>
        <w:t>punkt</w:t>
      </w:r>
      <w:r w:rsidR="00E54E2C">
        <w:rPr>
          <w:lang w:eastAsia="lt-LT"/>
        </w:rPr>
        <w:t>ą bei</w:t>
      </w:r>
      <w:r w:rsidR="00940431">
        <w:rPr>
          <w:lang w:eastAsia="lt-LT"/>
        </w:rPr>
        <w:t xml:space="preserve"> </w:t>
      </w:r>
      <w:r w:rsidR="00E54E2C">
        <w:rPr>
          <w:lang w:eastAsia="lt-LT"/>
        </w:rPr>
        <w:t xml:space="preserve">Paviršinių nuotekų tvarkymo sutarties </w:t>
      </w:r>
      <w:r w:rsidR="00940431">
        <w:rPr>
          <w:lang w:eastAsia="lt-LT"/>
        </w:rPr>
        <w:t>1.5.2.</w:t>
      </w:r>
      <w:r w:rsidR="00940431" w:rsidRPr="009504A8">
        <w:rPr>
          <w:lang w:eastAsia="lt-LT"/>
        </w:rPr>
        <w:t xml:space="preserve"> punkt</w:t>
      </w:r>
      <w:r w:rsidR="00E54E2C">
        <w:rPr>
          <w:lang w:eastAsia="lt-LT"/>
        </w:rPr>
        <w:t>ą</w:t>
      </w:r>
      <w:r w:rsidR="00E54E2C">
        <w:rPr>
          <w:szCs w:val="24"/>
        </w:rPr>
        <w:t xml:space="preserve"> dėl </w:t>
      </w:r>
      <w:r w:rsidR="00E54E2C">
        <w:rPr>
          <w:bCs/>
          <w:color w:val="000000"/>
          <w:szCs w:val="24"/>
        </w:rPr>
        <w:t xml:space="preserve">sugriežtintų </w:t>
      </w:r>
      <w:r w:rsidR="00E54E2C" w:rsidRPr="00D947F8">
        <w:rPr>
          <w:bCs/>
          <w:color w:val="000000"/>
          <w:szCs w:val="24"/>
        </w:rPr>
        <w:t>į aplinką išleidžiamų paviršinių nuotekų užterštumo norm</w:t>
      </w:r>
      <w:r w:rsidR="00E54E2C">
        <w:rPr>
          <w:bCs/>
          <w:color w:val="000000"/>
          <w:szCs w:val="24"/>
        </w:rPr>
        <w:t>ų.</w:t>
      </w:r>
    </w:p>
    <w:p w:rsidR="004924A6" w:rsidRPr="00D947F8" w:rsidRDefault="00D947F8" w:rsidP="00273C82">
      <w:pPr>
        <w:spacing w:line="360" w:lineRule="auto"/>
        <w:ind w:firstLine="720"/>
        <w:jc w:val="both"/>
        <w:rPr>
          <w:b/>
          <w:szCs w:val="24"/>
        </w:rPr>
      </w:pPr>
      <w:r>
        <w:rPr>
          <w:b/>
        </w:rPr>
        <w:t xml:space="preserve">2. </w:t>
      </w:r>
      <w:r w:rsidR="001120EE" w:rsidRPr="00D947F8">
        <w:rPr>
          <w:b/>
        </w:rPr>
        <w:t>Kaip šiuo metu sprendžiami projekte aptarti klausimai</w:t>
      </w:r>
      <w:r w:rsidR="001120EE" w:rsidRPr="002C4D1E">
        <w:t xml:space="preserve">: </w:t>
      </w:r>
      <w:r w:rsidR="004924A6" w:rsidRPr="00D947F8">
        <w:rPr>
          <w:szCs w:val="24"/>
        </w:rPr>
        <w:t>parengtas Panevėžio miesto savivaldybės tarybos sprendimo projektas</w:t>
      </w:r>
      <w:r w:rsidR="00C80BDE" w:rsidRPr="00D947F8">
        <w:rPr>
          <w:szCs w:val="24"/>
        </w:rPr>
        <w:t xml:space="preserve"> </w:t>
      </w:r>
      <w:r w:rsidR="004924A6" w:rsidRPr="00D947F8">
        <w:rPr>
          <w:szCs w:val="24"/>
        </w:rPr>
        <w:t>„</w:t>
      </w:r>
      <w:r w:rsidR="004924A6" w:rsidRPr="00D947F8">
        <w:rPr>
          <w:caps/>
          <w:lang w:eastAsia="lt-LT"/>
        </w:rPr>
        <w:t>D</w:t>
      </w:r>
      <w:r w:rsidR="004924A6" w:rsidRPr="004924A6">
        <w:rPr>
          <w:lang w:eastAsia="lt-LT"/>
        </w:rPr>
        <w:t>ėl</w:t>
      </w:r>
      <w:r w:rsidR="004924A6" w:rsidRPr="00D947F8">
        <w:rPr>
          <w:bCs/>
          <w:lang w:eastAsia="en-GB"/>
        </w:rPr>
        <w:t xml:space="preserve"> mokesčio u</w:t>
      </w:r>
      <w:r w:rsidR="004924A6" w:rsidRPr="004924A6">
        <w:rPr>
          <w:lang w:eastAsia="lt-LT" w:bidi="lo-LA"/>
        </w:rPr>
        <w:t xml:space="preserve">ž paviršinių nuotekų tvarkymą administravimo </w:t>
      </w:r>
      <w:r w:rsidR="004924A6" w:rsidRPr="004924A6">
        <w:t xml:space="preserve">tvarkos aprašo, </w:t>
      </w:r>
      <w:r w:rsidR="004924A6" w:rsidRPr="004924A6">
        <w:rPr>
          <w:lang w:eastAsia="lt-LT"/>
        </w:rPr>
        <w:t xml:space="preserve">patvirtinto savivaldybės tarybos 2018 m. rugpjūčio </w:t>
      </w:r>
      <w:r w:rsidR="00532076">
        <w:rPr>
          <w:lang w:eastAsia="lt-LT"/>
        </w:rPr>
        <w:t>30</w:t>
      </w:r>
      <w:bookmarkStart w:id="0" w:name="_GoBack"/>
      <w:bookmarkEnd w:id="0"/>
      <w:r w:rsidR="004924A6" w:rsidRPr="004924A6">
        <w:rPr>
          <w:lang w:eastAsia="lt-LT"/>
        </w:rPr>
        <w:t xml:space="preserve"> d. sprendimu N</w:t>
      </w:r>
      <w:r w:rsidR="004924A6">
        <w:rPr>
          <w:lang w:eastAsia="lt-LT"/>
        </w:rPr>
        <w:t>r</w:t>
      </w:r>
      <w:r w:rsidR="004924A6" w:rsidRPr="004924A6">
        <w:rPr>
          <w:lang w:eastAsia="lt-LT"/>
        </w:rPr>
        <w:t>. 1-268, pakeitimo“</w:t>
      </w:r>
      <w:r w:rsidR="004924A6" w:rsidRPr="004924A6">
        <w:t>.</w:t>
      </w:r>
    </w:p>
    <w:p w:rsidR="007D0E6F" w:rsidRPr="00BE52EF" w:rsidRDefault="00D947F8" w:rsidP="00273C82">
      <w:pPr>
        <w:spacing w:line="360" w:lineRule="auto"/>
        <w:ind w:firstLine="720"/>
        <w:jc w:val="both"/>
        <w:rPr>
          <w:lang w:eastAsia="lt-LT"/>
        </w:rPr>
      </w:pPr>
      <w:r>
        <w:rPr>
          <w:b/>
        </w:rPr>
        <w:t xml:space="preserve">3. </w:t>
      </w:r>
      <w:r w:rsidR="001120EE" w:rsidRPr="00D947F8">
        <w:rPr>
          <w:b/>
        </w:rPr>
        <w:t>Sprendimo priėmimo būtinumo pagrindimas, kokių pozityvių rezultatų laukiama:</w:t>
      </w:r>
      <w:r w:rsidR="00742479">
        <w:rPr>
          <w:b/>
          <w:szCs w:val="24"/>
        </w:rPr>
        <w:t xml:space="preserve"> </w:t>
      </w:r>
      <w:r w:rsidR="001120EE" w:rsidRPr="002C4D1E">
        <w:t xml:space="preserve">Priėmus </w:t>
      </w:r>
      <w:r w:rsidR="001120EE" w:rsidRPr="00BE52EF">
        <w:t xml:space="preserve">šį </w:t>
      </w:r>
      <w:r w:rsidR="001120EE" w:rsidRPr="00BE52EF">
        <w:rPr>
          <w:szCs w:val="24"/>
        </w:rPr>
        <w:t xml:space="preserve">sprendimą </w:t>
      </w:r>
      <w:r w:rsidR="00742479" w:rsidRPr="00BE52EF">
        <w:rPr>
          <w:szCs w:val="24"/>
        </w:rPr>
        <w:t>bus sumažinta administracinė našta Paviršinių nuotekų tvarkytojui</w:t>
      </w:r>
      <w:r w:rsidR="007E7737">
        <w:rPr>
          <w:szCs w:val="24"/>
        </w:rPr>
        <w:t>,</w:t>
      </w:r>
      <w:r w:rsidR="00742479" w:rsidRPr="00BE52EF">
        <w:rPr>
          <w:szCs w:val="24"/>
        </w:rPr>
        <w:t xml:space="preserve"> išvengti neprognozuojamų mokėjimų svyravimai už paviršines nuotekas</w:t>
      </w:r>
      <w:r w:rsidR="007E7737" w:rsidRPr="007E7737">
        <w:rPr>
          <w:szCs w:val="24"/>
        </w:rPr>
        <w:t xml:space="preserve"> </w:t>
      </w:r>
      <w:r w:rsidR="007E7737">
        <w:rPr>
          <w:szCs w:val="24"/>
        </w:rPr>
        <w:t xml:space="preserve">ir </w:t>
      </w:r>
      <w:r w:rsidR="007E7737" w:rsidRPr="00BE52EF">
        <w:rPr>
          <w:szCs w:val="24"/>
        </w:rPr>
        <w:t xml:space="preserve">nustatyti </w:t>
      </w:r>
      <w:r w:rsidR="007E7737">
        <w:rPr>
          <w:szCs w:val="24"/>
        </w:rPr>
        <w:t xml:space="preserve">Abonentui </w:t>
      </w:r>
      <w:r w:rsidR="007E7737" w:rsidRPr="00BE52EF">
        <w:rPr>
          <w:szCs w:val="24"/>
        </w:rPr>
        <w:t>griežtesni paviršinių nuotekų išleidimo į vandens telkinius reikalavimai</w:t>
      </w:r>
      <w:r w:rsidR="00742479" w:rsidRPr="00BE52EF">
        <w:rPr>
          <w:szCs w:val="24"/>
        </w:rPr>
        <w:t>.</w:t>
      </w:r>
      <w:r w:rsidR="00D37AA5" w:rsidRPr="00BE52EF">
        <w:rPr>
          <w:szCs w:val="24"/>
        </w:rPr>
        <w:t xml:space="preserve"> </w:t>
      </w:r>
      <w:r w:rsidR="00D37AA5" w:rsidRPr="00BE52EF">
        <w:t>Pakeitus</w:t>
      </w:r>
      <w:r w:rsidR="00D37AA5" w:rsidRPr="00BE52EF">
        <w:rPr>
          <w:b/>
        </w:rPr>
        <w:t xml:space="preserve"> </w:t>
      </w:r>
      <w:r w:rsidR="00D37AA5" w:rsidRPr="00BE52EF">
        <w:rPr>
          <w:szCs w:val="24"/>
        </w:rPr>
        <w:t xml:space="preserve">Mokesčio už paviršinių nuotekų tvarkymą administravimo </w:t>
      </w:r>
      <w:r w:rsidR="00D37AA5" w:rsidRPr="00BE52EF">
        <w:t xml:space="preserve">tvarkos aprašo </w:t>
      </w:r>
      <w:r w:rsidR="00D37AA5" w:rsidRPr="00BE52EF">
        <w:rPr>
          <w:lang w:eastAsia="lt-LT"/>
        </w:rPr>
        <w:t>19 punktą, Paviršinių nuotekų tvarkymo sutarties 1.2. ir 1.5.2. punktus</w:t>
      </w:r>
      <w:r w:rsidR="00D37AA5" w:rsidRPr="00BE52EF">
        <w:t xml:space="preserve">, nuo </w:t>
      </w:r>
      <w:r w:rsidR="00D37AA5" w:rsidRPr="00BE52EF">
        <w:rPr>
          <w:szCs w:val="24"/>
        </w:rPr>
        <w:t xml:space="preserve">2019 m. sausio 1 d. </w:t>
      </w:r>
      <w:r w:rsidR="00D37AA5" w:rsidRPr="00BE52EF">
        <w:rPr>
          <w:bCs/>
        </w:rPr>
        <w:t xml:space="preserve">skaičiuojant faktinį paviršinių nuotekų kiekį, </w:t>
      </w:r>
      <w:r w:rsidR="00D37AA5" w:rsidRPr="00BE52EF">
        <w:rPr>
          <w:lang w:eastAsia="lt-LT"/>
        </w:rPr>
        <w:t>vidutinis daugiametis kritulių kiekis tam tikroje teritorijoje, mm bus vertinamas pagal Lietuvos hidrometeorologijos tarnybos prie</w:t>
      </w:r>
      <w:r w:rsidR="00273C82">
        <w:rPr>
          <w:lang w:eastAsia="lt-LT"/>
        </w:rPr>
        <w:t xml:space="preserve"> Aplinkos ministerijos duomenis,</w:t>
      </w:r>
      <w:r w:rsidR="00D37AA5" w:rsidRPr="00BE52EF">
        <w:rPr>
          <w:lang w:eastAsia="lt-LT"/>
        </w:rPr>
        <w:t xml:space="preserve"> </w:t>
      </w:r>
      <w:r w:rsidR="00273C82">
        <w:rPr>
          <w:lang w:eastAsia="lt-LT"/>
        </w:rPr>
        <w:t>a</w:t>
      </w:r>
      <w:r w:rsidR="00D37AA5" w:rsidRPr="00BE52EF">
        <w:rPr>
          <w:lang w:eastAsia="lt-LT"/>
        </w:rPr>
        <w:t>pskaičiuoja</w:t>
      </w:r>
      <w:r w:rsidR="00273C82">
        <w:rPr>
          <w:lang w:eastAsia="lt-LT"/>
        </w:rPr>
        <w:t>nt</w:t>
      </w:r>
      <w:r w:rsidR="00D37AA5" w:rsidRPr="00BE52EF">
        <w:rPr>
          <w:lang w:eastAsia="lt-LT"/>
        </w:rPr>
        <w:t xml:space="preserve"> iš eilės einančiam </w:t>
      </w:r>
      <w:r w:rsidR="00D37AA5" w:rsidRPr="00BE52EF">
        <w:rPr>
          <w:lang w:eastAsia="lt-LT"/>
        </w:rPr>
        <w:lastRenderedPageBreak/>
        <w:t>trisdešimties metų laikotarpiui, p</w:t>
      </w:r>
      <w:r w:rsidR="00BE52EF" w:rsidRPr="00BE52EF">
        <w:rPr>
          <w:lang w:eastAsia="lt-LT"/>
        </w:rPr>
        <w:t xml:space="preserve">erskaičiuojant kas dešimt metų </w:t>
      </w:r>
      <w:r w:rsidR="007E7737">
        <w:rPr>
          <w:lang w:eastAsia="lt-LT"/>
        </w:rPr>
        <w:t xml:space="preserve">ir nuo </w:t>
      </w:r>
      <w:r w:rsidR="007E7737" w:rsidRPr="00D947F8">
        <w:rPr>
          <w:bCs/>
          <w:color w:val="000000"/>
          <w:szCs w:val="24"/>
        </w:rPr>
        <w:t>2019 m. lapkričio 1 d</w:t>
      </w:r>
      <w:r w:rsidR="007E7737">
        <w:rPr>
          <w:bCs/>
          <w:color w:val="000000"/>
          <w:szCs w:val="24"/>
        </w:rPr>
        <w:t>.</w:t>
      </w:r>
      <w:r w:rsidR="007D0E6F" w:rsidRPr="00BE52EF">
        <w:rPr>
          <w:lang w:eastAsia="lt-LT"/>
        </w:rPr>
        <w:t xml:space="preserve"> </w:t>
      </w:r>
      <w:r w:rsidR="00BE52EF" w:rsidRPr="00BE52EF">
        <w:rPr>
          <w:szCs w:val="24"/>
        </w:rPr>
        <w:t>bus nustatyti griežtesni paviršinių nuotekų išleidimo į vandens telkinius reikalavimai.</w:t>
      </w:r>
    </w:p>
    <w:p w:rsidR="00273C82" w:rsidRPr="00273C82" w:rsidRDefault="00D947F8" w:rsidP="00273C82">
      <w:pPr>
        <w:spacing w:line="360" w:lineRule="auto"/>
        <w:ind w:firstLine="720"/>
        <w:jc w:val="both"/>
        <w:rPr>
          <w:bCs/>
        </w:rPr>
      </w:pPr>
      <w:r>
        <w:rPr>
          <w:b/>
        </w:rPr>
        <w:t xml:space="preserve">4. </w:t>
      </w:r>
      <w:r w:rsidR="001120EE" w:rsidRPr="00D947F8">
        <w:rPr>
          <w:b/>
        </w:rPr>
        <w:t xml:space="preserve">Skaičiavimai, išlaidų sąmatos, finansavimo šaltiniai: </w:t>
      </w:r>
      <w:r w:rsidR="00273C82">
        <w:rPr>
          <w:szCs w:val="24"/>
        </w:rPr>
        <w:t xml:space="preserve">pakeitus </w:t>
      </w:r>
      <w:r w:rsidR="00273C82" w:rsidRPr="00D947F8">
        <w:rPr>
          <w:szCs w:val="24"/>
        </w:rPr>
        <w:t>Mokesčio už paviršinių nuotekų tvarkymą administravimo tvarkos apraš</w:t>
      </w:r>
      <w:r w:rsidR="00273C82">
        <w:rPr>
          <w:szCs w:val="24"/>
        </w:rPr>
        <w:t>o</w:t>
      </w:r>
      <w:r w:rsidR="00273C82">
        <w:t xml:space="preserve"> </w:t>
      </w:r>
      <w:r w:rsidR="00273C82" w:rsidRPr="00BE52EF">
        <w:rPr>
          <w:lang w:eastAsia="lt-LT"/>
        </w:rPr>
        <w:t>19 punktą, Paviršinių nuotekų tvarkymo sutarties 1.2. ir 1.5.2. punktus</w:t>
      </w:r>
      <w:r w:rsidR="00273C82">
        <w:t xml:space="preserve"> papildomų išlaidų nebus.</w:t>
      </w:r>
    </w:p>
    <w:p w:rsidR="001120EE" w:rsidRPr="002C4D1E" w:rsidRDefault="001120EE" w:rsidP="00273C82">
      <w:pPr>
        <w:spacing w:line="360" w:lineRule="auto"/>
        <w:ind w:firstLine="720"/>
        <w:jc w:val="both"/>
      </w:pPr>
      <w:r w:rsidRPr="002C4D1E">
        <w:rPr>
          <w:b/>
        </w:rPr>
        <w:t xml:space="preserve">5. Galimos neigiamos pasekmės priėmus sprendimą, kokių priemonių reikėtų imtis, kad tokių pasekmių būtų išvengta: </w:t>
      </w:r>
      <w:r w:rsidR="00BE52EF">
        <w:rPr>
          <w:lang w:val="sv-SE"/>
        </w:rPr>
        <w:t>neigiamų pasekmių nebus</w:t>
      </w:r>
      <w:r w:rsidR="002929A2" w:rsidRPr="002C4D1E">
        <w:t>.</w:t>
      </w:r>
    </w:p>
    <w:p w:rsidR="00E8114C" w:rsidRPr="002C4D1E" w:rsidRDefault="002929A2" w:rsidP="00273C82">
      <w:pPr>
        <w:spacing w:line="360" w:lineRule="auto"/>
        <w:ind w:firstLine="720"/>
        <w:jc w:val="both"/>
      </w:pPr>
      <w:r w:rsidRPr="002C4D1E">
        <w:rPr>
          <w:b/>
        </w:rPr>
        <w:t>6. Kieno iniciatyva parengtas sprendimo projektas</w:t>
      </w:r>
      <w:r w:rsidRPr="002C4D1E">
        <w:t xml:space="preserve">: </w:t>
      </w:r>
      <w:r w:rsidR="00273C82" w:rsidRPr="00BE52EF">
        <w:rPr>
          <w:szCs w:val="24"/>
        </w:rPr>
        <w:t>Paviršinių nuotekų tvarkytoj</w:t>
      </w:r>
      <w:r w:rsidR="00273C82">
        <w:rPr>
          <w:szCs w:val="24"/>
        </w:rPr>
        <w:t>o UAB „Panevėžio gatvės“ ir Panevėžio miesto savivaldybės administracijos Miesto infrastruktūros</w:t>
      </w:r>
      <w:r w:rsidR="00273C82" w:rsidRPr="00BE52EF">
        <w:rPr>
          <w:szCs w:val="24"/>
        </w:rPr>
        <w:t xml:space="preserve"> </w:t>
      </w:r>
      <w:r w:rsidR="00273C82">
        <w:rPr>
          <w:szCs w:val="24"/>
        </w:rPr>
        <w:t xml:space="preserve">skyriaus </w:t>
      </w:r>
      <w:r w:rsidR="00EA1EC5" w:rsidRPr="002C4D1E">
        <w:t>iniciatyva.</w:t>
      </w:r>
    </w:p>
    <w:p w:rsidR="00506E42" w:rsidRPr="002C4D1E" w:rsidRDefault="00506E42" w:rsidP="00506E42">
      <w:pPr>
        <w:spacing w:line="360" w:lineRule="auto"/>
        <w:jc w:val="both"/>
      </w:pPr>
    </w:p>
    <w:p w:rsidR="00506E42" w:rsidRDefault="00506E42" w:rsidP="00506E42">
      <w:pPr>
        <w:spacing w:line="360" w:lineRule="auto"/>
        <w:jc w:val="both"/>
      </w:pPr>
      <w:r w:rsidRPr="002C4D1E">
        <w:t>Miesto infrastruktūros skyriaus vyr. specialistė</w:t>
      </w:r>
      <w:r w:rsidRPr="002C4D1E">
        <w:tab/>
        <w:t xml:space="preserve">       </w:t>
      </w:r>
      <w:r w:rsidRPr="002C4D1E">
        <w:tab/>
        <w:t xml:space="preserve">                 Loreta Babilauskienė</w:t>
      </w:r>
    </w:p>
    <w:p w:rsidR="004924A6" w:rsidRDefault="004924A6" w:rsidP="00506E42">
      <w:pPr>
        <w:spacing w:line="360" w:lineRule="auto"/>
        <w:jc w:val="both"/>
      </w:pPr>
    </w:p>
    <w:sectPr w:rsidR="004924A6" w:rsidSect="0077138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B177F7"/>
    <w:multiLevelType w:val="hybridMultilevel"/>
    <w:tmpl w:val="61C4FC3E"/>
    <w:lvl w:ilvl="0" w:tplc="3E1058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97C462F"/>
    <w:multiLevelType w:val="hybridMultilevel"/>
    <w:tmpl w:val="E0409AF8"/>
    <w:lvl w:ilvl="0" w:tplc="3826727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B7"/>
    <w:rsid w:val="0004280D"/>
    <w:rsid w:val="00055500"/>
    <w:rsid w:val="000C52EC"/>
    <w:rsid w:val="001120EE"/>
    <w:rsid w:val="00147E29"/>
    <w:rsid w:val="001E1591"/>
    <w:rsid w:val="00273C82"/>
    <w:rsid w:val="002929A2"/>
    <w:rsid w:val="002C4D1E"/>
    <w:rsid w:val="002F35F9"/>
    <w:rsid w:val="002F4DF8"/>
    <w:rsid w:val="00391E6E"/>
    <w:rsid w:val="003E0DC0"/>
    <w:rsid w:val="004924A6"/>
    <w:rsid w:val="004F5C3E"/>
    <w:rsid w:val="00506E42"/>
    <w:rsid w:val="00530A19"/>
    <w:rsid w:val="00532076"/>
    <w:rsid w:val="00543467"/>
    <w:rsid w:val="00580B56"/>
    <w:rsid w:val="006805C3"/>
    <w:rsid w:val="00683FE4"/>
    <w:rsid w:val="006E60A1"/>
    <w:rsid w:val="007247BA"/>
    <w:rsid w:val="00742479"/>
    <w:rsid w:val="0076050F"/>
    <w:rsid w:val="0077138C"/>
    <w:rsid w:val="007B16C9"/>
    <w:rsid w:val="007C3209"/>
    <w:rsid w:val="007C6A87"/>
    <w:rsid w:val="007D0E6F"/>
    <w:rsid w:val="007D2E81"/>
    <w:rsid w:val="007E7737"/>
    <w:rsid w:val="00803FC1"/>
    <w:rsid w:val="00832638"/>
    <w:rsid w:val="008363FF"/>
    <w:rsid w:val="00882148"/>
    <w:rsid w:val="009163B7"/>
    <w:rsid w:val="0092157F"/>
    <w:rsid w:val="00940431"/>
    <w:rsid w:val="00970E41"/>
    <w:rsid w:val="009F4164"/>
    <w:rsid w:val="00A11170"/>
    <w:rsid w:val="00A23E1B"/>
    <w:rsid w:val="00A3359F"/>
    <w:rsid w:val="00A73B9A"/>
    <w:rsid w:val="00AA55F7"/>
    <w:rsid w:val="00AD3640"/>
    <w:rsid w:val="00B06DB7"/>
    <w:rsid w:val="00B811D2"/>
    <w:rsid w:val="00BE52EF"/>
    <w:rsid w:val="00C73C8C"/>
    <w:rsid w:val="00C80BDE"/>
    <w:rsid w:val="00CF4604"/>
    <w:rsid w:val="00D04505"/>
    <w:rsid w:val="00D370F8"/>
    <w:rsid w:val="00D37AA5"/>
    <w:rsid w:val="00D947F8"/>
    <w:rsid w:val="00D97DF6"/>
    <w:rsid w:val="00E052F6"/>
    <w:rsid w:val="00E06BDE"/>
    <w:rsid w:val="00E41980"/>
    <w:rsid w:val="00E54E2C"/>
    <w:rsid w:val="00E61864"/>
    <w:rsid w:val="00E75C2E"/>
    <w:rsid w:val="00E8114C"/>
    <w:rsid w:val="00EA1EC5"/>
    <w:rsid w:val="00F4033E"/>
    <w:rsid w:val="00F75FB0"/>
    <w:rsid w:val="00FF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16769-0D6B-440D-AAF1-2F8B0EF2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1120EE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rsid w:val="002929A2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55F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A55F7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391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2283</Words>
  <Characters>1302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Babilauskienė</dc:creator>
  <cp:keywords/>
  <dc:description/>
  <cp:lastModifiedBy>Daiva Breivienė</cp:lastModifiedBy>
  <cp:revision>16</cp:revision>
  <cp:lastPrinted>2016-04-19T08:47:00Z</cp:lastPrinted>
  <dcterms:created xsi:type="dcterms:W3CDTF">2018-08-13T06:29:00Z</dcterms:created>
  <dcterms:modified xsi:type="dcterms:W3CDTF">2018-10-18T07:14:00Z</dcterms:modified>
</cp:coreProperties>
</file>