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F1" w:rsidRDefault="00B404F6">
      <w:pPr>
        <w:rPr>
          <w:b/>
        </w:rPr>
      </w:pPr>
      <w:r w:rsidRPr="00B404F6">
        <w:rPr>
          <w:b/>
        </w:rPr>
        <w:t xml:space="preserve">AIŠKINAMASIS RAŠTAS </w:t>
      </w:r>
    </w:p>
    <w:p w:rsidR="003F151F" w:rsidRDefault="004D7147" w:rsidP="004D7147">
      <w:pPr>
        <w:rPr>
          <w:b/>
        </w:rPr>
      </w:pPr>
      <w:bookmarkStart w:id="0" w:name="Pavadinimas"/>
      <w:r>
        <w:rPr>
          <w:b/>
        </w:rPr>
        <w:t xml:space="preserve">DĖL </w:t>
      </w:r>
      <w:r w:rsidR="0030581E">
        <w:rPr>
          <w:b/>
        </w:rPr>
        <w:t xml:space="preserve">PANEVĖŽIO MIESTO </w:t>
      </w:r>
      <w:r w:rsidRPr="00161CDB">
        <w:rPr>
          <w:b/>
          <w:szCs w:val="24"/>
        </w:rPr>
        <w:t>SAVIVALDYBĖS D</w:t>
      </w:r>
      <w:r w:rsidRPr="00161CDB">
        <w:rPr>
          <w:b/>
        </w:rPr>
        <w:t>VINARĖS ĮMOKOS UŽ KOMUNALINIŲ ATLIEKŲ SURINKIMĄ IŠ ATLIEKŲ TURĖTOJŲ IR ATLIEKŲ TVARKYMĄ DYDŽIO NUSTATYMO METODIKOS</w:t>
      </w:r>
      <w:r>
        <w:rPr>
          <w:b/>
        </w:rPr>
        <w:t>, PATVIRTINTOS</w:t>
      </w:r>
      <w:r w:rsidRPr="00161CDB">
        <w:rPr>
          <w:b/>
        </w:rPr>
        <w:t xml:space="preserve"> </w:t>
      </w:r>
      <w:r>
        <w:rPr>
          <w:b/>
        </w:rPr>
        <w:t xml:space="preserve">SAVIVALDYBĖS TARYBOS </w:t>
      </w:r>
    </w:p>
    <w:p w:rsidR="004D7147" w:rsidRPr="00621815" w:rsidRDefault="004D7147" w:rsidP="004D7147">
      <w:pPr>
        <w:rPr>
          <w:b/>
          <w:szCs w:val="24"/>
        </w:rPr>
      </w:pPr>
      <w:r>
        <w:rPr>
          <w:b/>
        </w:rPr>
        <w:t>2016 M. GRUODŽIO 29 D. SPRENDIMU NR. 1-425, PAKEITIMO</w:t>
      </w:r>
    </w:p>
    <w:bookmarkEnd w:id="0"/>
    <w:p w:rsidR="00B404F6" w:rsidRDefault="00B404F6">
      <w:r w:rsidRPr="00B404F6">
        <w:t>201</w:t>
      </w:r>
      <w:r w:rsidR="00A0782E">
        <w:t>8</w:t>
      </w:r>
      <w:r w:rsidRPr="00B404F6">
        <w:t xml:space="preserve"> </w:t>
      </w:r>
      <w:r>
        <w:t xml:space="preserve">m. </w:t>
      </w:r>
      <w:r w:rsidR="004D7147">
        <w:t>lapkričio</w:t>
      </w:r>
      <w:r>
        <w:t xml:space="preserve"> </w:t>
      </w:r>
      <w:r w:rsidR="00A0782E">
        <w:t>9</w:t>
      </w:r>
      <w:r>
        <w:t xml:space="preserve"> d.</w:t>
      </w:r>
    </w:p>
    <w:p w:rsidR="00B404F6" w:rsidRDefault="00B404F6">
      <w:r>
        <w:t>Panevėžys</w:t>
      </w:r>
    </w:p>
    <w:p w:rsidR="00B404F6" w:rsidRDefault="00B404F6"/>
    <w:p w:rsidR="00B404F6" w:rsidRDefault="00B404F6" w:rsidP="001B2229">
      <w:pPr>
        <w:jc w:val="both"/>
        <w:rPr>
          <w:b/>
        </w:rPr>
      </w:pPr>
      <w:r w:rsidRPr="00B404F6">
        <w:rPr>
          <w:b/>
        </w:rPr>
        <w:t>1. Problemos esmė:</w:t>
      </w:r>
    </w:p>
    <w:p w:rsidR="003F151F" w:rsidRDefault="003F151F" w:rsidP="001B2229">
      <w:pPr>
        <w:ind w:firstLine="851"/>
        <w:jc w:val="both"/>
        <w:rPr>
          <w:b/>
        </w:rPr>
      </w:pPr>
      <w:r>
        <w:t>Panevėžio miesto savivaldybės taryba 2016 m. gruodžio 29 d. sprendimu Nr. 1-425 patvirtino P</w:t>
      </w:r>
      <w:r w:rsidRPr="002F67E6">
        <w:t>anevėžio miesto savivaldybės dvinarės įmokos</w:t>
      </w:r>
      <w:r>
        <w:t xml:space="preserve"> </w:t>
      </w:r>
      <w:r w:rsidRPr="002F67E6">
        <w:t>už komunalinių atliekų surinkimą</w:t>
      </w:r>
      <w:r>
        <w:t xml:space="preserve"> iš atliekų turėtojų</w:t>
      </w:r>
      <w:r w:rsidRPr="002F67E6">
        <w:t xml:space="preserve"> ir </w:t>
      </w:r>
      <w:r>
        <w:t xml:space="preserve">atliekų </w:t>
      </w:r>
      <w:r w:rsidRPr="002F67E6">
        <w:t>tvarkymą dydžio nustatymo metodik</w:t>
      </w:r>
      <w:r>
        <w:t>ą (toliau – Metodika).</w:t>
      </w:r>
    </w:p>
    <w:p w:rsidR="00A0782E" w:rsidRDefault="008431C6" w:rsidP="001B2229">
      <w:pPr>
        <w:ind w:firstLine="851"/>
        <w:jc w:val="both"/>
      </w:pPr>
      <w:r>
        <w:t xml:space="preserve">Vadovaudamasi Lietuvos Respublikos atliekų tvarkymo įstatymo 30² straipsnio 3 dalimi </w:t>
      </w:r>
      <w:r w:rsidR="00EC691D">
        <w:t xml:space="preserve">Lietuvos Respublikos </w:t>
      </w:r>
      <w:r>
        <w:t>Vyriausybė 201</w:t>
      </w:r>
      <w:r w:rsidR="00A0782E">
        <w:t>8</w:t>
      </w:r>
      <w:r>
        <w:t xml:space="preserve"> m. </w:t>
      </w:r>
      <w:r w:rsidR="00A0782E">
        <w:t>liepos</w:t>
      </w:r>
      <w:r>
        <w:t xml:space="preserve"> </w:t>
      </w:r>
      <w:r w:rsidR="00A0782E">
        <w:t>11</w:t>
      </w:r>
      <w:r>
        <w:t xml:space="preserve"> d. nutarimu Nr. </w:t>
      </w:r>
      <w:r w:rsidR="00A0782E">
        <w:t>6</w:t>
      </w:r>
      <w:r>
        <w:t>8</w:t>
      </w:r>
      <w:r w:rsidR="00A0782E">
        <w:t>1 nutarė pakeisti Vietinės rinkliavos ar kitos įmokos už komunalinių atliekų surinkimą iš atliekų turėtojų ir atliekų tvarkymą dydžio nustatymo taisykles</w:t>
      </w:r>
      <w:r w:rsidR="00493203">
        <w:t xml:space="preserve"> (toliau – Taisyklės)</w:t>
      </w:r>
      <w:r w:rsidR="00A0782E">
        <w:t>, patvirtintas Lietuvos Respublikos Vyriausybės 2013 m. liepos 24 d. nutarimu Nr. 711 „</w:t>
      </w:r>
      <w:r w:rsidR="00493203">
        <w:t>V</w:t>
      </w:r>
      <w:r w:rsidR="00A0782E">
        <w:t>ietinės rinkliavos ar kitos įmokos už komunalinių atliekų surinkimą iš atliekų turėtojų ir atliekų tvarkymą dydžio nustatymo taisyklių patvirtinimo“.</w:t>
      </w:r>
      <w:r w:rsidR="00EC691D">
        <w:t xml:space="preserve"> </w:t>
      </w:r>
    </w:p>
    <w:p w:rsidR="00B404F6" w:rsidRDefault="00B404F6" w:rsidP="001B2229">
      <w:pPr>
        <w:jc w:val="both"/>
        <w:rPr>
          <w:b/>
        </w:rPr>
      </w:pPr>
      <w:r>
        <w:rPr>
          <w:b/>
        </w:rPr>
        <w:t>2. Kaip šiuo metu sprendžiami sprendimo projekte aptarti klausimai:</w:t>
      </w:r>
    </w:p>
    <w:p w:rsidR="0009247A" w:rsidRPr="0009247A" w:rsidRDefault="000F0524" w:rsidP="001B2229">
      <w:pPr>
        <w:ind w:firstLine="851"/>
        <w:jc w:val="both"/>
        <w:rPr>
          <w:szCs w:val="24"/>
        </w:rPr>
      </w:pPr>
      <w:r w:rsidRPr="000F0524">
        <w:t xml:space="preserve">Teikiamas sprendimo </w:t>
      </w:r>
      <w:r>
        <w:t>projektas</w:t>
      </w:r>
      <w:r w:rsidR="0009247A" w:rsidRPr="0009247A">
        <w:rPr>
          <w:b/>
        </w:rPr>
        <w:t xml:space="preserve"> </w:t>
      </w:r>
      <w:r w:rsidR="0009247A" w:rsidRPr="0009247A">
        <w:t xml:space="preserve">„Dėl </w:t>
      </w:r>
      <w:r w:rsidR="00341A46">
        <w:t xml:space="preserve">Panevėžio miesto </w:t>
      </w:r>
      <w:r w:rsidR="0009247A" w:rsidRPr="0009247A">
        <w:rPr>
          <w:szCs w:val="24"/>
        </w:rPr>
        <w:t>savivaldybės d</w:t>
      </w:r>
      <w:r w:rsidR="0009247A" w:rsidRPr="0009247A">
        <w:t xml:space="preserve">vinarės įmokos už komunalinių atliekų surinkimą iš atliekų turėtojų ir atliekų tvarkymą dydžio nustatymo metodikos, patvirtintos savivaldybės tarybos 2016 m. gruodžio 29 d. sprendimu </w:t>
      </w:r>
      <w:r w:rsidR="0009247A">
        <w:t>N</w:t>
      </w:r>
      <w:r w:rsidR="0009247A" w:rsidRPr="0009247A">
        <w:t>r. 1-425, pakeitimo</w:t>
      </w:r>
      <w:r w:rsidR="0009247A">
        <w:t>“.</w:t>
      </w:r>
    </w:p>
    <w:p w:rsidR="0077371E" w:rsidRDefault="00532CD4" w:rsidP="001B2229">
      <w:pPr>
        <w:ind w:firstLine="851"/>
        <w:jc w:val="both"/>
      </w:pPr>
      <w:r>
        <w:t>Sprendimo projekte a</w:t>
      </w:r>
      <w:r w:rsidR="00A458B1">
        <w:t xml:space="preserve">tsižvelgta į </w:t>
      </w:r>
      <w:r w:rsidR="00493203">
        <w:t xml:space="preserve">Lietuvos Respublikos </w:t>
      </w:r>
      <w:r w:rsidR="00A458B1">
        <w:t xml:space="preserve">Vyriausybės </w:t>
      </w:r>
      <w:r w:rsidR="00493203">
        <w:t xml:space="preserve">2018 m. liepos 11 d. nutarime Nr. 681 išdėstytus Taisyklių atskirų punktų pakeitimus, pripažinimą netekusiais galios,  papildymą  </w:t>
      </w:r>
      <w:r w:rsidR="00A458B1">
        <w:t xml:space="preserve">ir </w:t>
      </w:r>
      <w:r w:rsidR="005B4C35">
        <w:t>siūloma</w:t>
      </w:r>
      <w:r w:rsidR="00B304A4">
        <w:t xml:space="preserve"> Metodik</w:t>
      </w:r>
      <w:r w:rsidR="008431C6">
        <w:t>os</w:t>
      </w:r>
      <w:r w:rsidR="0077371E">
        <w:t>:</w:t>
      </w:r>
    </w:p>
    <w:p w:rsidR="00B304A4" w:rsidRDefault="00B304A4" w:rsidP="001B2229">
      <w:pPr>
        <w:ind w:firstLine="851"/>
        <w:jc w:val="both"/>
      </w:pPr>
      <w:r>
        <w:t xml:space="preserve"> </w:t>
      </w:r>
      <w:r w:rsidR="0077371E">
        <w:t xml:space="preserve">42 punktą, 46.3 papunktį pripažinti netekusiais galios; </w:t>
      </w:r>
    </w:p>
    <w:p w:rsidR="0077371E" w:rsidRDefault="0077371E" w:rsidP="001B2229">
      <w:pPr>
        <w:ind w:firstLine="851"/>
        <w:jc w:val="both"/>
      </w:pPr>
      <w:r>
        <w:t>43.1 papunktį papildyti antru sakiniu („</w:t>
      </w:r>
      <w:r w:rsidR="00D03A83">
        <w:t>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rsidR="00D03A83" w:rsidRDefault="00D03A83" w:rsidP="001B2229">
      <w:pPr>
        <w:ind w:firstLine="851"/>
        <w:jc w:val="both"/>
      </w:pPr>
      <w:r>
        <w:t>61 ir 63 punktuose vietoj skaičiaus 19.2. įrašyti skaičių 19.1;</w:t>
      </w:r>
    </w:p>
    <w:p w:rsidR="00D03A83" w:rsidRDefault="00FC2D1A" w:rsidP="001B2229">
      <w:pPr>
        <w:ind w:firstLine="851"/>
        <w:jc w:val="both"/>
      </w:pPr>
      <w:r>
        <w:t>1 ir 2 priedus pakeisti ir išdėstyti naujomis redakcijomis.</w:t>
      </w:r>
    </w:p>
    <w:p w:rsidR="00B404F6" w:rsidRDefault="002F67E6" w:rsidP="001B2229">
      <w:pPr>
        <w:jc w:val="both"/>
        <w:rPr>
          <w:b/>
        </w:rPr>
      </w:pPr>
      <w:r w:rsidRPr="002F67E6">
        <w:rPr>
          <w:b/>
        </w:rPr>
        <w:t>3</w:t>
      </w:r>
      <w:r w:rsidR="00B404F6">
        <w:rPr>
          <w:b/>
        </w:rPr>
        <w:t>. Sprendimo priėmimo būtinumo pagrindimas, kokių pozityvių rezultatų laukiama:</w:t>
      </w:r>
    </w:p>
    <w:p w:rsidR="00AA1694" w:rsidRDefault="00852830" w:rsidP="001B2229">
      <w:pPr>
        <w:jc w:val="both"/>
      </w:pPr>
      <w:r>
        <w:rPr>
          <w:b/>
        </w:rPr>
        <w:t xml:space="preserve">              </w:t>
      </w:r>
      <w:r w:rsidR="00192865" w:rsidRPr="00192865">
        <w:t>Savivaldybės tarybos patvirtinta</w:t>
      </w:r>
      <w:r w:rsidR="00192865">
        <w:rPr>
          <w:b/>
        </w:rPr>
        <w:t xml:space="preserve"> </w:t>
      </w:r>
      <w:r w:rsidR="00402C0B" w:rsidRPr="00402C0B">
        <w:t>Metodik</w:t>
      </w:r>
      <w:r w:rsidR="00402C0B">
        <w:t>a</w:t>
      </w:r>
      <w:r>
        <w:rPr>
          <w:b/>
        </w:rPr>
        <w:t xml:space="preserve"> </w:t>
      </w:r>
      <w:r w:rsidR="00402C0B" w:rsidRPr="00402C0B">
        <w:t xml:space="preserve">buvo parengta </w:t>
      </w:r>
      <w:r w:rsidR="00402C0B">
        <w:t>v</w:t>
      </w:r>
      <w:r w:rsidR="00402C0B" w:rsidRPr="00402C0B">
        <w:t>adovaujantis Taisyklėmis</w:t>
      </w:r>
      <w:r w:rsidR="00402C0B">
        <w:t xml:space="preserve">, o jas pakeitus – </w:t>
      </w:r>
      <w:r w:rsidR="00402C0B">
        <w:rPr>
          <w:b/>
        </w:rPr>
        <w:t xml:space="preserve"> </w:t>
      </w:r>
      <w:r w:rsidRPr="00402C0B">
        <w:t>pakeitima</w:t>
      </w:r>
      <w:r w:rsidR="00402C0B">
        <w:t xml:space="preserve">i turi atsirasti ir Metodikoje. Be to, </w:t>
      </w:r>
      <w:r w:rsidRPr="00402C0B">
        <w:t xml:space="preserve"> </w:t>
      </w:r>
      <w:r w:rsidR="00AA1694">
        <w:t>Lietuvos Respublikos aplinkos ministro 2017 m. gruodžio 22 d. įsakymu Nr. D1-1039</w:t>
      </w:r>
      <w:r w:rsidR="00192865">
        <w:t xml:space="preserve"> buvo pakeistas 2013 m. vasario 20 d. įsakymas Nr. D1-150 „Dėl nekilnojamojo turto objektų, kurių savininkas ar įgalioti asmenys privalo mokėti nustatytą rinkliavą arba sudaryti komunalinių atliekų tvarkymo paslaugos teikimo sutartį, rūšių sąrašo patvirtinimo“, kuriame devyniolikoje nekilnojamojo turto objektų kategorijų vietoj žodžių „objektai“</w:t>
      </w:r>
      <w:r w:rsidR="00AA1694">
        <w:t xml:space="preserve"> </w:t>
      </w:r>
      <w:r w:rsidR="00192865">
        <w:t>įrašyti žodžiai „pastatai“.</w:t>
      </w:r>
    </w:p>
    <w:p w:rsidR="00B404F6" w:rsidRPr="0009247A" w:rsidRDefault="00B404F6" w:rsidP="001B2229">
      <w:pPr>
        <w:jc w:val="both"/>
      </w:pPr>
      <w:r>
        <w:rPr>
          <w:b/>
        </w:rPr>
        <w:t>4. Skaičiavimai, išlaidų sąmatos, finansavimo šaltiniai:</w:t>
      </w:r>
      <w:r w:rsidR="00F52AD2">
        <w:rPr>
          <w:b/>
        </w:rPr>
        <w:t xml:space="preserve"> </w:t>
      </w:r>
      <w:r w:rsidR="0009247A" w:rsidRPr="0009247A">
        <w:t>nėra.</w:t>
      </w:r>
    </w:p>
    <w:p w:rsidR="00473511" w:rsidRDefault="00B96E54" w:rsidP="001B2229">
      <w:pPr>
        <w:jc w:val="both"/>
      </w:pPr>
      <w:r>
        <w:rPr>
          <w:b/>
        </w:rPr>
        <w:t>5. G</w:t>
      </w:r>
      <w:r w:rsidR="006074EE">
        <w:rPr>
          <w:b/>
        </w:rPr>
        <w:t>alimos neigiamos pasekmės priėmus sprendimą, kokių priemonių reikėtų imtis, kad tokių pasekmių būtų išvengta:</w:t>
      </w:r>
      <w:r w:rsidR="00192865">
        <w:rPr>
          <w:b/>
        </w:rPr>
        <w:t xml:space="preserve"> </w:t>
      </w:r>
      <w:r w:rsidR="00192865">
        <w:t>Neigiamų pasekmių nesitikima.</w:t>
      </w:r>
    </w:p>
    <w:p w:rsidR="006074EE" w:rsidRDefault="006074EE" w:rsidP="001B2229">
      <w:pPr>
        <w:jc w:val="both"/>
        <w:rPr>
          <w:b/>
        </w:rPr>
      </w:pPr>
      <w:r>
        <w:rPr>
          <w:b/>
        </w:rPr>
        <w:t>6. Kieno iniciatyva parengtas sprendimo projektas:</w:t>
      </w:r>
    </w:p>
    <w:p w:rsidR="006074EE" w:rsidRPr="005B4C35" w:rsidRDefault="00341A46" w:rsidP="001B2229">
      <w:pPr>
        <w:ind w:firstLine="851"/>
        <w:jc w:val="both"/>
      </w:pPr>
      <w:r>
        <w:t>P</w:t>
      </w:r>
      <w:r w:rsidR="00473511">
        <w:t xml:space="preserve">rojektas parengtas </w:t>
      </w:r>
      <w:r w:rsidR="009C05C6">
        <w:t>S</w:t>
      </w:r>
      <w:r w:rsidR="005B4C35" w:rsidRPr="005B4C35">
        <w:t xml:space="preserve">avivaldybės administracijos </w:t>
      </w:r>
      <w:r w:rsidR="00473511">
        <w:t xml:space="preserve">Miesto plėtros skyriaus </w:t>
      </w:r>
      <w:r w:rsidR="005B4C35" w:rsidRPr="005B4C35">
        <w:t>iniciatyva</w:t>
      </w:r>
      <w:r w:rsidR="007403C5">
        <w:t>.</w:t>
      </w:r>
    </w:p>
    <w:p w:rsidR="00473511" w:rsidRDefault="00473511" w:rsidP="001B2229">
      <w:pPr>
        <w:jc w:val="both"/>
      </w:pPr>
      <w:r>
        <w:t>PRIDEDAMA:</w:t>
      </w:r>
    </w:p>
    <w:p w:rsidR="00473511" w:rsidRDefault="00473511" w:rsidP="001B2229">
      <w:pPr>
        <w:jc w:val="both"/>
      </w:pPr>
      <w:r>
        <w:t>1. Panevėžio miesto savivaldybės tarybos 2016 m. gruodžio 29 d. sprendimo Nr. 1-425 lyginamasis variantas, 13 lapų</w:t>
      </w:r>
      <w:r w:rsidR="00607247">
        <w:t>;</w:t>
      </w:r>
    </w:p>
    <w:p w:rsidR="00FC2D1A" w:rsidRDefault="00FC2D1A" w:rsidP="001B2229">
      <w:pPr>
        <w:jc w:val="both"/>
      </w:pPr>
    </w:p>
    <w:p w:rsidR="006074EE" w:rsidRPr="006074EE" w:rsidRDefault="006074EE" w:rsidP="001B2229">
      <w:pPr>
        <w:jc w:val="both"/>
      </w:pPr>
      <w:r>
        <w:t>Miesto plėtros skyriaus vyr</w:t>
      </w:r>
      <w:r w:rsidR="00AA24CE">
        <w:t>iausi</w:t>
      </w:r>
      <w:r w:rsidR="00194E8D">
        <w:t>oji</w:t>
      </w:r>
      <w:r>
        <w:t xml:space="preserve"> specialistė</w:t>
      </w:r>
      <w:r>
        <w:tab/>
      </w:r>
      <w:r>
        <w:tab/>
      </w:r>
      <w:r w:rsidR="00B553A2">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13C5B"/>
    <w:rsid w:val="00066DEA"/>
    <w:rsid w:val="0008588E"/>
    <w:rsid w:val="0009247A"/>
    <w:rsid w:val="000D1DCC"/>
    <w:rsid w:val="000F0524"/>
    <w:rsid w:val="0011650F"/>
    <w:rsid w:val="00192865"/>
    <w:rsid w:val="00194E8D"/>
    <w:rsid w:val="001B2229"/>
    <w:rsid w:val="001C2129"/>
    <w:rsid w:val="002B7356"/>
    <w:rsid w:val="002E74E8"/>
    <w:rsid w:val="002F67E6"/>
    <w:rsid w:val="0030581E"/>
    <w:rsid w:val="00341A46"/>
    <w:rsid w:val="00362021"/>
    <w:rsid w:val="0037272A"/>
    <w:rsid w:val="00372754"/>
    <w:rsid w:val="003F151F"/>
    <w:rsid w:val="00402C0B"/>
    <w:rsid w:val="004516F7"/>
    <w:rsid w:val="004649F2"/>
    <w:rsid w:val="00473511"/>
    <w:rsid w:val="00486387"/>
    <w:rsid w:val="00493203"/>
    <w:rsid w:val="004D7147"/>
    <w:rsid w:val="00507CE7"/>
    <w:rsid w:val="00532CD4"/>
    <w:rsid w:val="00574F6A"/>
    <w:rsid w:val="005B4C35"/>
    <w:rsid w:val="005B7161"/>
    <w:rsid w:val="00607247"/>
    <w:rsid w:val="006074EE"/>
    <w:rsid w:val="0062667B"/>
    <w:rsid w:val="00655BE2"/>
    <w:rsid w:val="00677AED"/>
    <w:rsid w:val="00737F0A"/>
    <w:rsid w:val="007403C5"/>
    <w:rsid w:val="0077371E"/>
    <w:rsid w:val="007B19C6"/>
    <w:rsid w:val="008431C6"/>
    <w:rsid w:val="00852830"/>
    <w:rsid w:val="00872B14"/>
    <w:rsid w:val="008819CC"/>
    <w:rsid w:val="008A1269"/>
    <w:rsid w:val="0090288C"/>
    <w:rsid w:val="00916E97"/>
    <w:rsid w:val="0097495B"/>
    <w:rsid w:val="009752B2"/>
    <w:rsid w:val="009A2E83"/>
    <w:rsid w:val="009C05C6"/>
    <w:rsid w:val="009C482A"/>
    <w:rsid w:val="00A0782E"/>
    <w:rsid w:val="00A276EA"/>
    <w:rsid w:val="00A458B1"/>
    <w:rsid w:val="00A7794F"/>
    <w:rsid w:val="00AA1694"/>
    <w:rsid w:val="00AA24CE"/>
    <w:rsid w:val="00AB5B65"/>
    <w:rsid w:val="00B24438"/>
    <w:rsid w:val="00B27EDD"/>
    <w:rsid w:val="00B304A4"/>
    <w:rsid w:val="00B404F6"/>
    <w:rsid w:val="00B476C9"/>
    <w:rsid w:val="00B553A2"/>
    <w:rsid w:val="00B96E54"/>
    <w:rsid w:val="00BE61F1"/>
    <w:rsid w:val="00BF52B9"/>
    <w:rsid w:val="00D03A83"/>
    <w:rsid w:val="00D5658F"/>
    <w:rsid w:val="00D673AD"/>
    <w:rsid w:val="00D947DA"/>
    <w:rsid w:val="00DB1EB9"/>
    <w:rsid w:val="00DD2AA6"/>
    <w:rsid w:val="00E14BB5"/>
    <w:rsid w:val="00E15171"/>
    <w:rsid w:val="00E65C32"/>
    <w:rsid w:val="00E72028"/>
    <w:rsid w:val="00EC691D"/>
    <w:rsid w:val="00ED4EAE"/>
    <w:rsid w:val="00F147F9"/>
    <w:rsid w:val="00F21AD2"/>
    <w:rsid w:val="00F52566"/>
    <w:rsid w:val="00F52AD2"/>
    <w:rsid w:val="00FC2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532C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F01C-80D9-421C-8807-7A90176C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2232</Words>
  <Characters>1273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12</cp:revision>
  <cp:lastPrinted>2017-11-06T14:11:00Z</cp:lastPrinted>
  <dcterms:created xsi:type="dcterms:W3CDTF">2018-11-09T12:25:00Z</dcterms:created>
  <dcterms:modified xsi:type="dcterms:W3CDTF">2018-11-14T07:40:00Z</dcterms:modified>
</cp:coreProperties>
</file>