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58A35" w14:textId="77777777" w:rsidR="00237B7F" w:rsidRDefault="00237B7F" w:rsidP="00237B7F">
      <w:pPr>
        <w:ind w:left="5103"/>
      </w:pPr>
      <w:bookmarkStart w:id="0" w:name="_GoBack"/>
      <w:bookmarkEnd w:id="0"/>
      <w:r>
        <w:t>PATVIRTINTA</w:t>
      </w:r>
    </w:p>
    <w:p w14:paraId="1343D80B" w14:textId="77777777" w:rsidR="00237B7F" w:rsidRDefault="00237B7F" w:rsidP="00237B7F">
      <w:pPr>
        <w:ind w:left="5103"/>
      </w:pPr>
      <w:r>
        <w:t>Panevėžio miesto savivaldybės tarybos</w:t>
      </w:r>
    </w:p>
    <w:p w14:paraId="2CC3C7BC" w14:textId="3C2BB641" w:rsidR="00237B7F" w:rsidRPr="004168DF" w:rsidRDefault="00237B7F" w:rsidP="00237B7F">
      <w:pPr>
        <w:ind w:left="5103"/>
      </w:pPr>
      <w:r w:rsidRPr="004168DF">
        <w:t>201</w:t>
      </w:r>
      <w:r w:rsidR="001E7A4D" w:rsidRPr="004168DF">
        <w:t>9</w:t>
      </w:r>
      <w:r w:rsidRPr="004168DF">
        <w:t xml:space="preserve"> m. </w:t>
      </w:r>
      <w:r w:rsidR="005F10DB">
        <w:t>vasar</w:t>
      </w:r>
      <w:r w:rsidRPr="004168DF">
        <w:t xml:space="preserve">io  d. sprendimu Nr. </w:t>
      </w:r>
    </w:p>
    <w:p w14:paraId="6DD23170" w14:textId="77777777" w:rsidR="0010792D" w:rsidRPr="004168DF" w:rsidRDefault="0010792D" w:rsidP="00585E03">
      <w:pPr>
        <w:ind w:firstLine="5236"/>
      </w:pPr>
    </w:p>
    <w:p w14:paraId="33BF9418" w14:textId="7CEAB74A" w:rsidR="007E0762" w:rsidRPr="004168DF" w:rsidRDefault="007E0762" w:rsidP="00CA7342">
      <w:pPr>
        <w:jc w:val="center"/>
        <w:rPr>
          <w:b/>
        </w:rPr>
      </w:pPr>
      <w:r w:rsidRPr="004168DF">
        <w:rPr>
          <w:b/>
        </w:rPr>
        <w:t xml:space="preserve">EKONOMINĖS PLĖTROS IR </w:t>
      </w:r>
      <w:r w:rsidR="004168DF">
        <w:rPr>
          <w:b/>
        </w:rPr>
        <w:t xml:space="preserve">VERSLO SKATINIMO </w:t>
      </w:r>
      <w:r w:rsidRPr="004168DF">
        <w:rPr>
          <w:b/>
        </w:rPr>
        <w:t>PROGRAMA</w:t>
      </w:r>
    </w:p>
    <w:p w14:paraId="57A120AD" w14:textId="77777777" w:rsidR="0010792D" w:rsidRPr="004168DF" w:rsidRDefault="0010792D" w:rsidP="00CA7342">
      <w:pPr>
        <w:jc w:val="center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4"/>
        <w:gridCol w:w="6380"/>
      </w:tblGrid>
      <w:tr w:rsidR="001A1C75" w:rsidRPr="001A1C75" w14:paraId="67C4892F" w14:textId="77777777" w:rsidTr="009E208F">
        <w:tc>
          <w:tcPr>
            <w:tcW w:w="3254" w:type="dxa"/>
          </w:tcPr>
          <w:p w14:paraId="5B6F8362" w14:textId="77777777" w:rsidR="007E0762" w:rsidRPr="004168DF" w:rsidRDefault="007E0762" w:rsidP="00201206">
            <w:pPr>
              <w:pStyle w:val="Antrat1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68DF">
              <w:rPr>
                <w:rFonts w:ascii="Times New Roman" w:hAnsi="Times New Roman"/>
                <w:bCs/>
                <w:sz w:val="24"/>
                <w:szCs w:val="24"/>
              </w:rPr>
              <w:t>Planuojamas laikotarpis</w:t>
            </w:r>
          </w:p>
        </w:tc>
        <w:tc>
          <w:tcPr>
            <w:tcW w:w="6380" w:type="dxa"/>
          </w:tcPr>
          <w:p w14:paraId="60102E13" w14:textId="77777777" w:rsidR="007E0762" w:rsidRPr="004168DF" w:rsidRDefault="007E0762" w:rsidP="001E7A4D">
            <w:pPr>
              <w:rPr>
                <w:bCs/>
              </w:rPr>
            </w:pPr>
            <w:r w:rsidRPr="004168DF">
              <w:rPr>
                <w:bCs/>
              </w:rPr>
              <w:t>201</w:t>
            </w:r>
            <w:r w:rsidR="001E7A4D" w:rsidRPr="004168DF">
              <w:rPr>
                <w:bCs/>
              </w:rPr>
              <w:t>9</w:t>
            </w:r>
            <w:r w:rsidRPr="004168DF">
              <w:rPr>
                <w:bCs/>
              </w:rPr>
              <w:t>–20</w:t>
            </w:r>
            <w:r w:rsidR="003A4165" w:rsidRPr="004168DF">
              <w:rPr>
                <w:bCs/>
              </w:rPr>
              <w:t>2</w:t>
            </w:r>
            <w:r w:rsidR="001E7A4D" w:rsidRPr="004168DF">
              <w:rPr>
                <w:bCs/>
              </w:rPr>
              <w:t>1</w:t>
            </w:r>
            <w:r w:rsidRPr="004168DF">
              <w:rPr>
                <w:bCs/>
              </w:rPr>
              <w:t xml:space="preserve"> m.</w:t>
            </w:r>
          </w:p>
        </w:tc>
      </w:tr>
      <w:tr w:rsidR="006B6341" w:rsidRPr="003305D8" w14:paraId="1F855F43" w14:textId="77777777" w:rsidTr="009E208F">
        <w:tc>
          <w:tcPr>
            <w:tcW w:w="3254" w:type="dxa"/>
          </w:tcPr>
          <w:p w14:paraId="79CFBAB2" w14:textId="77777777" w:rsidR="007E0762" w:rsidRPr="003305D8" w:rsidRDefault="007E0762" w:rsidP="00201206">
            <w:pPr>
              <w:pStyle w:val="Antrat1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Asignavimų valdytojas</w:t>
            </w:r>
            <w:r w:rsidR="001C4BF4"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(-ai), kodas </w:t>
            </w:r>
          </w:p>
        </w:tc>
        <w:tc>
          <w:tcPr>
            <w:tcW w:w="6380" w:type="dxa"/>
          </w:tcPr>
          <w:p w14:paraId="313A2AB6" w14:textId="77777777" w:rsidR="007E0762" w:rsidRPr="003305D8" w:rsidRDefault="007E0762" w:rsidP="00552FE5">
            <w:pPr>
              <w:rPr>
                <w:bCs/>
                <w:color w:val="000000" w:themeColor="text1"/>
              </w:rPr>
            </w:pPr>
            <w:r w:rsidRPr="003305D8">
              <w:rPr>
                <w:bCs/>
                <w:color w:val="000000" w:themeColor="text1"/>
              </w:rPr>
              <w:t>Panevėžio miesto savivaldybės administracija, 288724610</w:t>
            </w:r>
          </w:p>
        </w:tc>
      </w:tr>
      <w:tr w:rsidR="007E0762" w:rsidRPr="003305D8" w14:paraId="1AEC2831" w14:textId="77777777" w:rsidTr="009E208F">
        <w:trPr>
          <w:trHeight w:val="1158"/>
        </w:trPr>
        <w:tc>
          <w:tcPr>
            <w:tcW w:w="3254" w:type="dxa"/>
          </w:tcPr>
          <w:p w14:paraId="5AA44A55" w14:textId="77777777" w:rsidR="007E0762" w:rsidRPr="003305D8" w:rsidRDefault="007E0762" w:rsidP="00201206">
            <w:pPr>
              <w:pStyle w:val="Antrat1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Priemonių vykdytojas</w:t>
            </w:r>
            <w:r w:rsidR="001C4BF4"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(-ai), skyrius</w:t>
            </w:r>
            <w:r w:rsidR="001C4BF4"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(-iai)</w:t>
            </w:r>
          </w:p>
        </w:tc>
        <w:tc>
          <w:tcPr>
            <w:tcW w:w="6380" w:type="dxa"/>
          </w:tcPr>
          <w:p w14:paraId="6BC4732C" w14:textId="77777777" w:rsidR="007E0762" w:rsidRPr="003305D8" w:rsidRDefault="007E0762" w:rsidP="00201206">
            <w:pPr>
              <w:pStyle w:val="Pagrindinistekstas"/>
              <w:rPr>
                <w:bCs/>
                <w:color w:val="000000" w:themeColor="text1"/>
                <w:lang w:val="lt-LT"/>
              </w:rPr>
            </w:pPr>
            <w:r w:rsidRPr="003305D8">
              <w:rPr>
                <w:bCs/>
                <w:color w:val="000000" w:themeColor="text1"/>
                <w:lang w:val="lt-LT"/>
              </w:rPr>
              <w:t xml:space="preserve">Savivaldybės administracijos </w:t>
            </w:r>
            <w:r w:rsidR="00296030" w:rsidRPr="003305D8">
              <w:rPr>
                <w:bCs/>
                <w:color w:val="000000" w:themeColor="text1"/>
                <w:lang w:val="lt-LT"/>
              </w:rPr>
              <w:t>M</w:t>
            </w:r>
            <w:r w:rsidR="00504CC1" w:rsidRPr="003305D8">
              <w:rPr>
                <w:bCs/>
                <w:color w:val="000000" w:themeColor="text1"/>
                <w:lang w:val="lt-LT"/>
              </w:rPr>
              <w:t>iesto plėtros</w:t>
            </w:r>
            <w:r w:rsidRPr="003305D8">
              <w:rPr>
                <w:bCs/>
                <w:color w:val="000000" w:themeColor="text1"/>
                <w:lang w:val="lt-LT"/>
              </w:rPr>
              <w:t xml:space="preserve"> skyrius</w:t>
            </w:r>
          </w:p>
          <w:p w14:paraId="6A834615" w14:textId="77777777" w:rsidR="007E0762" w:rsidRPr="003305D8" w:rsidRDefault="007E0762" w:rsidP="006B1D89">
            <w:pPr>
              <w:pStyle w:val="Pagrindinistekstas"/>
              <w:jc w:val="both"/>
              <w:rPr>
                <w:bCs/>
                <w:color w:val="000000" w:themeColor="text1"/>
                <w:lang w:val="lt-LT"/>
              </w:rPr>
            </w:pPr>
            <w:r w:rsidRPr="003305D8">
              <w:rPr>
                <w:bCs/>
                <w:color w:val="000000" w:themeColor="text1"/>
                <w:lang w:val="lt-LT"/>
              </w:rPr>
              <w:t xml:space="preserve">Savivaldybės administracijos </w:t>
            </w:r>
            <w:r w:rsidR="00504CC1" w:rsidRPr="003305D8">
              <w:rPr>
                <w:bCs/>
                <w:color w:val="000000" w:themeColor="text1"/>
                <w:lang w:val="lt-LT"/>
              </w:rPr>
              <w:t>Strateginio planavimo, investicijų i</w:t>
            </w:r>
            <w:r w:rsidRPr="003305D8">
              <w:rPr>
                <w:bCs/>
                <w:color w:val="000000" w:themeColor="text1"/>
                <w:lang w:val="lt-LT"/>
              </w:rPr>
              <w:t>r biudžeto skyrius</w:t>
            </w:r>
          </w:p>
          <w:p w14:paraId="4924916F" w14:textId="77777777" w:rsidR="003A4165" w:rsidRPr="003305D8" w:rsidRDefault="00933891" w:rsidP="00F46DF6">
            <w:pPr>
              <w:pStyle w:val="Pagrindinistekstas"/>
              <w:rPr>
                <w:bCs/>
                <w:strike/>
                <w:color w:val="000000" w:themeColor="text1"/>
                <w:lang w:val="lt-LT"/>
              </w:rPr>
            </w:pPr>
            <w:r w:rsidRPr="003305D8">
              <w:rPr>
                <w:bCs/>
                <w:lang w:val="lt-LT"/>
              </w:rPr>
              <w:t xml:space="preserve">Savivaldybės </w:t>
            </w:r>
            <w:r w:rsidR="00296030" w:rsidRPr="003305D8">
              <w:rPr>
                <w:bCs/>
                <w:lang w:val="lt-LT"/>
              </w:rPr>
              <w:t>administracijos M</w:t>
            </w:r>
            <w:r w:rsidRPr="003305D8">
              <w:rPr>
                <w:bCs/>
                <w:lang w:val="lt-LT"/>
              </w:rPr>
              <w:t>iesto infrastruktūros skyrius</w:t>
            </w:r>
          </w:p>
        </w:tc>
      </w:tr>
    </w:tbl>
    <w:p w14:paraId="70CEA39C" w14:textId="77777777" w:rsidR="007E0762" w:rsidRPr="003305D8" w:rsidRDefault="007E0762" w:rsidP="00F4267E">
      <w:pPr>
        <w:jc w:val="center"/>
        <w:rPr>
          <w:b/>
          <w:strike/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4"/>
        <w:gridCol w:w="4821"/>
        <w:gridCol w:w="992"/>
        <w:gridCol w:w="567"/>
      </w:tblGrid>
      <w:tr w:rsidR="007E0762" w:rsidRPr="003305D8" w14:paraId="49196B6A" w14:textId="77777777" w:rsidTr="009E208F">
        <w:trPr>
          <w:trHeight w:val="568"/>
        </w:trPr>
        <w:tc>
          <w:tcPr>
            <w:tcW w:w="3254" w:type="dxa"/>
          </w:tcPr>
          <w:p w14:paraId="42678046" w14:textId="77777777" w:rsidR="007E0762" w:rsidRPr="003305D8" w:rsidRDefault="007E0762" w:rsidP="00201206">
            <w:pPr>
              <w:pStyle w:val="Antrat3"/>
              <w:tabs>
                <w:tab w:val="left" w:pos="0"/>
                <w:tab w:val="left" w:pos="180"/>
              </w:tabs>
              <w:jc w:val="left"/>
              <w:rPr>
                <w:color w:val="000000" w:themeColor="text1"/>
              </w:rPr>
            </w:pPr>
            <w:r w:rsidRPr="003305D8">
              <w:rPr>
                <w:color w:val="000000" w:themeColor="text1"/>
              </w:rPr>
              <w:t>Programos pavadinimas</w:t>
            </w:r>
          </w:p>
        </w:tc>
        <w:tc>
          <w:tcPr>
            <w:tcW w:w="4821" w:type="dxa"/>
          </w:tcPr>
          <w:p w14:paraId="17B0C6CA" w14:textId="49F79611" w:rsidR="007E0762" w:rsidRPr="003305D8" w:rsidRDefault="007E0762" w:rsidP="00FC25F0">
            <w:pPr>
              <w:jc w:val="both"/>
              <w:rPr>
                <w:color w:val="000000" w:themeColor="text1"/>
              </w:rPr>
            </w:pPr>
            <w:r w:rsidRPr="003305D8">
              <w:rPr>
                <w:color w:val="000000" w:themeColor="text1"/>
              </w:rPr>
              <w:t xml:space="preserve">Ekonominės plėtros ir </w:t>
            </w:r>
            <w:r w:rsidR="004E493B">
              <w:rPr>
                <w:color w:val="000000" w:themeColor="text1"/>
              </w:rPr>
              <w:t>verslo</w:t>
            </w:r>
            <w:r w:rsidR="004E493B" w:rsidRPr="003305D8">
              <w:rPr>
                <w:color w:val="000000" w:themeColor="text1"/>
              </w:rPr>
              <w:t xml:space="preserve"> </w:t>
            </w:r>
            <w:r w:rsidRPr="003305D8">
              <w:rPr>
                <w:color w:val="000000" w:themeColor="text1"/>
              </w:rPr>
              <w:t>skatinimo programa</w:t>
            </w:r>
          </w:p>
        </w:tc>
        <w:tc>
          <w:tcPr>
            <w:tcW w:w="992" w:type="dxa"/>
          </w:tcPr>
          <w:p w14:paraId="73C6E030" w14:textId="77777777" w:rsidR="007E0762" w:rsidRPr="003305D8" w:rsidRDefault="007E0762" w:rsidP="00201206">
            <w:pPr>
              <w:pStyle w:val="Antrat4"/>
              <w:rPr>
                <w:color w:val="000000" w:themeColor="text1"/>
                <w:sz w:val="24"/>
                <w:lang w:val="lt-LT"/>
              </w:rPr>
            </w:pPr>
            <w:r w:rsidRPr="003305D8">
              <w:rPr>
                <w:color w:val="000000" w:themeColor="text1"/>
                <w:sz w:val="24"/>
                <w:lang w:val="lt-LT"/>
              </w:rPr>
              <w:t>Kodas</w:t>
            </w:r>
          </w:p>
        </w:tc>
        <w:tc>
          <w:tcPr>
            <w:tcW w:w="567" w:type="dxa"/>
          </w:tcPr>
          <w:p w14:paraId="2F93831B" w14:textId="77777777" w:rsidR="007E0762" w:rsidRPr="003305D8" w:rsidRDefault="007E0762" w:rsidP="00201206">
            <w:pPr>
              <w:jc w:val="center"/>
              <w:rPr>
                <w:b/>
                <w:bCs/>
                <w:color w:val="000000" w:themeColor="text1"/>
              </w:rPr>
            </w:pPr>
            <w:r w:rsidRPr="003305D8">
              <w:rPr>
                <w:b/>
                <w:bCs/>
                <w:color w:val="000000" w:themeColor="text1"/>
              </w:rPr>
              <w:t>05</w:t>
            </w:r>
          </w:p>
        </w:tc>
      </w:tr>
    </w:tbl>
    <w:p w14:paraId="6F3A9BB8" w14:textId="77777777" w:rsidR="007E0762" w:rsidRPr="003305D8" w:rsidRDefault="007E0762" w:rsidP="00F4267E">
      <w:pPr>
        <w:jc w:val="center"/>
        <w:rPr>
          <w:b/>
          <w:strike/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4"/>
        <w:gridCol w:w="4821"/>
        <w:gridCol w:w="992"/>
        <w:gridCol w:w="567"/>
      </w:tblGrid>
      <w:tr w:rsidR="006B6341" w:rsidRPr="003305D8" w14:paraId="02B89019" w14:textId="77777777" w:rsidTr="009E208F">
        <w:trPr>
          <w:cantSplit/>
          <w:trHeight w:val="2396"/>
        </w:trPr>
        <w:tc>
          <w:tcPr>
            <w:tcW w:w="3254" w:type="dxa"/>
            <w:tcBorders>
              <w:bottom w:val="nil"/>
            </w:tcBorders>
          </w:tcPr>
          <w:p w14:paraId="3674D65C" w14:textId="77777777" w:rsidR="007E0762" w:rsidRPr="003305D8" w:rsidRDefault="007E0762" w:rsidP="00201206">
            <w:pPr>
              <w:rPr>
                <w:b/>
                <w:color w:val="000000" w:themeColor="text1"/>
              </w:rPr>
            </w:pPr>
            <w:r w:rsidRPr="003305D8">
              <w:rPr>
                <w:b/>
                <w:color w:val="000000" w:themeColor="text1"/>
              </w:rPr>
              <w:t>Programos parengimo argumentai</w:t>
            </w:r>
          </w:p>
        </w:tc>
        <w:tc>
          <w:tcPr>
            <w:tcW w:w="6380" w:type="dxa"/>
            <w:gridSpan w:val="3"/>
            <w:tcBorders>
              <w:bottom w:val="nil"/>
            </w:tcBorders>
          </w:tcPr>
          <w:p w14:paraId="3B504C48" w14:textId="6C2E96A3" w:rsidR="007E0762" w:rsidRPr="003305D8" w:rsidRDefault="004E493B" w:rsidP="00C8098D">
            <w:pPr>
              <w:ind w:firstLine="31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Vadovaujantis </w:t>
            </w:r>
            <w:r w:rsidRPr="00D14969">
              <w:rPr>
                <w:bCs/>
                <w:color w:val="000000" w:themeColor="text1"/>
              </w:rPr>
              <w:t>nacionaliniu lygiu vykdoma regionų ekonominės plėtros politika</w:t>
            </w:r>
            <w:r w:rsidR="00C8098D">
              <w:rPr>
                <w:bCs/>
                <w:color w:val="000000" w:themeColor="text1"/>
              </w:rPr>
              <w:t>,</w:t>
            </w:r>
            <w:r w:rsidRPr="003305D8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s</w:t>
            </w:r>
            <w:r w:rsidR="007E0762" w:rsidRPr="003305D8">
              <w:rPr>
                <w:bCs/>
                <w:color w:val="000000" w:themeColor="text1"/>
              </w:rPr>
              <w:t>udarytos palankios sąlygos verslo plėtrai, išvystytas smulkusis ir vidutinis verslas, pritrauktos investicijos</w:t>
            </w:r>
            <w:r>
              <w:rPr>
                <w:bCs/>
                <w:color w:val="000000" w:themeColor="text1"/>
              </w:rPr>
              <w:t>. Tai yra</w:t>
            </w:r>
            <w:r w:rsidR="00D76323">
              <w:rPr>
                <w:bCs/>
                <w:color w:val="000000" w:themeColor="text1"/>
              </w:rPr>
              <w:t xml:space="preserve"> </w:t>
            </w:r>
            <w:r w:rsidR="007E0762" w:rsidRPr="003305D8">
              <w:rPr>
                <w:bCs/>
                <w:color w:val="000000" w:themeColor="text1"/>
              </w:rPr>
              <w:t>tik dalis ekonominės aplinkos dalių, tačiau tai per trumpą laikotarpį greičiausiai daro įtaką šios aplinkos pokyčiams. Nuo to kaip intensyviai šie pokyčiai vyksta, priklauso tolesnės miesto vystymosi perspektyvos.</w:t>
            </w:r>
          </w:p>
          <w:p w14:paraId="128B3D3A" w14:textId="58AE28E9" w:rsidR="007E0762" w:rsidRPr="004168DF" w:rsidRDefault="007E0762" w:rsidP="00C8098D">
            <w:pPr>
              <w:ind w:firstLine="319"/>
              <w:jc w:val="both"/>
              <w:rPr>
                <w:bCs/>
                <w:color w:val="000000" w:themeColor="text1"/>
              </w:rPr>
            </w:pPr>
            <w:r w:rsidRPr="003305D8">
              <w:rPr>
                <w:color w:val="000000" w:themeColor="text1"/>
              </w:rPr>
              <w:t xml:space="preserve">Ypatingas dėmesys skiriamas inovacijoms </w:t>
            </w:r>
            <w:r w:rsidR="004E493B" w:rsidRPr="003305D8">
              <w:rPr>
                <w:color w:val="000000" w:themeColor="text1"/>
              </w:rPr>
              <w:t xml:space="preserve">palankiai </w:t>
            </w:r>
            <w:r w:rsidRPr="003305D8">
              <w:rPr>
                <w:color w:val="000000" w:themeColor="text1"/>
              </w:rPr>
              <w:t>verslo aplink</w:t>
            </w:r>
            <w:r w:rsidR="008B5C69" w:rsidRPr="003305D8">
              <w:rPr>
                <w:color w:val="000000" w:themeColor="text1"/>
              </w:rPr>
              <w:t>ai</w:t>
            </w:r>
            <w:r w:rsidRPr="003305D8">
              <w:rPr>
                <w:color w:val="000000" w:themeColor="text1"/>
              </w:rPr>
              <w:t xml:space="preserve"> suk</w:t>
            </w:r>
            <w:r w:rsidR="008B5C69" w:rsidRPr="003305D8">
              <w:rPr>
                <w:color w:val="000000" w:themeColor="text1"/>
              </w:rPr>
              <w:t>urti</w:t>
            </w:r>
            <w:r w:rsidRPr="003305D8">
              <w:rPr>
                <w:color w:val="000000" w:themeColor="text1"/>
              </w:rPr>
              <w:t>, verslo, mokslo ir švietimo institucijų ryši</w:t>
            </w:r>
            <w:r w:rsidR="008B5C69" w:rsidRPr="003305D8">
              <w:rPr>
                <w:color w:val="000000" w:themeColor="text1"/>
              </w:rPr>
              <w:t>ams</w:t>
            </w:r>
            <w:r w:rsidRPr="003305D8">
              <w:rPr>
                <w:color w:val="000000" w:themeColor="text1"/>
              </w:rPr>
              <w:t xml:space="preserve"> ir bendradarbiavim</w:t>
            </w:r>
            <w:r w:rsidR="008B5C69" w:rsidRPr="003305D8">
              <w:rPr>
                <w:color w:val="000000" w:themeColor="text1"/>
              </w:rPr>
              <w:t>ui</w:t>
            </w:r>
            <w:r w:rsidRPr="003305D8">
              <w:rPr>
                <w:color w:val="000000" w:themeColor="text1"/>
              </w:rPr>
              <w:t xml:space="preserve"> stiprin</w:t>
            </w:r>
            <w:r w:rsidR="008B5C69" w:rsidRPr="003305D8">
              <w:rPr>
                <w:color w:val="000000" w:themeColor="text1"/>
              </w:rPr>
              <w:t>t</w:t>
            </w:r>
            <w:r w:rsidRPr="003305D8">
              <w:rPr>
                <w:color w:val="000000" w:themeColor="text1"/>
              </w:rPr>
              <w:t>i</w:t>
            </w:r>
            <w:r w:rsidR="004E493B">
              <w:rPr>
                <w:color w:val="000000" w:themeColor="text1"/>
              </w:rPr>
              <w:t xml:space="preserve">, </w:t>
            </w:r>
            <w:r w:rsidR="004E493B">
              <w:rPr>
                <w:bCs/>
                <w:color w:val="000000" w:themeColor="text1"/>
              </w:rPr>
              <w:t>ketvirtosios pramonės</w:t>
            </w:r>
            <w:r w:rsidR="004E493B" w:rsidRPr="00D14969">
              <w:rPr>
                <w:bCs/>
                <w:color w:val="000000" w:themeColor="text1"/>
              </w:rPr>
              <w:t xml:space="preserve"> revoliucijos</w:t>
            </w:r>
            <w:r w:rsidR="004E493B">
              <w:rPr>
                <w:bCs/>
                <w:color w:val="000000" w:themeColor="text1"/>
              </w:rPr>
              <w:t xml:space="preserve"> (Pramonė-4)</w:t>
            </w:r>
            <w:r w:rsidR="004E493B" w:rsidRPr="00D14969">
              <w:rPr>
                <w:bCs/>
                <w:color w:val="000000" w:themeColor="text1"/>
              </w:rPr>
              <w:t xml:space="preserve"> esmi</w:t>
            </w:r>
            <w:r w:rsidR="006B4494">
              <w:rPr>
                <w:bCs/>
                <w:color w:val="000000" w:themeColor="text1"/>
              </w:rPr>
              <w:t>nėms</w:t>
            </w:r>
            <w:r w:rsidR="004E493B" w:rsidRPr="00D14969">
              <w:rPr>
                <w:bCs/>
                <w:color w:val="000000" w:themeColor="text1"/>
              </w:rPr>
              <w:t xml:space="preserve"> priemon</w:t>
            </w:r>
            <w:r w:rsidR="006B4494">
              <w:rPr>
                <w:bCs/>
                <w:color w:val="000000" w:themeColor="text1"/>
              </w:rPr>
              <w:t>ėms</w:t>
            </w:r>
            <w:r w:rsidR="00F4560C">
              <w:rPr>
                <w:bCs/>
                <w:color w:val="000000" w:themeColor="text1"/>
              </w:rPr>
              <w:t>:</w:t>
            </w:r>
            <w:r w:rsidR="004E493B" w:rsidRPr="00D14969">
              <w:rPr>
                <w:bCs/>
                <w:color w:val="000000" w:themeColor="text1"/>
              </w:rPr>
              <w:t xml:space="preserve"> robotų ir automatizavimo sprendimų kūrim</w:t>
            </w:r>
            <w:r w:rsidR="004E493B">
              <w:rPr>
                <w:bCs/>
                <w:color w:val="000000" w:themeColor="text1"/>
              </w:rPr>
              <w:t>ui</w:t>
            </w:r>
            <w:r w:rsidR="004E493B" w:rsidRPr="00D14969">
              <w:rPr>
                <w:bCs/>
                <w:color w:val="000000" w:themeColor="text1"/>
              </w:rPr>
              <w:t>, vystym</w:t>
            </w:r>
            <w:r w:rsidR="004E493B">
              <w:rPr>
                <w:bCs/>
                <w:color w:val="000000" w:themeColor="text1"/>
              </w:rPr>
              <w:t>ui</w:t>
            </w:r>
            <w:r w:rsidR="004E493B" w:rsidRPr="00D14969">
              <w:rPr>
                <w:bCs/>
                <w:color w:val="000000" w:themeColor="text1"/>
              </w:rPr>
              <w:t>, taikym</w:t>
            </w:r>
            <w:r w:rsidR="004E493B">
              <w:rPr>
                <w:bCs/>
                <w:color w:val="000000" w:themeColor="text1"/>
              </w:rPr>
              <w:t>ui skatinti</w:t>
            </w:r>
            <w:r w:rsidR="004E493B" w:rsidRPr="00D14969">
              <w:rPr>
                <w:bCs/>
                <w:color w:val="000000" w:themeColor="text1"/>
              </w:rPr>
              <w:t xml:space="preserve">, </w:t>
            </w:r>
            <w:r w:rsidR="004E493B">
              <w:rPr>
                <w:bCs/>
                <w:color w:val="000000" w:themeColor="text1"/>
              </w:rPr>
              <w:t xml:space="preserve">taip pat </w:t>
            </w:r>
            <w:r w:rsidR="004E493B" w:rsidRPr="006B4494">
              <w:rPr>
                <w:bCs/>
              </w:rPr>
              <w:t>susijusių švietimo ir darbuotojų profiliavimo krypčių param</w:t>
            </w:r>
            <w:r w:rsidR="006B4494" w:rsidRPr="006B4494">
              <w:rPr>
                <w:bCs/>
              </w:rPr>
              <w:t>ai</w:t>
            </w:r>
            <w:r w:rsidR="004E493B" w:rsidRPr="006B4494">
              <w:rPr>
                <w:bCs/>
              </w:rPr>
              <w:t xml:space="preserve"> </w:t>
            </w:r>
            <w:r w:rsidR="004E493B" w:rsidRPr="00D14969">
              <w:rPr>
                <w:bCs/>
                <w:color w:val="000000" w:themeColor="text1"/>
              </w:rPr>
              <w:t>ir kit</w:t>
            </w:r>
            <w:r w:rsidR="006B4494">
              <w:rPr>
                <w:bCs/>
                <w:color w:val="000000" w:themeColor="text1"/>
              </w:rPr>
              <w:t>oms</w:t>
            </w:r>
            <w:r w:rsidR="004E493B" w:rsidRPr="00D14969">
              <w:rPr>
                <w:bCs/>
                <w:color w:val="000000" w:themeColor="text1"/>
              </w:rPr>
              <w:t xml:space="preserve"> tiesiogiai su </w:t>
            </w:r>
            <w:r w:rsidR="004E493B">
              <w:rPr>
                <w:bCs/>
                <w:color w:val="000000" w:themeColor="text1"/>
              </w:rPr>
              <w:t>Pramonė-4</w:t>
            </w:r>
            <w:r w:rsidR="004E493B" w:rsidRPr="00D14969">
              <w:rPr>
                <w:bCs/>
                <w:color w:val="000000" w:themeColor="text1"/>
              </w:rPr>
              <w:t xml:space="preserve"> susijusi</w:t>
            </w:r>
            <w:r w:rsidR="006B4494">
              <w:rPr>
                <w:bCs/>
                <w:color w:val="000000" w:themeColor="text1"/>
              </w:rPr>
              <w:t>oms</w:t>
            </w:r>
            <w:r w:rsidR="004E493B">
              <w:rPr>
                <w:bCs/>
                <w:color w:val="000000" w:themeColor="text1"/>
              </w:rPr>
              <w:t xml:space="preserve"> sri</w:t>
            </w:r>
            <w:r w:rsidR="006B4494">
              <w:rPr>
                <w:bCs/>
                <w:color w:val="000000" w:themeColor="text1"/>
              </w:rPr>
              <w:t>tims</w:t>
            </w:r>
            <w:r w:rsidR="004E493B">
              <w:rPr>
                <w:bCs/>
                <w:color w:val="000000" w:themeColor="text1"/>
              </w:rPr>
              <w:t xml:space="preserve"> skatin</w:t>
            </w:r>
            <w:r w:rsidR="006B4494">
              <w:rPr>
                <w:bCs/>
                <w:color w:val="000000" w:themeColor="text1"/>
              </w:rPr>
              <w:t>ti</w:t>
            </w:r>
            <w:r w:rsidR="004E493B">
              <w:rPr>
                <w:bCs/>
                <w:color w:val="000000" w:themeColor="text1"/>
              </w:rPr>
              <w:t>.</w:t>
            </w:r>
          </w:p>
        </w:tc>
      </w:tr>
      <w:tr w:rsidR="007E0762" w:rsidRPr="003305D8" w14:paraId="23B93B8F" w14:textId="77777777" w:rsidTr="009E208F">
        <w:trPr>
          <w:cantSplit/>
          <w:trHeight w:val="606"/>
        </w:trPr>
        <w:tc>
          <w:tcPr>
            <w:tcW w:w="3254" w:type="dxa"/>
          </w:tcPr>
          <w:p w14:paraId="7D7CC121" w14:textId="77777777" w:rsidR="007E0762" w:rsidRPr="003305D8" w:rsidRDefault="007E0762" w:rsidP="00201206">
            <w:pPr>
              <w:rPr>
                <w:b/>
                <w:color w:val="000000" w:themeColor="text1"/>
              </w:rPr>
            </w:pPr>
            <w:r w:rsidRPr="003305D8">
              <w:rPr>
                <w:b/>
                <w:color w:val="000000" w:themeColor="text1"/>
              </w:rPr>
              <w:t>Ilgalaikis prioritetas</w:t>
            </w:r>
          </w:p>
          <w:p w14:paraId="360A1C15" w14:textId="77777777" w:rsidR="007E0762" w:rsidRPr="003305D8" w:rsidRDefault="007E0762" w:rsidP="00201206">
            <w:pPr>
              <w:rPr>
                <w:b/>
                <w:color w:val="000000" w:themeColor="text1"/>
              </w:rPr>
            </w:pPr>
            <w:r w:rsidRPr="003305D8">
              <w:rPr>
                <w:b/>
                <w:color w:val="000000" w:themeColor="text1"/>
              </w:rPr>
              <w:t>(pagal SP)</w:t>
            </w:r>
          </w:p>
        </w:tc>
        <w:tc>
          <w:tcPr>
            <w:tcW w:w="4821" w:type="dxa"/>
          </w:tcPr>
          <w:p w14:paraId="3CE41D3B" w14:textId="77777777" w:rsidR="007E0762" w:rsidRPr="003305D8" w:rsidRDefault="007E0762" w:rsidP="00DD7C37">
            <w:pPr>
              <w:jc w:val="both"/>
              <w:rPr>
                <w:color w:val="000000" w:themeColor="text1"/>
              </w:rPr>
            </w:pPr>
            <w:r w:rsidRPr="003305D8">
              <w:rPr>
                <w:color w:val="000000" w:themeColor="text1"/>
              </w:rPr>
              <w:t>Panevėžio konkurencinio (metropolinio) potencialo stiprinimas</w:t>
            </w:r>
          </w:p>
        </w:tc>
        <w:tc>
          <w:tcPr>
            <w:tcW w:w="992" w:type="dxa"/>
          </w:tcPr>
          <w:p w14:paraId="164244D7" w14:textId="77777777" w:rsidR="007E0762" w:rsidRPr="003305D8" w:rsidRDefault="007E0762" w:rsidP="00201206">
            <w:pPr>
              <w:pStyle w:val="Antrat5"/>
              <w:rPr>
                <w:b/>
                <w:bCs/>
                <w:color w:val="000000" w:themeColor="text1"/>
                <w:sz w:val="24"/>
                <w:lang w:val="lt-LT"/>
              </w:rPr>
            </w:pPr>
            <w:r w:rsidRPr="003305D8">
              <w:rPr>
                <w:b/>
                <w:bCs/>
                <w:color w:val="000000" w:themeColor="text1"/>
                <w:sz w:val="24"/>
                <w:lang w:val="lt-LT"/>
              </w:rPr>
              <w:t>Kodas</w:t>
            </w:r>
          </w:p>
        </w:tc>
        <w:tc>
          <w:tcPr>
            <w:tcW w:w="567" w:type="dxa"/>
          </w:tcPr>
          <w:p w14:paraId="0757AEDF" w14:textId="77777777" w:rsidR="007E0762" w:rsidRPr="003305D8" w:rsidRDefault="007E0762" w:rsidP="00201206">
            <w:pPr>
              <w:pStyle w:val="Antrat5"/>
              <w:rPr>
                <w:b/>
                <w:bCs/>
                <w:color w:val="000000" w:themeColor="text1"/>
                <w:sz w:val="24"/>
                <w:lang w:val="lt-LT"/>
              </w:rPr>
            </w:pPr>
            <w:r w:rsidRPr="003305D8">
              <w:rPr>
                <w:b/>
                <w:bCs/>
                <w:color w:val="000000" w:themeColor="text1"/>
                <w:sz w:val="24"/>
                <w:lang w:val="lt-LT"/>
              </w:rPr>
              <w:t>01</w:t>
            </w:r>
          </w:p>
          <w:p w14:paraId="49DC4E6B" w14:textId="77777777" w:rsidR="007E0762" w:rsidRPr="003305D8" w:rsidRDefault="007E0762" w:rsidP="00DF0AE9">
            <w:pPr>
              <w:rPr>
                <w:color w:val="000000" w:themeColor="text1"/>
              </w:rPr>
            </w:pPr>
          </w:p>
        </w:tc>
      </w:tr>
    </w:tbl>
    <w:p w14:paraId="142EAAE1" w14:textId="77777777" w:rsidR="007E0762" w:rsidRPr="003305D8" w:rsidRDefault="007E0762" w:rsidP="00F4267E">
      <w:pPr>
        <w:jc w:val="center"/>
        <w:rPr>
          <w:b/>
          <w:strike/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4"/>
        <w:gridCol w:w="5901"/>
        <w:gridCol w:w="992"/>
        <w:gridCol w:w="567"/>
      </w:tblGrid>
      <w:tr w:rsidR="007E0762" w:rsidRPr="003305D8" w14:paraId="6AA0035A" w14:textId="77777777" w:rsidTr="009E208F">
        <w:trPr>
          <w:cantSplit/>
          <w:trHeight w:val="465"/>
        </w:trPr>
        <w:tc>
          <w:tcPr>
            <w:tcW w:w="2174" w:type="dxa"/>
          </w:tcPr>
          <w:p w14:paraId="5D5E299E" w14:textId="77777777" w:rsidR="007E0762" w:rsidRPr="003305D8" w:rsidRDefault="007E0762" w:rsidP="00D1355F">
            <w:pPr>
              <w:pStyle w:val="Pagrindinistekstas"/>
              <w:rPr>
                <w:b/>
                <w:color w:val="000000" w:themeColor="text1"/>
                <w:lang w:val="lt-LT"/>
              </w:rPr>
            </w:pPr>
            <w:r w:rsidRPr="003305D8">
              <w:rPr>
                <w:b/>
                <w:color w:val="000000" w:themeColor="text1"/>
                <w:lang w:val="lt-LT"/>
              </w:rPr>
              <w:t>Programos tikslas</w:t>
            </w:r>
          </w:p>
        </w:tc>
        <w:tc>
          <w:tcPr>
            <w:tcW w:w="5901" w:type="dxa"/>
          </w:tcPr>
          <w:p w14:paraId="006F6EDD" w14:textId="3E393C2F" w:rsidR="007E0762" w:rsidRPr="003305D8" w:rsidRDefault="007E0762" w:rsidP="00193F3D">
            <w:pPr>
              <w:rPr>
                <w:bCs/>
                <w:color w:val="000000" w:themeColor="text1"/>
              </w:rPr>
            </w:pPr>
            <w:r w:rsidRPr="003305D8">
              <w:rPr>
                <w:bCs/>
                <w:color w:val="000000" w:themeColor="text1"/>
              </w:rPr>
              <w:t>Sukurti palankią verslui ir investicijoms aplinką</w:t>
            </w:r>
          </w:p>
        </w:tc>
        <w:tc>
          <w:tcPr>
            <w:tcW w:w="992" w:type="dxa"/>
          </w:tcPr>
          <w:p w14:paraId="4DFCCD4E" w14:textId="77777777" w:rsidR="007E0762" w:rsidRPr="003305D8" w:rsidRDefault="007E0762" w:rsidP="00D1355F">
            <w:pPr>
              <w:pStyle w:val="Antrat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Kodas</w:t>
            </w:r>
          </w:p>
        </w:tc>
        <w:tc>
          <w:tcPr>
            <w:tcW w:w="567" w:type="dxa"/>
          </w:tcPr>
          <w:p w14:paraId="765D0BF1" w14:textId="77777777" w:rsidR="007E0762" w:rsidRPr="003305D8" w:rsidRDefault="007E0762" w:rsidP="00D1355F">
            <w:pPr>
              <w:jc w:val="center"/>
              <w:rPr>
                <w:b/>
                <w:color w:val="000000" w:themeColor="text1"/>
              </w:rPr>
            </w:pPr>
            <w:r w:rsidRPr="003305D8">
              <w:rPr>
                <w:b/>
                <w:color w:val="000000" w:themeColor="text1"/>
              </w:rPr>
              <w:t>01</w:t>
            </w:r>
          </w:p>
        </w:tc>
      </w:tr>
    </w:tbl>
    <w:p w14:paraId="17AD75A1" w14:textId="77777777" w:rsidR="007E0762" w:rsidRPr="003305D8" w:rsidRDefault="007E0762" w:rsidP="00F4267E">
      <w:pPr>
        <w:jc w:val="center"/>
        <w:rPr>
          <w:b/>
          <w:strike/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7E0762" w:rsidRPr="003305D8" w14:paraId="5AE39C9F" w14:textId="77777777" w:rsidTr="009E208F">
        <w:trPr>
          <w:trHeight w:val="70"/>
        </w:trPr>
        <w:tc>
          <w:tcPr>
            <w:tcW w:w="9634" w:type="dxa"/>
          </w:tcPr>
          <w:p w14:paraId="74866479" w14:textId="77777777" w:rsidR="007E0762" w:rsidRPr="003305D8" w:rsidRDefault="007E0762" w:rsidP="00D141A4">
            <w:pPr>
              <w:pStyle w:val="Pagrindinistekstas"/>
              <w:jc w:val="both"/>
              <w:rPr>
                <w:b/>
                <w:bCs/>
                <w:color w:val="000000" w:themeColor="text1"/>
                <w:lang w:val="lt-LT"/>
              </w:rPr>
            </w:pPr>
            <w:r w:rsidRPr="003305D8">
              <w:rPr>
                <w:b/>
                <w:bCs/>
                <w:color w:val="000000" w:themeColor="text1"/>
                <w:lang w:val="lt-LT"/>
              </w:rPr>
              <w:t>Tikslo įgyvendinimo aprašymas</w:t>
            </w:r>
            <w:r w:rsidR="00923387" w:rsidRPr="003305D8">
              <w:rPr>
                <w:b/>
                <w:bCs/>
                <w:color w:val="000000" w:themeColor="text1"/>
                <w:lang w:val="lt-LT"/>
              </w:rPr>
              <w:t>.</w:t>
            </w:r>
          </w:p>
          <w:p w14:paraId="62C95EA1" w14:textId="5CBDB966" w:rsidR="007E0762" w:rsidRPr="003305D8" w:rsidRDefault="007E0762" w:rsidP="00C8098D">
            <w:pPr>
              <w:pStyle w:val="Pagrindinistekstas"/>
              <w:ind w:firstLine="597"/>
              <w:jc w:val="both"/>
              <w:rPr>
                <w:color w:val="000000" w:themeColor="text1"/>
                <w:lang w:val="lt-LT"/>
              </w:rPr>
            </w:pPr>
            <w:r w:rsidRPr="003305D8">
              <w:rPr>
                <w:color w:val="000000" w:themeColor="text1"/>
                <w:lang w:val="lt-LT"/>
              </w:rPr>
              <w:t xml:space="preserve">Pritrauktos investicijos, išvystytas verslas, informuoti vartotojai, darbo jėgos panaudojimas, paslaugų ir pramonės rinkų subalansavimas yra </w:t>
            </w:r>
            <w:r w:rsidR="00C8098D">
              <w:rPr>
                <w:color w:val="000000" w:themeColor="text1"/>
                <w:lang w:val="lt-LT"/>
              </w:rPr>
              <w:t xml:space="preserve">tie </w:t>
            </w:r>
            <w:r w:rsidRPr="003305D8">
              <w:rPr>
                <w:color w:val="000000" w:themeColor="text1"/>
                <w:lang w:val="lt-LT"/>
              </w:rPr>
              <w:t>veiksniai, nuo kurių priklauso tolesnės miesto vystymosi perspektyvos. Savivaldybė, siekdama darnios miesto plėtros, privalo dalyvauti formuojant ekonominės aplinkos veiksnius tiek, kiek jai leidžia teisinė bazė.</w:t>
            </w:r>
          </w:p>
          <w:p w14:paraId="557A9644" w14:textId="621C9B5F" w:rsidR="00F60276" w:rsidRPr="00C8098D" w:rsidRDefault="007E0762" w:rsidP="00C8098D">
            <w:pPr>
              <w:ind w:firstLine="597"/>
              <w:jc w:val="both"/>
              <w:rPr>
                <w:bCs/>
                <w:color w:val="000000" w:themeColor="text1"/>
              </w:rPr>
            </w:pPr>
            <w:r w:rsidRPr="003305D8">
              <w:rPr>
                <w:bCs/>
                <w:color w:val="000000" w:themeColor="text1"/>
              </w:rPr>
              <w:t>Smulkusis ir vidutinis verslas (</w:t>
            </w:r>
            <w:r w:rsidR="009E208F" w:rsidRPr="003305D8">
              <w:rPr>
                <w:bCs/>
                <w:color w:val="000000" w:themeColor="text1"/>
              </w:rPr>
              <w:t xml:space="preserve">toliau – </w:t>
            </w:r>
            <w:r w:rsidRPr="003305D8">
              <w:rPr>
                <w:bCs/>
                <w:color w:val="000000" w:themeColor="text1"/>
              </w:rPr>
              <w:t>SVV) – vienas iš pagrindinių ekonomikos augimo veiksnių, turin</w:t>
            </w:r>
            <w:r w:rsidR="00C8098D">
              <w:rPr>
                <w:bCs/>
                <w:color w:val="000000" w:themeColor="text1"/>
              </w:rPr>
              <w:t>čių</w:t>
            </w:r>
            <w:r w:rsidRPr="003305D8">
              <w:rPr>
                <w:bCs/>
                <w:color w:val="000000" w:themeColor="text1"/>
              </w:rPr>
              <w:t xml:space="preserve"> įtakos socialiniam stabilumui. Steigti smulkias ir vidutines įmones, skatinti jų veiklą, remti naujas verslo iniciatyvas</w:t>
            </w:r>
            <w:r w:rsidR="00805EAF" w:rsidRPr="003305D8">
              <w:rPr>
                <w:bCs/>
                <w:color w:val="000000" w:themeColor="text1"/>
              </w:rPr>
              <w:t>.</w:t>
            </w:r>
          </w:p>
        </w:tc>
      </w:tr>
      <w:tr w:rsidR="007E0762" w:rsidRPr="003305D8" w14:paraId="3B4D4F08" w14:textId="77777777" w:rsidTr="009E208F">
        <w:tblPrEx>
          <w:tblLook w:val="0000" w:firstRow="0" w:lastRow="0" w:firstColumn="0" w:lastColumn="0" w:noHBand="0" w:noVBand="0"/>
        </w:tblPrEx>
        <w:trPr>
          <w:cantSplit/>
          <w:trHeight w:val="8069"/>
        </w:trPr>
        <w:tc>
          <w:tcPr>
            <w:tcW w:w="9634" w:type="dxa"/>
          </w:tcPr>
          <w:p w14:paraId="68FC6B82" w14:textId="77777777" w:rsidR="007E0762" w:rsidRPr="003305D8" w:rsidRDefault="007E0762" w:rsidP="00E70A26">
            <w:pPr>
              <w:pStyle w:val="Pagrindinistekstas"/>
              <w:rPr>
                <w:b/>
                <w:bCs/>
                <w:color w:val="000000" w:themeColor="text1"/>
                <w:lang w:val="lt-LT"/>
              </w:rPr>
            </w:pPr>
            <w:r w:rsidRPr="003305D8">
              <w:rPr>
                <w:b/>
                <w:bCs/>
                <w:color w:val="000000" w:themeColor="text1"/>
                <w:lang w:val="lt-LT"/>
              </w:rPr>
              <w:lastRenderedPageBreak/>
              <w:t>Uždavinys.</w:t>
            </w:r>
            <w:r w:rsidRPr="003305D8">
              <w:rPr>
                <w:color w:val="000000" w:themeColor="text1"/>
                <w:lang w:val="lt-LT"/>
              </w:rPr>
              <w:t xml:space="preserve"> </w:t>
            </w:r>
            <w:r w:rsidRPr="003305D8">
              <w:rPr>
                <w:b/>
                <w:bCs/>
                <w:color w:val="000000" w:themeColor="text1"/>
                <w:lang w:val="lt-LT"/>
              </w:rPr>
              <w:t>Sudaryti palankias sąlygas Panevėžyje plėtotis inovatyviam verslui.</w:t>
            </w:r>
          </w:p>
          <w:p w14:paraId="36B53BB6" w14:textId="77777777" w:rsidR="007E0762" w:rsidRPr="003305D8" w:rsidRDefault="007E0762" w:rsidP="00E70A26">
            <w:pPr>
              <w:pStyle w:val="Pagrindinistekstas"/>
              <w:rPr>
                <w:b/>
                <w:bCs/>
                <w:color w:val="000000" w:themeColor="text1"/>
                <w:lang w:val="lt-LT"/>
              </w:rPr>
            </w:pPr>
          </w:p>
          <w:p w14:paraId="61C074A8" w14:textId="7E8177EE" w:rsidR="007E0762" w:rsidRPr="003305D8" w:rsidRDefault="007E0762" w:rsidP="00EC10FF">
            <w:pPr>
              <w:pStyle w:val="Pagrindinistekstas"/>
              <w:jc w:val="both"/>
              <w:rPr>
                <w:bCs/>
                <w:color w:val="000000" w:themeColor="text1"/>
                <w:lang w:val="lt-LT"/>
              </w:rPr>
            </w:pPr>
            <w:r w:rsidRPr="003305D8">
              <w:rPr>
                <w:bCs/>
                <w:color w:val="000000" w:themeColor="text1"/>
                <w:lang w:val="lt-LT"/>
              </w:rPr>
              <w:t>Šiam uždaviniui įgyvendinti planuojamos priemonės:</w:t>
            </w:r>
          </w:p>
          <w:p w14:paraId="2F482C12" w14:textId="2ACAC50A" w:rsidR="007E0762" w:rsidRPr="003305D8" w:rsidRDefault="007E0762" w:rsidP="00C8098D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jc w:val="both"/>
              <w:rPr>
                <w:bCs/>
                <w:color w:val="000000" w:themeColor="text1"/>
                <w:lang w:val="lt-LT"/>
              </w:rPr>
            </w:pPr>
            <w:r w:rsidRPr="003305D8">
              <w:rPr>
                <w:bCs/>
                <w:color w:val="000000" w:themeColor="text1"/>
                <w:lang w:val="lt-LT"/>
              </w:rPr>
              <w:t xml:space="preserve">teikti miesto įmonėms nekilnojamojo turto ir žemės nuomos mokesčių lengvatas už </w:t>
            </w:r>
            <w:r w:rsidR="008F28B9" w:rsidRPr="003305D8">
              <w:rPr>
                <w:bCs/>
                <w:color w:val="000000" w:themeColor="text1"/>
                <w:lang w:val="lt-LT"/>
              </w:rPr>
              <w:t xml:space="preserve">naujų </w:t>
            </w:r>
            <w:r w:rsidRPr="003305D8">
              <w:rPr>
                <w:bCs/>
                <w:color w:val="000000" w:themeColor="text1"/>
                <w:lang w:val="lt-LT"/>
              </w:rPr>
              <w:t>darbo vietų sukūrimą (ir išlaikymą);</w:t>
            </w:r>
          </w:p>
          <w:p w14:paraId="7ECF7C9C" w14:textId="5698F56E" w:rsidR="007E0762" w:rsidRPr="003305D8" w:rsidRDefault="007E0762" w:rsidP="00C8098D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jc w:val="both"/>
              <w:rPr>
                <w:bCs/>
                <w:color w:val="000000" w:themeColor="text1"/>
                <w:lang w:val="lt-LT"/>
              </w:rPr>
            </w:pPr>
            <w:r w:rsidRPr="003305D8">
              <w:rPr>
                <w:bCs/>
                <w:color w:val="000000" w:themeColor="text1"/>
                <w:lang w:val="lt-LT"/>
              </w:rPr>
              <w:t>teikti nemokamą informaciją, konsultacijas asmenims, norintiems pradėti verslą;</w:t>
            </w:r>
          </w:p>
          <w:p w14:paraId="78EC7736" w14:textId="261BF5A1" w:rsidR="007E0762" w:rsidRPr="003305D8" w:rsidRDefault="006B6341" w:rsidP="00C8098D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jc w:val="both"/>
              <w:rPr>
                <w:bCs/>
                <w:color w:val="000000" w:themeColor="text1"/>
                <w:lang w:val="lt-LT"/>
              </w:rPr>
            </w:pPr>
            <w:r w:rsidRPr="003305D8">
              <w:rPr>
                <w:bCs/>
                <w:color w:val="000000" w:themeColor="text1"/>
                <w:lang w:val="lt-LT"/>
              </w:rPr>
              <w:t>inicijuoti mokymų</w:t>
            </w:r>
            <w:r w:rsidR="007E0762" w:rsidRPr="003305D8">
              <w:rPr>
                <w:bCs/>
                <w:color w:val="000000" w:themeColor="text1"/>
                <w:lang w:val="lt-LT"/>
              </w:rPr>
              <w:t xml:space="preserve"> „Verslo pradžia“, „Verslo plėtra“</w:t>
            </w:r>
            <w:r w:rsidRPr="003305D8">
              <w:rPr>
                <w:bCs/>
                <w:color w:val="000000" w:themeColor="text1"/>
                <w:lang w:val="lt-LT"/>
              </w:rPr>
              <w:t xml:space="preserve"> organizavimą</w:t>
            </w:r>
            <w:r w:rsidR="007E0762" w:rsidRPr="003305D8">
              <w:rPr>
                <w:bCs/>
                <w:color w:val="000000" w:themeColor="text1"/>
                <w:lang w:val="lt-LT"/>
              </w:rPr>
              <w:t>;</w:t>
            </w:r>
          </w:p>
          <w:p w14:paraId="22A64D47" w14:textId="19AAE500" w:rsidR="007E0762" w:rsidRPr="003305D8" w:rsidRDefault="007E0762" w:rsidP="00C8098D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jc w:val="both"/>
              <w:rPr>
                <w:bCs/>
                <w:color w:val="000000" w:themeColor="text1"/>
                <w:lang w:val="lt-LT"/>
              </w:rPr>
            </w:pPr>
            <w:r w:rsidRPr="003305D8">
              <w:rPr>
                <w:bCs/>
                <w:color w:val="000000" w:themeColor="text1"/>
                <w:lang w:val="lt-LT"/>
              </w:rPr>
              <w:t>iš dalies finansuoti investuotojų</w:t>
            </w:r>
            <w:r w:rsidR="009E208F" w:rsidRPr="003305D8">
              <w:rPr>
                <w:bCs/>
                <w:color w:val="000000" w:themeColor="text1"/>
                <w:lang w:val="lt-LT"/>
              </w:rPr>
              <w:t xml:space="preserve"> </w:t>
            </w:r>
            <w:r w:rsidR="006B6341" w:rsidRPr="003305D8">
              <w:rPr>
                <w:bCs/>
                <w:color w:val="000000" w:themeColor="text1"/>
                <w:lang w:val="lt-LT"/>
              </w:rPr>
              <w:t>/</w:t>
            </w:r>
            <w:r w:rsidR="009E208F" w:rsidRPr="003305D8">
              <w:rPr>
                <w:bCs/>
                <w:color w:val="000000" w:themeColor="text1"/>
                <w:lang w:val="lt-LT"/>
              </w:rPr>
              <w:t xml:space="preserve"> </w:t>
            </w:r>
            <w:r w:rsidR="006B6341" w:rsidRPr="003305D8">
              <w:rPr>
                <w:bCs/>
                <w:color w:val="000000" w:themeColor="text1"/>
                <w:lang w:val="lt-LT"/>
              </w:rPr>
              <w:t>ekonomikos</w:t>
            </w:r>
            <w:r w:rsidRPr="003305D8">
              <w:rPr>
                <w:bCs/>
                <w:color w:val="000000" w:themeColor="text1"/>
                <w:lang w:val="lt-LT"/>
              </w:rPr>
              <w:t xml:space="preserve"> forumų organizavimą;</w:t>
            </w:r>
          </w:p>
          <w:p w14:paraId="60EF5D9B" w14:textId="450C6436" w:rsidR="007E0762" w:rsidRPr="003305D8" w:rsidRDefault="007E0762" w:rsidP="00C8098D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jc w:val="both"/>
              <w:rPr>
                <w:bCs/>
                <w:color w:val="000000" w:themeColor="text1"/>
                <w:lang w:val="lt-LT"/>
              </w:rPr>
            </w:pPr>
            <w:r w:rsidRPr="003305D8">
              <w:rPr>
                <w:bCs/>
                <w:color w:val="000000" w:themeColor="text1"/>
                <w:lang w:val="lt-LT"/>
              </w:rPr>
              <w:t>organizuoti Panevėžio inovatyviausios įmonės rinkimus;</w:t>
            </w:r>
          </w:p>
          <w:p w14:paraId="59E6E1B8" w14:textId="076D5100" w:rsidR="007E0762" w:rsidRPr="003305D8" w:rsidRDefault="007E0762" w:rsidP="00C8098D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rPr>
                <w:bCs/>
                <w:color w:val="000000" w:themeColor="text1"/>
                <w:lang w:val="lt-LT"/>
              </w:rPr>
            </w:pPr>
            <w:r w:rsidRPr="003305D8">
              <w:rPr>
                <w:color w:val="000000" w:themeColor="text1"/>
                <w:lang w:val="lt-LT"/>
              </w:rPr>
              <w:t>iš dalies finansuoti</w:t>
            </w:r>
            <w:r w:rsidRPr="003305D8">
              <w:rPr>
                <w:b/>
                <w:bCs/>
                <w:color w:val="000000" w:themeColor="text1"/>
                <w:lang w:val="lt-LT"/>
              </w:rPr>
              <w:t xml:space="preserve"> </w:t>
            </w:r>
            <w:r w:rsidRPr="002D27A8">
              <w:rPr>
                <w:bCs/>
                <w:lang w:val="lt-LT"/>
              </w:rPr>
              <w:t>SVV</w:t>
            </w:r>
            <w:r w:rsidRPr="003305D8">
              <w:rPr>
                <w:bCs/>
                <w:color w:val="000000" w:themeColor="text1"/>
                <w:lang w:val="lt-LT"/>
              </w:rPr>
              <w:t xml:space="preserve"> įmonėms dalyvavimo parodoje „Expo Aukštaitija“ išlaidas;</w:t>
            </w:r>
          </w:p>
          <w:p w14:paraId="096E2497" w14:textId="544229BD" w:rsidR="003E64D7" w:rsidRPr="003305D8" w:rsidRDefault="00C8098D" w:rsidP="00BD3670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jc w:val="both"/>
              <w:rPr>
                <w:bCs/>
                <w:color w:val="000000" w:themeColor="text1"/>
                <w:lang w:val="lt-LT"/>
              </w:rPr>
            </w:pPr>
            <w:r>
              <w:rPr>
                <w:bCs/>
                <w:color w:val="000000" w:themeColor="text1"/>
                <w:lang w:val="lt-LT"/>
              </w:rPr>
              <w:t>prireikus</w:t>
            </w:r>
            <w:r w:rsidR="00EB0BBC" w:rsidRPr="003305D8">
              <w:rPr>
                <w:bCs/>
                <w:color w:val="000000" w:themeColor="text1"/>
                <w:lang w:val="lt-LT"/>
              </w:rPr>
              <w:t xml:space="preserve"> </w:t>
            </w:r>
            <w:r w:rsidR="000B2DE8" w:rsidRPr="003305D8">
              <w:rPr>
                <w:bCs/>
                <w:color w:val="000000" w:themeColor="text1"/>
                <w:lang w:val="lt-LT"/>
              </w:rPr>
              <w:t>kompensuoti nuostolius</w:t>
            </w:r>
            <w:r w:rsidR="00EB0BBC" w:rsidRPr="003305D8">
              <w:rPr>
                <w:bCs/>
                <w:color w:val="000000" w:themeColor="text1"/>
                <w:lang w:val="lt-LT"/>
              </w:rPr>
              <w:t xml:space="preserve"> (bendrovių paslaugų teikimo mastui ir kainoms išlaikyti) bendrovėms, kurių akcininkė yra Panevėžio miesto savivaldybė</w:t>
            </w:r>
            <w:r w:rsidR="003E64D7" w:rsidRPr="003305D8">
              <w:rPr>
                <w:bCs/>
                <w:color w:val="000000" w:themeColor="text1"/>
                <w:lang w:val="lt-LT"/>
              </w:rPr>
              <w:t>;</w:t>
            </w:r>
          </w:p>
          <w:p w14:paraId="617E790A" w14:textId="1D4F9652" w:rsidR="007E0762" w:rsidRPr="003305D8" w:rsidRDefault="007E0762" w:rsidP="00C8098D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jc w:val="both"/>
              <w:rPr>
                <w:color w:val="000000" w:themeColor="text1"/>
                <w:lang w:val="lt-LT"/>
              </w:rPr>
            </w:pPr>
            <w:r w:rsidRPr="003305D8">
              <w:rPr>
                <w:bCs/>
                <w:color w:val="000000" w:themeColor="text1"/>
                <w:lang w:val="lt-LT"/>
              </w:rPr>
              <w:t>iš dalies finansuoti verslo misijas.</w:t>
            </w:r>
          </w:p>
          <w:p w14:paraId="4BF659B6" w14:textId="77777777" w:rsidR="007E0762" w:rsidRPr="003305D8" w:rsidRDefault="007E0762" w:rsidP="00C8098D">
            <w:pPr>
              <w:pStyle w:val="Pagrindinistekstas"/>
              <w:ind w:firstLine="597"/>
              <w:jc w:val="both"/>
              <w:rPr>
                <w:bCs/>
                <w:color w:val="000000" w:themeColor="text1"/>
                <w:lang w:val="lt-LT"/>
              </w:rPr>
            </w:pPr>
          </w:p>
          <w:p w14:paraId="44DC763B" w14:textId="77777777" w:rsidR="00E06647" w:rsidRPr="003305D8" w:rsidRDefault="007E0762" w:rsidP="00E06647">
            <w:pPr>
              <w:ind w:left="22" w:hanging="22"/>
              <w:rPr>
                <w:bCs/>
                <w:iCs/>
                <w:color w:val="000000" w:themeColor="text1"/>
                <w:u w:val="single"/>
              </w:rPr>
            </w:pPr>
            <w:r w:rsidRPr="003305D8">
              <w:rPr>
                <w:bCs/>
                <w:iCs/>
                <w:color w:val="000000" w:themeColor="text1"/>
                <w:u w:val="single"/>
              </w:rPr>
              <w:t>Rezultato vertinimo kriterijai:</w:t>
            </w:r>
          </w:p>
          <w:p w14:paraId="58B08A7A" w14:textId="77777777" w:rsidR="00E06647" w:rsidRPr="003305D8" w:rsidRDefault="007E0762" w:rsidP="006D5818">
            <w:pPr>
              <w:pStyle w:val="Sraopastraipa"/>
              <w:numPr>
                <w:ilvl w:val="0"/>
                <w:numId w:val="26"/>
              </w:numPr>
              <w:tabs>
                <w:tab w:val="left" w:pos="881"/>
              </w:tabs>
              <w:ind w:left="0" w:firstLine="597"/>
              <w:jc w:val="both"/>
              <w:rPr>
                <w:bCs/>
                <w:color w:val="000000" w:themeColor="text1"/>
              </w:rPr>
            </w:pPr>
            <w:r w:rsidRPr="003305D8">
              <w:rPr>
                <w:bCs/>
                <w:color w:val="000000" w:themeColor="text1"/>
              </w:rPr>
              <w:t>išaugęs ekonominis aktyvumas, pagyvėjusi darbo rinka, pagerėjusi prekių ir paslaugų kokybė;</w:t>
            </w:r>
          </w:p>
          <w:p w14:paraId="07BD4A62" w14:textId="77777777" w:rsidR="00E06647" w:rsidRPr="003305D8" w:rsidRDefault="007E0762" w:rsidP="006D5818">
            <w:pPr>
              <w:pStyle w:val="Sraopastraipa"/>
              <w:numPr>
                <w:ilvl w:val="0"/>
                <w:numId w:val="26"/>
              </w:numPr>
              <w:tabs>
                <w:tab w:val="left" w:pos="881"/>
              </w:tabs>
              <w:ind w:left="0" w:firstLine="597"/>
              <w:jc w:val="both"/>
              <w:rPr>
                <w:bCs/>
                <w:color w:val="000000" w:themeColor="text1"/>
              </w:rPr>
            </w:pPr>
            <w:r w:rsidRPr="003305D8">
              <w:rPr>
                <w:bCs/>
                <w:color w:val="000000" w:themeColor="text1"/>
              </w:rPr>
              <w:t>įgyvendinta bendra ilgalaikė SVV paramos sistema;</w:t>
            </w:r>
          </w:p>
          <w:p w14:paraId="03DB3FD6" w14:textId="0EEBCF13" w:rsidR="00E06647" w:rsidRPr="003305D8" w:rsidRDefault="007E0762" w:rsidP="006D5818">
            <w:pPr>
              <w:pStyle w:val="Sraopastraipa"/>
              <w:numPr>
                <w:ilvl w:val="0"/>
                <w:numId w:val="26"/>
              </w:numPr>
              <w:tabs>
                <w:tab w:val="left" w:pos="881"/>
              </w:tabs>
              <w:ind w:left="0" w:firstLine="597"/>
              <w:jc w:val="both"/>
              <w:rPr>
                <w:bCs/>
                <w:color w:val="000000" w:themeColor="text1"/>
              </w:rPr>
            </w:pPr>
            <w:r w:rsidRPr="003305D8">
              <w:rPr>
                <w:bCs/>
                <w:color w:val="000000" w:themeColor="text1"/>
              </w:rPr>
              <w:t>nedarbo lygis Panevėžio mieste 201</w:t>
            </w:r>
            <w:r w:rsidR="004E493B">
              <w:rPr>
                <w:bCs/>
                <w:color w:val="000000" w:themeColor="text1"/>
              </w:rPr>
              <w:t>9</w:t>
            </w:r>
            <w:r w:rsidRPr="003305D8">
              <w:rPr>
                <w:bCs/>
                <w:color w:val="000000" w:themeColor="text1"/>
              </w:rPr>
              <w:t xml:space="preserve"> m. neviršys </w:t>
            </w:r>
            <w:r w:rsidR="003A4165" w:rsidRPr="003305D8">
              <w:rPr>
                <w:bCs/>
                <w:color w:val="000000" w:themeColor="text1"/>
              </w:rPr>
              <w:t>7,5</w:t>
            </w:r>
            <w:r w:rsidRPr="003305D8">
              <w:rPr>
                <w:bCs/>
                <w:color w:val="000000" w:themeColor="text1"/>
              </w:rPr>
              <w:t xml:space="preserve"> proc.;</w:t>
            </w:r>
          </w:p>
          <w:p w14:paraId="0D2CAAFE" w14:textId="77777777" w:rsidR="007E0762" w:rsidRPr="003305D8" w:rsidRDefault="007E0762" w:rsidP="006D5818">
            <w:pPr>
              <w:pStyle w:val="Sraopastraipa"/>
              <w:numPr>
                <w:ilvl w:val="0"/>
                <w:numId w:val="26"/>
              </w:numPr>
              <w:tabs>
                <w:tab w:val="left" w:pos="881"/>
              </w:tabs>
              <w:ind w:left="0" w:firstLine="597"/>
              <w:jc w:val="both"/>
              <w:rPr>
                <w:bCs/>
                <w:iCs/>
                <w:color w:val="000000" w:themeColor="text1"/>
                <w:u w:val="single"/>
              </w:rPr>
            </w:pPr>
            <w:r w:rsidRPr="003305D8">
              <w:rPr>
                <w:bCs/>
                <w:color w:val="000000" w:themeColor="text1"/>
              </w:rPr>
              <w:t>formuojamas teigiamas miesto įvaizdis.</w:t>
            </w:r>
          </w:p>
          <w:p w14:paraId="05A8993C" w14:textId="77777777" w:rsidR="00E06647" w:rsidRPr="003305D8" w:rsidRDefault="00E06647" w:rsidP="006D5818">
            <w:pPr>
              <w:pStyle w:val="Pagrindinistekstas"/>
              <w:ind w:left="1080"/>
              <w:jc w:val="both"/>
              <w:rPr>
                <w:bCs/>
                <w:color w:val="000000" w:themeColor="text1"/>
                <w:lang w:val="lt-LT"/>
              </w:rPr>
            </w:pPr>
          </w:p>
          <w:p w14:paraId="300B46CC" w14:textId="77777777" w:rsidR="00E06647" w:rsidRPr="003305D8" w:rsidRDefault="007E0762" w:rsidP="00E06647">
            <w:pPr>
              <w:ind w:left="22" w:hanging="22"/>
              <w:jc w:val="both"/>
              <w:rPr>
                <w:bCs/>
                <w:iCs/>
                <w:color w:val="000000" w:themeColor="text1"/>
                <w:u w:val="single"/>
              </w:rPr>
            </w:pPr>
            <w:r w:rsidRPr="003305D8">
              <w:rPr>
                <w:bCs/>
                <w:iCs/>
                <w:color w:val="000000" w:themeColor="text1"/>
                <w:u w:val="single"/>
              </w:rPr>
              <w:t>Produkto vertinimo kriterijai:</w:t>
            </w:r>
          </w:p>
          <w:p w14:paraId="3BA7DC32" w14:textId="77777777" w:rsidR="00E06647" w:rsidRPr="003305D8" w:rsidRDefault="007E0762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  <w:rPr>
                <w:color w:val="000000" w:themeColor="text1"/>
              </w:rPr>
            </w:pPr>
            <w:r w:rsidRPr="003305D8">
              <w:rPr>
                <w:color w:val="000000" w:themeColor="text1"/>
              </w:rPr>
              <w:t>suteiktų lengvatų skaičius įmonėms;</w:t>
            </w:r>
          </w:p>
          <w:p w14:paraId="31B74D12" w14:textId="77777777" w:rsidR="00E06647" w:rsidRPr="003305D8" w:rsidRDefault="007E0762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  <w:rPr>
                <w:color w:val="000000" w:themeColor="text1"/>
              </w:rPr>
            </w:pPr>
            <w:r w:rsidRPr="003305D8">
              <w:rPr>
                <w:color w:val="000000" w:themeColor="text1"/>
              </w:rPr>
              <w:t>suteiktų paslaugų trukmė (val.);</w:t>
            </w:r>
          </w:p>
          <w:p w14:paraId="60147C63" w14:textId="77777777" w:rsidR="00E06647" w:rsidRPr="003305D8" w:rsidRDefault="007E0762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  <w:rPr>
                <w:color w:val="000000" w:themeColor="text1"/>
              </w:rPr>
            </w:pPr>
            <w:r w:rsidRPr="003305D8">
              <w:rPr>
                <w:bCs/>
                <w:color w:val="000000" w:themeColor="text1"/>
              </w:rPr>
              <w:t xml:space="preserve">SVV </w:t>
            </w:r>
            <w:r w:rsidRPr="003305D8">
              <w:rPr>
                <w:color w:val="000000" w:themeColor="text1"/>
              </w:rPr>
              <w:t>atstovų mokymai (akademinės valandos);</w:t>
            </w:r>
          </w:p>
          <w:p w14:paraId="0CF4BB6F" w14:textId="77777777" w:rsidR="00E06647" w:rsidRPr="003305D8" w:rsidRDefault="007E0762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  <w:rPr>
                <w:color w:val="000000" w:themeColor="text1"/>
              </w:rPr>
            </w:pPr>
            <w:r w:rsidRPr="003305D8">
              <w:rPr>
                <w:color w:val="000000" w:themeColor="text1"/>
              </w:rPr>
              <w:t>suorganizuoti investuotojų</w:t>
            </w:r>
            <w:r w:rsidR="009E208F" w:rsidRPr="003305D8">
              <w:rPr>
                <w:color w:val="000000" w:themeColor="text1"/>
              </w:rPr>
              <w:t xml:space="preserve"> </w:t>
            </w:r>
            <w:r w:rsidR="006B6341" w:rsidRPr="003305D8">
              <w:rPr>
                <w:color w:val="000000" w:themeColor="text1"/>
              </w:rPr>
              <w:t>/</w:t>
            </w:r>
            <w:r w:rsidR="009E208F" w:rsidRPr="003305D8">
              <w:rPr>
                <w:color w:val="000000" w:themeColor="text1"/>
              </w:rPr>
              <w:t xml:space="preserve"> </w:t>
            </w:r>
            <w:r w:rsidR="006B6341" w:rsidRPr="003305D8">
              <w:rPr>
                <w:color w:val="000000" w:themeColor="text1"/>
              </w:rPr>
              <w:t>ekonomikos</w:t>
            </w:r>
            <w:r w:rsidRPr="003305D8">
              <w:rPr>
                <w:color w:val="000000" w:themeColor="text1"/>
              </w:rPr>
              <w:t xml:space="preserve"> forumai;</w:t>
            </w:r>
          </w:p>
          <w:p w14:paraId="23C74028" w14:textId="275F404A" w:rsidR="00E06647" w:rsidRPr="003305D8" w:rsidRDefault="007E0762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  <w:rPr>
                <w:color w:val="000000" w:themeColor="text1"/>
              </w:rPr>
            </w:pPr>
            <w:r w:rsidRPr="003305D8">
              <w:rPr>
                <w:color w:val="000000" w:themeColor="text1"/>
              </w:rPr>
              <w:t>įsteigtas prizas inovatyviausiai</w:t>
            </w:r>
            <w:r w:rsidR="0023099D">
              <w:rPr>
                <w:color w:val="000000" w:themeColor="text1"/>
              </w:rPr>
              <w:t xml:space="preserve"> Panevėžio </w:t>
            </w:r>
            <w:r w:rsidRPr="003305D8">
              <w:rPr>
                <w:color w:val="000000" w:themeColor="text1"/>
              </w:rPr>
              <w:t>įmonei;</w:t>
            </w:r>
          </w:p>
          <w:p w14:paraId="2DF5062A" w14:textId="77777777" w:rsidR="00E06647" w:rsidRPr="003305D8" w:rsidRDefault="007E0762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  <w:rPr>
                <w:color w:val="000000" w:themeColor="text1"/>
              </w:rPr>
            </w:pPr>
            <w:r w:rsidRPr="003305D8">
              <w:rPr>
                <w:color w:val="000000" w:themeColor="text1"/>
              </w:rPr>
              <w:t>SVV įmonių išpirktas parodoms skirtas plotas;</w:t>
            </w:r>
          </w:p>
          <w:p w14:paraId="2BFA459C" w14:textId="77777777" w:rsidR="007E0762" w:rsidRPr="003305D8" w:rsidRDefault="007E0762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  <w:rPr>
                <w:bCs/>
                <w:iCs/>
                <w:color w:val="000000" w:themeColor="text1"/>
                <w:u w:val="single"/>
              </w:rPr>
            </w:pPr>
            <w:r w:rsidRPr="003305D8">
              <w:rPr>
                <w:bCs/>
                <w:color w:val="000000" w:themeColor="text1"/>
              </w:rPr>
              <w:t>iš dalies finansuotų verslo misijų skaičius.</w:t>
            </w:r>
          </w:p>
        </w:tc>
      </w:tr>
    </w:tbl>
    <w:p w14:paraId="1FDDCC30" w14:textId="77777777" w:rsidR="007E0762" w:rsidRPr="003305D8" w:rsidRDefault="007E0762" w:rsidP="00F4267E">
      <w:pPr>
        <w:jc w:val="center"/>
        <w:rPr>
          <w:b/>
          <w:strike/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7"/>
        <w:gridCol w:w="5876"/>
        <w:gridCol w:w="993"/>
        <w:gridCol w:w="708"/>
      </w:tblGrid>
      <w:tr w:rsidR="007E0762" w:rsidRPr="003305D8" w14:paraId="7B981F4B" w14:textId="77777777" w:rsidTr="00F60276">
        <w:trPr>
          <w:cantSplit/>
          <w:trHeight w:val="703"/>
        </w:trPr>
        <w:tc>
          <w:tcPr>
            <w:tcW w:w="2057" w:type="dxa"/>
          </w:tcPr>
          <w:p w14:paraId="1AEEFE98" w14:textId="77777777" w:rsidR="007E0762" w:rsidRPr="003305D8" w:rsidRDefault="007E0762" w:rsidP="00D1355F">
            <w:pPr>
              <w:pStyle w:val="Pagrindinistekstas"/>
              <w:rPr>
                <w:b/>
                <w:color w:val="000000" w:themeColor="text1"/>
                <w:lang w:val="lt-LT"/>
              </w:rPr>
            </w:pPr>
            <w:r w:rsidRPr="003305D8">
              <w:rPr>
                <w:b/>
                <w:color w:val="000000" w:themeColor="text1"/>
                <w:lang w:val="lt-LT"/>
              </w:rPr>
              <w:t>Programos tikslas</w:t>
            </w:r>
          </w:p>
        </w:tc>
        <w:tc>
          <w:tcPr>
            <w:tcW w:w="5876" w:type="dxa"/>
          </w:tcPr>
          <w:p w14:paraId="5DA9C6B0" w14:textId="77777777" w:rsidR="007E0762" w:rsidRPr="003305D8" w:rsidRDefault="007E0762" w:rsidP="00FC25F0">
            <w:pPr>
              <w:jc w:val="both"/>
              <w:rPr>
                <w:bCs/>
                <w:color w:val="000000" w:themeColor="text1"/>
              </w:rPr>
            </w:pPr>
            <w:r w:rsidRPr="003305D8">
              <w:rPr>
                <w:bCs/>
                <w:color w:val="000000" w:themeColor="text1"/>
              </w:rPr>
              <w:t>Sudaryti palankias sąlygas smulkiojo ir vidutinio verslo plėtrai</w:t>
            </w:r>
          </w:p>
        </w:tc>
        <w:tc>
          <w:tcPr>
            <w:tcW w:w="993" w:type="dxa"/>
          </w:tcPr>
          <w:p w14:paraId="553833FD" w14:textId="77777777" w:rsidR="007E0762" w:rsidRPr="003305D8" w:rsidRDefault="007E0762" w:rsidP="00D1355F">
            <w:pPr>
              <w:pStyle w:val="Antrat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Kodas</w:t>
            </w:r>
          </w:p>
        </w:tc>
        <w:tc>
          <w:tcPr>
            <w:tcW w:w="708" w:type="dxa"/>
          </w:tcPr>
          <w:p w14:paraId="682F59E2" w14:textId="77777777" w:rsidR="007E0762" w:rsidRPr="003305D8" w:rsidRDefault="007E0762" w:rsidP="00D1355F">
            <w:pPr>
              <w:jc w:val="center"/>
              <w:rPr>
                <w:b/>
                <w:color w:val="000000" w:themeColor="text1"/>
              </w:rPr>
            </w:pPr>
            <w:r w:rsidRPr="003305D8">
              <w:rPr>
                <w:b/>
                <w:color w:val="000000" w:themeColor="text1"/>
              </w:rPr>
              <w:t>02</w:t>
            </w:r>
          </w:p>
        </w:tc>
      </w:tr>
    </w:tbl>
    <w:p w14:paraId="15F58B8A" w14:textId="77777777" w:rsidR="007E0762" w:rsidRPr="003305D8" w:rsidRDefault="007E0762" w:rsidP="00F4267E">
      <w:pPr>
        <w:jc w:val="center"/>
        <w:rPr>
          <w:b/>
          <w:strike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7E0762" w:rsidRPr="003305D8" w14:paraId="3C994466" w14:textId="77777777" w:rsidTr="00F60276">
        <w:trPr>
          <w:trHeight w:val="3949"/>
        </w:trPr>
        <w:tc>
          <w:tcPr>
            <w:tcW w:w="9911" w:type="dxa"/>
          </w:tcPr>
          <w:p w14:paraId="07F6FA63" w14:textId="13FC3904" w:rsidR="007E0762" w:rsidRPr="003305D8" w:rsidRDefault="007E0762" w:rsidP="00D141A4">
            <w:pPr>
              <w:pStyle w:val="Pagrindinistekstas"/>
              <w:jc w:val="both"/>
              <w:rPr>
                <w:b/>
                <w:bCs/>
                <w:color w:val="000000" w:themeColor="text1"/>
                <w:lang w:val="lt-LT"/>
              </w:rPr>
            </w:pPr>
            <w:r w:rsidRPr="003305D8">
              <w:rPr>
                <w:b/>
                <w:bCs/>
                <w:color w:val="000000" w:themeColor="text1"/>
                <w:lang w:val="lt-LT"/>
              </w:rPr>
              <w:t>Tikslo įgyvendinimo aprašymas</w:t>
            </w:r>
            <w:r w:rsidR="00BD3670">
              <w:rPr>
                <w:b/>
                <w:bCs/>
                <w:color w:val="000000" w:themeColor="text1"/>
                <w:lang w:val="lt-LT"/>
              </w:rPr>
              <w:t>.</w:t>
            </w:r>
          </w:p>
          <w:p w14:paraId="28F065DB" w14:textId="3C999C87" w:rsidR="00684CE8" w:rsidRPr="003305D8" w:rsidRDefault="00B72450" w:rsidP="00BD3670">
            <w:pPr>
              <w:pStyle w:val="Pagrindinistekstas"/>
              <w:ind w:firstLine="597"/>
              <w:jc w:val="both"/>
              <w:rPr>
                <w:color w:val="000000" w:themeColor="text1"/>
                <w:lang w:val="lt-LT"/>
              </w:rPr>
            </w:pPr>
            <w:r w:rsidRPr="003305D8">
              <w:rPr>
                <w:lang w:val="lt-LT"/>
              </w:rPr>
              <w:t>201</w:t>
            </w:r>
            <w:r w:rsidR="004E493B">
              <w:rPr>
                <w:lang w:val="lt-LT"/>
              </w:rPr>
              <w:t>9</w:t>
            </w:r>
            <w:r w:rsidR="00684CE8" w:rsidRPr="003305D8">
              <w:rPr>
                <w:lang w:val="lt-LT"/>
              </w:rPr>
              <w:t xml:space="preserve"> m. planuojama </w:t>
            </w:r>
            <w:r w:rsidR="00684CE8" w:rsidRPr="003305D8">
              <w:rPr>
                <w:color w:val="000000" w:themeColor="text1"/>
                <w:lang w:val="lt-LT"/>
              </w:rPr>
              <w:t xml:space="preserve">tęsti Panevėžio </w:t>
            </w:r>
            <w:r w:rsidR="007E05F9" w:rsidRPr="003305D8">
              <w:rPr>
                <w:color w:val="000000" w:themeColor="text1"/>
                <w:lang w:val="lt-LT"/>
              </w:rPr>
              <w:t>l</w:t>
            </w:r>
            <w:r w:rsidR="00684CE8" w:rsidRPr="003305D8">
              <w:rPr>
                <w:bCs/>
                <w:color w:val="000000" w:themeColor="text1"/>
                <w:lang w:val="lt-LT"/>
              </w:rPr>
              <w:t>aisvosios ekonominės zonos (LEZ) rinkodar</w:t>
            </w:r>
            <w:r w:rsidR="0010792D" w:rsidRPr="003305D8">
              <w:rPr>
                <w:bCs/>
                <w:color w:val="000000" w:themeColor="text1"/>
                <w:lang w:val="lt-LT"/>
              </w:rPr>
              <w:t>os</w:t>
            </w:r>
            <w:r w:rsidR="00684CE8" w:rsidRPr="003305D8">
              <w:rPr>
                <w:bCs/>
                <w:color w:val="000000" w:themeColor="text1"/>
                <w:lang w:val="lt-LT"/>
              </w:rPr>
              <w:t xml:space="preserve"> veiklą. </w:t>
            </w:r>
            <w:r w:rsidR="006A65D8" w:rsidRPr="003305D8">
              <w:rPr>
                <w:bCs/>
                <w:color w:val="000000" w:themeColor="text1"/>
                <w:lang w:val="lt-LT"/>
              </w:rPr>
              <w:t>O</w:t>
            </w:r>
            <w:r w:rsidR="00886D7F" w:rsidRPr="003305D8">
              <w:rPr>
                <w:bCs/>
                <w:color w:val="000000" w:themeColor="text1"/>
                <w:lang w:val="lt-LT"/>
              </w:rPr>
              <w:t xml:space="preserve">peratorius </w:t>
            </w:r>
            <w:r w:rsidR="00886D7F" w:rsidRPr="003305D8">
              <w:rPr>
                <w:bCs/>
                <w:iCs/>
                <w:color w:val="000000" w:themeColor="text1"/>
                <w:lang w:val="lt-LT"/>
              </w:rPr>
              <w:t>UAB Panevėžio laisvoji ekonominė zona</w:t>
            </w:r>
            <w:r w:rsidR="007E0762" w:rsidRPr="003305D8">
              <w:rPr>
                <w:bCs/>
                <w:color w:val="000000" w:themeColor="text1"/>
                <w:lang w:val="lt-LT"/>
              </w:rPr>
              <w:t xml:space="preserve"> </w:t>
            </w:r>
            <w:r w:rsidR="007E0762" w:rsidRPr="003305D8">
              <w:rPr>
                <w:color w:val="000000" w:themeColor="text1"/>
                <w:lang w:val="lt-LT"/>
              </w:rPr>
              <w:t xml:space="preserve">planuoja parengti informacinių straipsnių lietuvių ir užsienio spaudoje, dalyvauti renginiuose, parodose. </w:t>
            </w:r>
            <w:r w:rsidR="00C31365" w:rsidRPr="003305D8">
              <w:rPr>
                <w:color w:val="000000" w:themeColor="text1"/>
                <w:lang w:val="lt-LT"/>
              </w:rPr>
              <w:t xml:space="preserve">Savivaldybė bendradarbiaus kaip partnerė. </w:t>
            </w:r>
            <w:r w:rsidR="00B849D9" w:rsidRPr="003305D8">
              <w:rPr>
                <w:color w:val="000000" w:themeColor="text1"/>
                <w:lang w:val="lt-LT"/>
              </w:rPr>
              <w:t xml:space="preserve">Panevėžio </w:t>
            </w:r>
            <w:r w:rsidR="00247083" w:rsidRPr="003305D8">
              <w:rPr>
                <w:bCs/>
                <w:color w:val="000000" w:themeColor="text1"/>
                <w:lang w:val="lt-LT"/>
              </w:rPr>
              <w:t>l</w:t>
            </w:r>
            <w:r w:rsidR="00B849D9" w:rsidRPr="003305D8">
              <w:rPr>
                <w:bCs/>
                <w:color w:val="000000" w:themeColor="text1"/>
                <w:lang w:val="lt-LT"/>
              </w:rPr>
              <w:t>aisvosios ekonominės zonos (</w:t>
            </w:r>
            <w:r w:rsidR="00684CE8" w:rsidRPr="003305D8">
              <w:rPr>
                <w:color w:val="000000" w:themeColor="text1"/>
                <w:lang w:val="lt-LT" w:eastAsia="lt-LT"/>
              </w:rPr>
              <w:t>LEZ</w:t>
            </w:r>
            <w:r w:rsidR="00B849D9" w:rsidRPr="003305D8">
              <w:rPr>
                <w:color w:val="000000" w:themeColor="text1"/>
                <w:lang w:val="lt-LT" w:eastAsia="lt-LT"/>
              </w:rPr>
              <w:t>)</w:t>
            </w:r>
            <w:r w:rsidR="00684CE8" w:rsidRPr="003305D8">
              <w:rPr>
                <w:color w:val="000000" w:themeColor="text1"/>
                <w:lang w:val="lt-LT"/>
              </w:rPr>
              <w:t xml:space="preserve"> vystymas padės pritraukti aukštos kokybės tiesiogin</w:t>
            </w:r>
            <w:r w:rsidR="00BD3670">
              <w:rPr>
                <w:color w:val="000000" w:themeColor="text1"/>
                <w:lang w:val="lt-LT"/>
              </w:rPr>
              <w:t>ių</w:t>
            </w:r>
            <w:r w:rsidR="00684CE8" w:rsidRPr="003305D8">
              <w:rPr>
                <w:color w:val="000000" w:themeColor="text1"/>
                <w:lang w:val="lt-LT"/>
              </w:rPr>
              <w:t xml:space="preserve"> užsienio ir vietos investicij</w:t>
            </w:r>
            <w:r w:rsidR="00BD3670">
              <w:rPr>
                <w:color w:val="000000" w:themeColor="text1"/>
                <w:lang w:val="lt-LT"/>
              </w:rPr>
              <w:t>ų</w:t>
            </w:r>
            <w:r w:rsidR="00684CE8" w:rsidRPr="003305D8">
              <w:rPr>
                <w:color w:val="000000" w:themeColor="text1"/>
                <w:lang w:val="lt-LT"/>
              </w:rPr>
              <w:t xml:space="preserve">, sukurti naujų darbo vietų miestiečiams. Savivaldybė įsipareigojusi apdrausti </w:t>
            </w:r>
            <w:r w:rsidR="00B849D9" w:rsidRPr="003305D8">
              <w:rPr>
                <w:color w:val="000000" w:themeColor="text1"/>
                <w:lang w:val="lt-LT"/>
              </w:rPr>
              <w:t>projekto „Panevėžio pramoninis parkas“ (</w:t>
            </w:r>
            <w:r w:rsidR="001C1DC6" w:rsidRPr="003305D8">
              <w:rPr>
                <w:color w:val="000000" w:themeColor="text1"/>
                <w:lang w:val="lt-LT"/>
              </w:rPr>
              <w:t xml:space="preserve">Panevėžio </w:t>
            </w:r>
            <w:r w:rsidR="00247083" w:rsidRPr="003305D8">
              <w:rPr>
                <w:bCs/>
                <w:color w:val="000000" w:themeColor="text1"/>
                <w:lang w:val="lt-LT"/>
              </w:rPr>
              <w:t>l</w:t>
            </w:r>
            <w:r w:rsidR="001C1DC6" w:rsidRPr="003305D8">
              <w:rPr>
                <w:bCs/>
                <w:color w:val="000000" w:themeColor="text1"/>
                <w:lang w:val="lt-LT"/>
              </w:rPr>
              <w:t>aisvosios ekonominės zonos (LEZ</w:t>
            </w:r>
            <w:r w:rsidR="00247083" w:rsidRPr="003305D8">
              <w:rPr>
                <w:bCs/>
                <w:color w:val="000000" w:themeColor="text1"/>
                <w:lang w:val="lt-LT"/>
              </w:rPr>
              <w:t>)</w:t>
            </w:r>
            <w:r w:rsidR="00D961BB" w:rsidRPr="003305D8">
              <w:rPr>
                <w:bCs/>
                <w:color w:val="000000" w:themeColor="text1"/>
                <w:lang w:val="lt-LT"/>
              </w:rPr>
              <w:t xml:space="preserve"> </w:t>
            </w:r>
            <w:r w:rsidR="00B849D9" w:rsidRPr="003305D8">
              <w:rPr>
                <w:bCs/>
                <w:color w:val="000000" w:themeColor="text1"/>
                <w:lang w:val="lt-LT"/>
              </w:rPr>
              <w:t>įgyvendinimo metu sukurtą turtą.</w:t>
            </w:r>
          </w:p>
          <w:p w14:paraId="29805DBF" w14:textId="66A9FF3E" w:rsidR="007E0762" w:rsidRPr="003305D8" w:rsidRDefault="007E0762" w:rsidP="00BD3670">
            <w:pPr>
              <w:pStyle w:val="Pagrindinistekstas"/>
              <w:ind w:firstLine="597"/>
              <w:jc w:val="both"/>
              <w:rPr>
                <w:b/>
                <w:strike/>
                <w:color w:val="000000" w:themeColor="text1"/>
                <w:lang w:val="lt-LT"/>
              </w:rPr>
            </w:pPr>
            <w:r w:rsidRPr="003305D8">
              <w:rPr>
                <w:color w:val="000000" w:themeColor="text1"/>
                <w:lang w:val="lt-LT"/>
              </w:rPr>
              <w:t xml:space="preserve">Siekiama Panevėžio regionui sudaryti sąlygas kurti aukštą pridėtinę vertę ir užtikrinti ilgalaikį ekonomikos augimą. </w:t>
            </w:r>
            <w:r w:rsidRPr="003305D8">
              <w:rPr>
                <w:bCs/>
                <w:color w:val="000000" w:themeColor="text1"/>
                <w:lang w:val="lt-LT"/>
              </w:rPr>
              <w:t>Ilgalaikėje perspektyvoje svarbiausias ekonomikos augimo šaltinis yra technologijų plėtotė. Siekiant mokslininkų ir pramonės atstovų bendradarbiavimo, būtina skatinti inovacijų verslą, tobulinti kvalifikaciją.</w:t>
            </w:r>
            <w:r w:rsidR="004E493B">
              <w:rPr>
                <w:bCs/>
                <w:color w:val="000000" w:themeColor="text1"/>
                <w:lang w:val="lt-LT"/>
              </w:rPr>
              <w:t xml:space="preserve"> VšĮ</w:t>
            </w:r>
            <w:r w:rsidRPr="003305D8">
              <w:rPr>
                <w:bCs/>
                <w:color w:val="000000" w:themeColor="text1"/>
                <w:lang w:val="lt-LT"/>
              </w:rPr>
              <w:t xml:space="preserve"> </w:t>
            </w:r>
            <w:r w:rsidR="009E208F" w:rsidRPr="003305D8">
              <w:rPr>
                <w:bCs/>
                <w:color w:val="000000" w:themeColor="text1"/>
                <w:lang w:val="lt-LT"/>
              </w:rPr>
              <w:t>Panevėžio m</w:t>
            </w:r>
            <w:r w:rsidRPr="003305D8">
              <w:rPr>
                <w:bCs/>
                <w:color w:val="000000" w:themeColor="text1"/>
                <w:lang w:val="lt-LT"/>
              </w:rPr>
              <w:t xml:space="preserve">echatronikos centro veikla </w:t>
            </w:r>
            <w:r w:rsidR="00121B97" w:rsidRPr="003305D8">
              <w:rPr>
                <w:bCs/>
                <w:color w:val="000000" w:themeColor="text1"/>
                <w:lang w:val="lt-LT"/>
              </w:rPr>
              <w:t>–</w:t>
            </w:r>
            <w:r w:rsidRPr="003305D8">
              <w:rPr>
                <w:bCs/>
                <w:color w:val="000000" w:themeColor="text1"/>
                <w:lang w:val="lt-LT"/>
              </w:rPr>
              <w:t xml:space="preserve"> vienas iš svarbiausių veiksnių, galinčių padėti sukurti ir pagerinti Panevėžio miesto naujų technologijų demonstravimą ir diegimą</w:t>
            </w:r>
            <w:r w:rsidR="00D57096">
              <w:rPr>
                <w:bCs/>
                <w:color w:val="000000" w:themeColor="text1"/>
                <w:lang w:val="lt-LT"/>
              </w:rPr>
              <w:t>, ir VšĮ Panevėžio mokslo ir technologijų parko veikla – sukurti patrauklią erdv</w:t>
            </w:r>
            <w:r w:rsidR="00BD3670">
              <w:rPr>
                <w:bCs/>
                <w:color w:val="000000" w:themeColor="text1"/>
                <w:lang w:val="lt-LT"/>
              </w:rPr>
              <w:t>ę</w:t>
            </w:r>
            <w:r w:rsidR="00D57096">
              <w:rPr>
                <w:bCs/>
                <w:color w:val="000000" w:themeColor="text1"/>
                <w:lang w:val="lt-LT"/>
              </w:rPr>
              <w:t xml:space="preserve"> ir suburti inovatorius, kuriančius aukštos pridėtinės vertės produktus ir paslaugas</w:t>
            </w:r>
            <w:r w:rsidRPr="003305D8">
              <w:rPr>
                <w:bCs/>
                <w:color w:val="000000" w:themeColor="text1"/>
                <w:lang w:val="lt-LT"/>
              </w:rPr>
              <w:t>.</w:t>
            </w:r>
          </w:p>
        </w:tc>
      </w:tr>
    </w:tbl>
    <w:p w14:paraId="5EE1D8FD" w14:textId="77777777" w:rsidR="007E0762" w:rsidRPr="003305D8" w:rsidRDefault="007E0762" w:rsidP="00F4267E">
      <w:pPr>
        <w:jc w:val="center"/>
        <w:rPr>
          <w:b/>
          <w:strike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7E0762" w:rsidRPr="003305D8" w14:paraId="02F44F5C" w14:textId="77777777">
        <w:tc>
          <w:tcPr>
            <w:tcW w:w="9911" w:type="dxa"/>
          </w:tcPr>
          <w:p w14:paraId="194E5D3F" w14:textId="368831F5" w:rsidR="007E0762" w:rsidRPr="003305D8" w:rsidRDefault="007E0762" w:rsidP="00D141A4">
            <w:pPr>
              <w:pStyle w:val="Pagrindinistekstas"/>
              <w:jc w:val="both"/>
              <w:rPr>
                <w:b/>
                <w:bCs/>
                <w:color w:val="000000" w:themeColor="text1"/>
                <w:lang w:val="lt-LT"/>
              </w:rPr>
            </w:pPr>
            <w:r w:rsidRPr="003305D8">
              <w:rPr>
                <w:b/>
                <w:bCs/>
                <w:color w:val="000000" w:themeColor="text1"/>
                <w:lang w:val="lt-LT"/>
              </w:rPr>
              <w:t>Uždavinys. Gerinti bendrą aplinką</w:t>
            </w:r>
            <w:r w:rsidR="00BD3670" w:rsidRPr="003305D8">
              <w:rPr>
                <w:b/>
                <w:bCs/>
                <w:color w:val="000000" w:themeColor="text1"/>
                <w:lang w:val="lt-LT"/>
              </w:rPr>
              <w:t xml:space="preserve"> verslui</w:t>
            </w:r>
            <w:r w:rsidRPr="003305D8">
              <w:rPr>
                <w:b/>
                <w:bCs/>
                <w:color w:val="000000" w:themeColor="text1"/>
                <w:lang w:val="lt-LT"/>
              </w:rPr>
              <w:t>.</w:t>
            </w:r>
          </w:p>
          <w:p w14:paraId="6E5BEC9C" w14:textId="27360D1F" w:rsidR="007E0762" w:rsidRPr="003305D8" w:rsidRDefault="007E0762" w:rsidP="00D141A4">
            <w:pPr>
              <w:pStyle w:val="Pagrindinistekstas"/>
              <w:jc w:val="both"/>
              <w:rPr>
                <w:bCs/>
                <w:color w:val="000000" w:themeColor="text1"/>
                <w:lang w:val="lt-LT"/>
              </w:rPr>
            </w:pPr>
            <w:r w:rsidRPr="003305D8">
              <w:rPr>
                <w:bCs/>
                <w:color w:val="000000" w:themeColor="text1"/>
                <w:lang w:val="lt-LT"/>
              </w:rPr>
              <w:t>Šiam uždaviniui įgyvendinti planuojamos priemonės:</w:t>
            </w:r>
          </w:p>
          <w:p w14:paraId="57911BC0" w14:textId="1DD4A976" w:rsidR="007E0762" w:rsidRPr="003305D8" w:rsidRDefault="007E0762" w:rsidP="00BD3670">
            <w:pPr>
              <w:pStyle w:val="Pagrindinistekstas"/>
              <w:ind w:firstLine="597"/>
              <w:jc w:val="both"/>
              <w:rPr>
                <w:bCs/>
                <w:color w:val="000000" w:themeColor="text1"/>
                <w:lang w:val="lt-LT"/>
              </w:rPr>
            </w:pPr>
            <w:r w:rsidRPr="003305D8">
              <w:rPr>
                <w:bCs/>
                <w:color w:val="000000" w:themeColor="text1"/>
                <w:lang w:val="lt-LT"/>
              </w:rPr>
              <w:lastRenderedPageBreak/>
              <w:t>-</w:t>
            </w:r>
            <w:r w:rsidR="00E06647" w:rsidRPr="003305D8">
              <w:rPr>
                <w:bCs/>
                <w:color w:val="000000" w:themeColor="text1"/>
                <w:lang w:val="lt-LT"/>
              </w:rPr>
              <w:t xml:space="preserve"> </w:t>
            </w:r>
            <w:r w:rsidR="001F66B0" w:rsidRPr="003305D8">
              <w:rPr>
                <w:color w:val="000000" w:themeColor="text1"/>
                <w:lang w:val="lt-LT"/>
              </w:rPr>
              <w:t>p</w:t>
            </w:r>
            <w:r w:rsidR="001F66B0" w:rsidRPr="003305D8">
              <w:rPr>
                <w:bCs/>
                <w:color w:val="000000" w:themeColor="text1"/>
                <w:lang w:val="lt-LT"/>
              </w:rPr>
              <w:t>lėtoti Panevėžio pramoninį parką (Laisvąją ekonominę zoną)</w:t>
            </w:r>
            <w:r w:rsidRPr="003305D8">
              <w:rPr>
                <w:bCs/>
                <w:color w:val="000000" w:themeColor="text1"/>
                <w:lang w:val="lt-LT"/>
              </w:rPr>
              <w:t>;</w:t>
            </w:r>
          </w:p>
          <w:p w14:paraId="74E270FC" w14:textId="7B2B0A65" w:rsidR="007E0762" w:rsidRPr="003305D8" w:rsidRDefault="007E0762" w:rsidP="00BD3670">
            <w:pPr>
              <w:pStyle w:val="Pagrindinistekstas"/>
              <w:ind w:firstLine="589"/>
              <w:jc w:val="both"/>
              <w:rPr>
                <w:bCs/>
                <w:color w:val="000000" w:themeColor="text1"/>
                <w:lang w:val="lt-LT"/>
              </w:rPr>
            </w:pPr>
            <w:r w:rsidRPr="003305D8">
              <w:rPr>
                <w:bCs/>
                <w:color w:val="000000" w:themeColor="text1"/>
                <w:lang w:val="lt-LT"/>
              </w:rPr>
              <w:t>-</w:t>
            </w:r>
            <w:r w:rsidR="0023099D">
              <w:rPr>
                <w:bCs/>
                <w:color w:val="000000" w:themeColor="text1"/>
                <w:lang w:val="lt-LT"/>
              </w:rPr>
              <w:t xml:space="preserve"> </w:t>
            </w:r>
            <w:r w:rsidR="00567DD3" w:rsidRPr="003305D8">
              <w:rPr>
                <w:bCs/>
                <w:color w:val="000000" w:themeColor="text1"/>
                <w:lang w:val="lt-LT"/>
              </w:rPr>
              <w:t xml:space="preserve">išplėsti </w:t>
            </w:r>
            <w:r w:rsidR="0036023D">
              <w:rPr>
                <w:bCs/>
                <w:color w:val="000000" w:themeColor="text1"/>
                <w:lang w:val="lt-LT"/>
              </w:rPr>
              <w:t xml:space="preserve">mieste esančią (Panevėžio mokslų technologijų parko ir (ar) </w:t>
            </w:r>
            <w:r w:rsidR="0036023D" w:rsidRPr="003305D8">
              <w:rPr>
                <w:bCs/>
                <w:color w:val="000000" w:themeColor="text1"/>
                <w:lang w:val="lt-LT"/>
              </w:rPr>
              <w:t>Panevėžio mechatronikos centro</w:t>
            </w:r>
            <w:r w:rsidR="0036023D">
              <w:rPr>
                <w:bCs/>
                <w:color w:val="000000" w:themeColor="text1"/>
                <w:lang w:val="lt-LT"/>
              </w:rPr>
              <w:t xml:space="preserve"> ar kitą) robotų laboratorijos</w:t>
            </w:r>
            <w:r w:rsidR="00567DD3" w:rsidRPr="003305D8">
              <w:rPr>
                <w:bCs/>
                <w:color w:val="000000" w:themeColor="text1"/>
                <w:lang w:val="lt-LT"/>
              </w:rPr>
              <w:t xml:space="preserve"> infrastruktūrą</w:t>
            </w:r>
            <w:r w:rsidR="0036023D">
              <w:rPr>
                <w:bCs/>
                <w:color w:val="000000" w:themeColor="text1"/>
                <w:lang w:val="lt-LT"/>
              </w:rPr>
              <w:t>.</w:t>
            </w:r>
          </w:p>
          <w:p w14:paraId="2E156464" w14:textId="77777777" w:rsidR="00E06647" w:rsidRPr="003305D8" w:rsidRDefault="00E06647" w:rsidP="00BD3670">
            <w:pPr>
              <w:pStyle w:val="Pagrindinistekstas"/>
              <w:ind w:firstLine="589"/>
              <w:jc w:val="both"/>
              <w:rPr>
                <w:bCs/>
                <w:color w:val="000000" w:themeColor="text1"/>
                <w:lang w:val="lt-LT"/>
              </w:rPr>
            </w:pPr>
          </w:p>
          <w:p w14:paraId="05B91916" w14:textId="77777777" w:rsidR="00E06647" w:rsidRPr="003305D8" w:rsidRDefault="007E0762" w:rsidP="00E06647">
            <w:pPr>
              <w:ind w:left="22"/>
              <w:rPr>
                <w:bCs/>
                <w:iCs/>
                <w:color w:val="000000" w:themeColor="text1"/>
                <w:u w:val="single"/>
              </w:rPr>
            </w:pPr>
            <w:r w:rsidRPr="003305D8">
              <w:rPr>
                <w:bCs/>
                <w:iCs/>
                <w:color w:val="000000" w:themeColor="text1"/>
                <w:u w:val="single"/>
              </w:rPr>
              <w:t>Rezultato vertinimo kriterij</w:t>
            </w:r>
            <w:r w:rsidR="00247083" w:rsidRPr="003305D8">
              <w:rPr>
                <w:bCs/>
                <w:iCs/>
                <w:color w:val="000000" w:themeColor="text1"/>
                <w:u w:val="single"/>
              </w:rPr>
              <w:t>us.</w:t>
            </w:r>
          </w:p>
          <w:p w14:paraId="290422C8" w14:textId="77777777" w:rsidR="007E0762" w:rsidRPr="003305D8" w:rsidRDefault="007E0762" w:rsidP="00BD3670">
            <w:pPr>
              <w:pStyle w:val="Sraopastraipa"/>
              <w:numPr>
                <w:ilvl w:val="0"/>
                <w:numId w:val="23"/>
              </w:numPr>
              <w:tabs>
                <w:tab w:val="left" w:pos="881"/>
              </w:tabs>
              <w:ind w:left="30" w:firstLine="567"/>
              <w:rPr>
                <w:bCs/>
                <w:iCs/>
                <w:color w:val="000000" w:themeColor="text1"/>
                <w:u w:val="single"/>
              </w:rPr>
            </w:pPr>
            <w:r w:rsidRPr="003305D8">
              <w:rPr>
                <w:bCs/>
                <w:color w:val="000000" w:themeColor="text1"/>
              </w:rPr>
              <w:t>Sudarytos geresnės sąlygos verslo subjektams.</w:t>
            </w:r>
          </w:p>
          <w:p w14:paraId="1EB71891" w14:textId="77777777" w:rsidR="00E06647" w:rsidRPr="003305D8" w:rsidRDefault="00E06647" w:rsidP="00E06647">
            <w:pPr>
              <w:ind w:left="1080"/>
              <w:jc w:val="both"/>
              <w:rPr>
                <w:bCs/>
                <w:color w:val="000000" w:themeColor="text1"/>
              </w:rPr>
            </w:pPr>
          </w:p>
          <w:p w14:paraId="71363835" w14:textId="77777777" w:rsidR="00E06647" w:rsidRPr="003305D8" w:rsidRDefault="007E0762" w:rsidP="00E06647">
            <w:pPr>
              <w:ind w:left="22"/>
              <w:jc w:val="both"/>
              <w:rPr>
                <w:bCs/>
                <w:iCs/>
                <w:color w:val="000000" w:themeColor="text1"/>
                <w:u w:val="single"/>
              </w:rPr>
            </w:pPr>
            <w:r w:rsidRPr="003305D8">
              <w:rPr>
                <w:bCs/>
                <w:iCs/>
                <w:color w:val="000000" w:themeColor="text1"/>
                <w:u w:val="single"/>
              </w:rPr>
              <w:t>Produkto vertinimo kriterijai:</w:t>
            </w:r>
          </w:p>
          <w:p w14:paraId="481738AC" w14:textId="77777777" w:rsidR="00E06647" w:rsidRPr="003305D8" w:rsidRDefault="00E46039" w:rsidP="00BD3670">
            <w:pPr>
              <w:pStyle w:val="Sraopastraipa"/>
              <w:numPr>
                <w:ilvl w:val="0"/>
                <w:numId w:val="24"/>
              </w:numPr>
              <w:tabs>
                <w:tab w:val="left" w:pos="881"/>
              </w:tabs>
              <w:ind w:left="0" w:firstLine="597"/>
              <w:jc w:val="both"/>
              <w:rPr>
                <w:bCs/>
                <w:iCs/>
                <w:color w:val="000000" w:themeColor="text1"/>
              </w:rPr>
            </w:pPr>
            <w:r w:rsidRPr="003305D8">
              <w:rPr>
                <w:color w:val="000000" w:themeColor="text1"/>
              </w:rPr>
              <w:t xml:space="preserve">apdraustas projekto „Panevėžio pramoninis parkas“ (Panevėžio </w:t>
            </w:r>
            <w:r w:rsidR="00247083" w:rsidRPr="003305D8">
              <w:rPr>
                <w:bCs/>
                <w:color w:val="000000" w:themeColor="text1"/>
              </w:rPr>
              <w:t>l</w:t>
            </w:r>
            <w:r w:rsidRPr="003305D8">
              <w:rPr>
                <w:bCs/>
                <w:color w:val="000000" w:themeColor="text1"/>
              </w:rPr>
              <w:t>aisvosios ekonominės zonos (LEZ) įgyvendinimo metu sukurtas turtas</w:t>
            </w:r>
            <w:r w:rsidR="00F73949" w:rsidRPr="003305D8">
              <w:rPr>
                <w:bCs/>
                <w:iCs/>
                <w:color w:val="000000" w:themeColor="text1"/>
              </w:rPr>
              <w:t>;</w:t>
            </w:r>
          </w:p>
          <w:p w14:paraId="3DE5FC38" w14:textId="2EFF0747" w:rsidR="00E06647" w:rsidRPr="003305D8" w:rsidRDefault="00567DD3" w:rsidP="00BD3670">
            <w:pPr>
              <w:pStyle w:val="Sraopastraipa"/>
              <w:numPr>
                <w:ilvl w:val="0"/>
                <w:numId w:val="24"/>
              </w:numPr>
              <w:tabs>
                <w:tab w:val="left" w:pos="881"/>
              </w:tabs>
              <w:ind w:left="0" w:firstLine="597"/>
              <w:jc w:val="both"/>
              <w:rPr>
                <w:bCs/>
                <w:iCs/>
                <w:color w:val="000000" w:themeColor="text1"/>
              </w:rPr>
            </w:pPr>
            <w:r w:rsidRPr="003305D8">
              <w:rPr>
                <w:bCs/>
                <w:iCs/>
                <w:color w:val="000000" w:themeColor="text1"/>
              </w:rPr>
              <w:t xml:space="preserve">laboratorijų </w:t>
            </w:r>
            <w:r w:rsidR="00BD3670" w:rsidRPr="003305D8">
              <w:rPr>
                <w:bCs/>
                <w:iCs/>
                <w:color w:val="000000" w:themeColor="text1"/>
              </w:rPr>
              <w:t>trūkstam</w:t>
            </w:r>
            <w:r w:rsidR="00BD3670">
              <w:rPr>
                <w:bCs/>
                <w:iCs/>
                <w:color w:val="000000" w:themeColor="text1"/>
              </w:rPr>
              <w:t>os</w:t>
            </w:r>
            <w:r w:rsidR="00BD3670" w:rsidRPr="003305D8">
              <w:rPr>
                <w:bCs/>
                <w:iCs/>
                <w:color w:val="000000" w:themeColor="text1"/>
              </w:rPr>
              <w:t xml:space="preserve"> įrang</w:t>
            </w:r>
            <w:r w:rsidR="00BD3670">
              <w:rPr>
                <w:bCs/>
                <w:iCs/>
                <w:color w:val="000000" w:themeColor="text1"/>
              </w:rPr>
              <w:t>os</w:t>
            </w:r>
            <w:r w:rsidR="00BD3670" w:rsidRPr="003305D8">
              <w:rPr>
                <w:bCs/>
                <w:iCs/>
                <w:color w:val="000000" w:themeColor="text1"/>
              </w:rPr>
              <w:t xml:space="preserve"> </w:t>
            </w:r>
            <w:r w:rsidRPr="003305D8">
              <w:rPr>
                <w:bCs/>
                <w:iCs/>
                <w:color w:val="000000" w:themeColor="text1"/>
              </w:rPr>
              <w:t>komplektavimas;</w:t>
            </w:r>
          </w:p>
          <w:p w14:paraId="3B09D31A" w14:textId="77777777" w:rsidR="007E0762" w:rsidRPr="003305D8" w:rsidRDefault="00567DD3" w:rsidP="00BD3670">
            <w:pPr>
              <w:pStyle w:val="Sraopastraipa"/>
              <w:numPr>
                <w:ilvl w:val="0"/>
                <w:numId w:val="24"/>
              </w:numPr>
              <w:tabs>
                <w:tab w:val="left" w:pos="881"/>
              </w:tabs>
              <w:ind w:left="0" w:firstLine="597"/>
              <w:jc w:val="both"/>
              <w:rPr>
                <w:bCs/>
                <w:iCs/>
                <w:color w:val="000000" w:themeColor="text1"/>
                <w:u w:val="single"/>
              </w:rPr>
            </w:pPr>
            <w:r w:rsidRPr="003305D8">
              <w:rPr>
                <w:bCs/>
                <w:iCs/>
                <w:color w:val="000000" w:themeColor="text1"/>
              </w:rPr>
              <w:t>naujų produktų ar technologijų komercializavimas.</w:t>
            </w:r>
          </w:p>
        </w:tc>
      </w:tr>
    </w:tbl>
    <w:p w14:paraId="719537C3" w14:textId="77777777" w:rsidR="007E0762" w:rsidRPr="003305D8" w:rsidRDefault="007E0762" w:rsidP="00F4267E">
      <w:pPr>
        <w:rPr>
          <w:b/>
          <w:strike/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549"/>
        <w:gridCol w:w="992"/>
        <w:gridCol w:w="567"/>
      </w:tblGrid>
      <w:tr w:rsidR="003A4165" w:rsidRPr="003305D8" w14:paraId="1332AC36" w14:textId="77777777" w:rsidTr="003A4165">
        <w:trPr>
          <w:cantSplit/>
          <w:trHeight w:val="465"/>
        </w:trPr>
        <w:tc>
          <w:tcPr>
            <w:tcW w:w="1526" w:type="dxa"/>
          </w:tcPr>
          <w:p w14:paraId="04892EA7" w14:textId="77777777" w:rsidR="003A4165" w:rsidRPr="003305D8" w:rsidRDefault="003A4165" w:rsidP="004A623E">
            <w:pPr>
              <w:pStyle w:val="Pagrindinistekstas"/>
              <w:rPr>
                <w:b/>
                <w:color w:val="000000" w:themeColor="text1"/>
                <w:lang w:val="lt-LT"/>
              </w:rPr>
            </w:pPr>
            <w:r w:rsidRPr="003305D8">
              <w:rPr>
                <w:b/>
                <w:color w:val="000000" w:themeColor="text1"/>
                <w:lang w:val="lt-LT"/>
              </w:rPr>
              <w:t>Programos tikslas</w:t>
            </w:r>
          </w:p>
        </w:tc>
        <w:tc>
          <w:tcPr>
            <w:tcW w:w="6549" w:type="dxa"/>
          </w:tcPr>
          <w:p w14:paraId="3BD438AE" w14:textId="08C7027E" w:rsidR="003A4165" w:rsidRPr="003305D8" w:rsidRDefault="003A4165" w:rsidP="004A623E">
            <w:pPr>
              <w:pStyle w:val="Pagrindinistekstas"/>
              <w:jc w:val="both"/>
              <w:rPr>
                <w:bCs/>
                <w:color w:val="000000" w:themeColor="text1"/>
                <w:lang w:val="lt-LT"/>
              </w:rPr>
            </w:pPr>
            <w:r w:rsidRPr="003305D8">
              <w:rPr>
                <w:bCs/>
                <w:color w:val="000000" w:themeColor="text1"/>
                <w:lang w:val="lt-LT"/>
              </w:rPr>
              <w:t xml:space="preserve">Kryptingai plėtoti </w:t>
            </w:r>
            <w:r w:rsidR="009E208F" w:rsidRPr="003305D8">
              <w:rPr>
                <w:bCs/>
                <w:color w:val="000000" w:themeColor="text1"/>
                <w:lang w:val="lt-LT"/>
              </w:rPr>
              <w:t>ir</w:t>
            </w:r>
            <w:r w:rsidRPr="003305D8">
              <w:rPr>
                <w:bCs/>
                <w:color w:val="000000" w:themeColor="text1"/>
                <w:lang w:val="lt-LT"/>
              </w:rPr>
              <w:t xml:space="preserve"> stiprinti Panevėžio miesto (ir regiono) ekonominę </w:t>
            </w:r>
            <w:r w:rsidR="00D57096">
              <w:rPr>
                <w:bCs/>
                <w:color w:val="000000" w:themeColor="text1"/>
                <w:lang w:val="lt-LT"/>
              </w:rPr>
              <w:t>Pramonė-4</w:t>
            </w:r>
            <w:r w:rsidR="00D57096" w:rsidRPr="003305D8">
              <w:rPr>
                <w:bCs/>
                <w:color w:val="000000" w:themeColor="text1"/>
                <w:lang w:val="lt-LT"/>
              </w:rPr>
              <w:t xml:space="preserve"> </w:t>
            </w:r>
            <w:r w:rsidRPr="003305D8">
              <w:rPr>
                <w:bCs/>
                <w:color w:val="000000" w:themeColor="text1"/>
                <w:lang w:val="lt-LT"/>
              </w:rPr>
              <w:t>krypties specializaciją</w:t>
            </w:r>
          </w:p>
        </w:tc>
        <w:tc>
          <w:tcPr>
            <w:tcW w:w="992" w:type="dxa"/>
          </w:tcPr>
          <w:p w14:paraId="578F45A6" w14:textId="77777777" w:rsidR="003A4165" w:rsidRPr="003305D8" w:rsidRDefault="003A4165" w:rsidP="004A623E">
            <w:pPr>
              <w:pStyle w:val="Pagrindinistekstas"/>
              <w:rPr>
                <w:b/>
                <w:color w:val="000000" w:themeColor="text1"/>
                <w:lang w:val="lt-LT"/>
              </w:rPr>
            </w:pPr>
            <w:r w:rsidRPr="003305D8">
              <w:rPr>
                <w:b/>
                <w:color w:val="000000" w:themeColor="text1"/>
                <w:lang w:val="lt-LT"/>
              </w:rPr>
              <w:t>Kodas</w:t>
            </w:r>
          </w:p>
        </w:tc>
        <w:tc>
          <w:tcPr>
            <w:tcW w:w="567" w:type="dxa"/>
          </w:tcPr>
          <w:p w14:paraId="2E6FD45C" w14:textId="77777777" w:rsidR="003A4165" w:rsidRPr="003305D8" w:rsidRDefault="003A4165" w:rsidP="004A623E">
            <w:pPr>
              <w:pStyle w:val="Pagrindinistekstas"/>
              <w:rPr>
                <w:b/>
                <w:bCs/>
                <w:color w:val="000000" w:themeColor="text1"/>
                <w:lang w:val="lt-LT"/>
              </w:rPr>
            </w:pPr>
            <w:r w:rsidRPr="003305D8">
              <w:rPr>
                <w:b/>
                <w:bCs/>
                <w:color w:val="000000" w:themeColor="text1"/>
                <w:lang w:val="lt-LT"/>
              </w:rPr>
              <w:t>04</w:t>
            </w:r>
          </w:p>
        </w:tc>
      </w:tr>
    </w:tbl>
    <w:p w14:paraId="1A053E7B" w14:textId="77777777" w:rsidR="003A4165" w:rsidRPr="003305D8" w:rsidRDefault="003A4165" w:rsidP="003A4165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3A4165" w:rsidRPr="003305D8" w14:paraId="10527179" w14:textId="77777777" w:rsidTr="00E84004">
        <w:trPr>
          <w:trHeight w:val="3818"/>
        </w:trPr>
        <w:tc>
          <w:tcPr>
            <w:tcW w:w="9911" w:type="dxa"/>
          </w:tcPr>
          <w:p w14:paraId="563AA443" w14:textId="55B74B21" w:rsidR="00D57096" w:rsidRPr="00D14969" w:rsidRDefault="00D57096" w:rsidP="00D57096">
            <w:pPr>
              <w:pStyle w:val="Pagrindinistekstas"/>
              <w:jc w:val="both"/>
              <w:rPr>
                <w:b/>
                <w:bCs/>
                <w:color w:val="000000" w:themeColor="text1"/>
                <w:lang w:val="lt-LT"/>
              </w:rPr>
            </w:pPr>
            <w:r w:rsidRPr="00D14969">
              <w:rPr>
                <w:b/>
                <w:bCs/>
                <w:color w:val="000000" w:themeColor="text1"/>
                <w:lang w:val="lt-LT"/>
              </w:rPr>
              <w:t>Tikslo įgyvendinimo aprašymas</w:t>
            </w:r>
            <w:r w:rsidR="00BD3670">
              <w:rPr>
                <w:b/>
                <w:bCs/>
                <w:color w:val="000000" w:themeColor="text1"/>
                <w:lang w:val="lt-LT"/>
              </w:rPr>
              <w:t>.</w:t>
            </w:r>
          </w:p>
          <w:p w14:paraId="22BC854B" w14:textId="19076700" w:rsidR="00D57096" w:rsidRPr="00FB5D24" w:rsidRDefault="00D57096" w:rsidP="00BD3670">
            <w:pPr>
              <w:pStyle w:val="Pagrindinistekstas"/>
              <w:ind w:firstLine="597"/>
              <w:jc w:val="both"/>
              <w:rPr>
                <w:bCs/>
                <w:color w:val="000000" w:themeColor="text1"/>
                <w:lang w:val="lt-LT"/>
              </w:rPr>
            </w:pPr>
            <w:r>
              <w:rPr>
                <w:bCs/>
                <w:color w:val="000000" w:themeColor="text1"/>
                <w:lang w:val="lt-LT"/>
              </w:rPr>
              <w:t>„</w:t>
            </w:r>
            <w:r w:rsidRPr="00FB5D24">
              <w:rPr>
                <w:bCs/>
                <w:color w:val="000000" w:themeColor="text1"/>
                <w:lang w:val="lt-LT"/>
              </w:rPr>
              <w:t>Panevėžys – vienas stipriausių šiaurės</w:t>
            </w:r>
            <w:r w:rsidR="00D01E67">
              <w:rPr>
                <w:bCs/>
                <w:color w:val="000000" w:themeColor="text1"/>
                <w:lang w:val="lt-LT"/>
              </w:rPr>
              <w:t xml:space="preserve"> </w:t>
            </w:r>
            <w:r w:rsidRPr="00FB5D24">
              <w:rPr>
                <w:bCs/>
                <w:color w:val="000000" w:themeColor="text1"/>
                <w:lang w:val="lt-LT"/>
              </w:rPr>
              <w:t>rytų Europos regiono robotikos centrų</w:t>
            </w:r>
            <w:r>
              <w:rPr>
                <w:bCs/>
                <w:color w:val="000000" w:themeColor="text1"/>
                <w:lang w:val="lt-LT"/>
              </w:rPr>
              <w:t>“ – t</w:t>
            </w:r>
            <w:r w:rsidRPr="00FB5D24">
              <w:rPr>
                <w:bCs/>
                <w:color w:val="000000" w:themeColor="text1"/>
                <w:lang w:val="lt-LT"/>
              </w:rPr>
              <w:t>okį ambicingą tikslą išsikėlė miestas, pasirinkęs robotiką ir automatizavimą kaip pagrindinę kryptį regiono plėtrai (Nacionalinės regioninės politikos prioritetai iki 2030 metų, 2018</w:t>
            </w:r>
            <w:r w:rsidR="00F4560C">
              <w:rPr>
                <w:bCs/>
                <w:color w:val="000000" w:themeColor="text1"/>
                <w:lang w:val="lt-LT"/>
              </w:rPr>
              <w:t xml:space="preserve"> m.</w:t>
            </w:r>
            <w:r w:rsidRPr="00FB5D24">
              <w:rPr>
                <w:bCs/>
                <w:color w:val="000000" w:themeColor="text1"/>
                <w:lang w:val="lt-LT"/>
              </w:rPr>
              <w:t>).</w:t>
            </w:r>
          </w:p>
          <w:p w14:paraId="355257C0" w14:textId="117E8050" w:rsidR="00D57096" w:rsidRPr="00D14969" w:rsidRDefault="00D57096" w:rsidP="00BD3670">
            <w:pPr>
              <w:pStyle w:val="Pagrindinistekstas"/>
              <w:ind w:firstLine="597"/>
              <w:jc w:val="both"/>
              <w:rPr>
                <w:bCs/>
                <w:color w:val="000000" w:themeColor="text1"/>
                <w:lang w:val="lt-LT"/>
              </w:rPr>
            </w:pPr>
            <w:r w:rsidRPr="00D14969">
              <w:rPr>
                <w:bCs/>
                <w:color w:val="000000" w:themeColor="text1"/>
                <w:lang w:val="lt-LT"/>
              </w:rPr>
              <w:t>Panevėžio miestas</w:t>
            </w:r>
            <w:r>
              <w:rPr>
                <w:bCs/>
                <w:color w:val="000000" w:themeColor="text1"/>
                <w:lang w:val="lt-LT"/>
              </w:rPr>
              <w:t xml:space="preserve"> </w:t>
            </w:r>
            <w:r w:rsidRPr="00D14969">
              <w:rPr>
                <w:bCs/>
                <w:color w:val="000000" w:themeColor="text1"/>
                <w:lang w:val="lt-LT"/>
              </w:rPr>
              <w:t xml:space="preserve">siekia koncentruotis į </w:t>
            </w:r>
            <w:r>
              <w:rPr>
                <w:bCs/>
                <w:color w:val="000000" w:themeColor="text1"/>
                <w:lang w:val="lt-LT"/>
              </w:rPr>
              <w:t>ketvirtosios pramonės</w:t>
            </w:r>
            <w:r w:rsidRPr="00D14969">
              <w:rPr>
                <w:bCs/>
                <w:color w:val="000000" w:themeColor="text1"/>
                <w:lang w:val="lt-LT"/>
              </w:rPr>
              <w:t xml:space="preserve"> revoliucijos esmines priemones</w:t>
            </w:r>
            <w:r w:rsidR="00E871B8">
              <w:rPr>
                <w:bCs/>
                <w:color w:val="000000" w:themeColor="text1"/>
                <w:lang w:val="lt-LT"/>
              </w:rPr>
              <w:t xml:space="preserve">: </w:t>
            </w:r>
            <w:r w:rsidRPr="00D14969">
              <w:rPr>
                <w:bCs/>
                <w:color w:val="000000" w:themeColor="text1"/>
                <w:lang w:val="lt-LT"/>
              </w:rPr>
              <w:t>robotų ir automatizavimo sprendimų kūrimą, vystymą, taikymą ir kitas tiesiogiai su robotikos šaka susijusias sritis</w:t>
            </w:r>
            <w:r>
              <w:rPr>
                <w:bCs/>
                <w:color w:val="000000" w:themeColor="text1"/>
                <w:lang w:val="lt-LT"/>
              </w:rPr>
              <w:t xml:space="preserve">, </w:t>
            </w:r>
            <w:r w:rsidRPr="00D14969">
              <w:rPr>
                <w:bCs/>
                <w:color w:val="000000" w:themeColor="text1"/>
                <w:lang w:val="lt-LT"/>
              </w:rPr>
              <w:t>remdamasis regione veiklą vykdančių inžinerinės pramonės įmonių išreiškiamu poreikiu, žengdamas kartu su 4-ąja pramonės revoliucija, siekdamas darnaus ekonominio augimo ir vadovaudamasis nacionaliniu lygiu vykdoma regionų ekonominės plėtros politika.</w:t>
            </w:r>
          </w:p>
          <w:p w14:paraId="32FD41DC" w14:textId="3FE56A0C" w:rsidR="00D57096" w:rsidRPr="00874966" w:rsidRDefault="00D57096" w:rsidP="00BD3670">
            <w:pPr>
              <w:pStyle w:val="Pagrindinistekstas"/>
              <w:ind w:firstLine="597"/>
              <w:jc w:val="both"/>
              <w:rPr>
                <w:bCs/>
                <w:noProof/>
                <w:color w:val="000000" w:themeColor="text1"/>
                <w:lang w:val="lt-LT"/>
              </w:rPr>
            </w:pPr>
            <w:r w:rsidRPr="0023099D">
              <w:rPr>
                <w:noProof/>
                <w:lang w:val="lt-LT"/>
              </w:rPr>
              <w:t xml:space="preserve">Pažymėtina, kad pramonės sektorius Panevėžio regione, palyginus su Lietuvos vidurkiu, yra geriau išsivystęs – beveik trečdalis Panevėžio regiono BVP 2015 metais buvo sukurta pramonės sektoriuje. </w:t>
            </w:r>
            <w:r w:rsidRPr="00874966">
              <w:rPr>
                <w:noProof/>
              </w:rPr>
              <w:t>Tiesioginės užsienio investicijos nuo 2010 iki 2015 metų Panevėžio regione išaugo net 80 %. Didžiausia tiesioginių užsienio investicijų dalis (59 %) buvo nukreipta į apdirbamosios pramonės sektorių. Būtent materialinės ir tiesioginės užsienio investicijos ir yra laikomos pagrindiniu svertu siekiant, kad žmonių gyvenimas gerėtų ir atlyginimai didėtų.</w:t>
            </w:r>
          </w:p>
          <w:p w14:paraId="38D457FC" w14:textId="780584B4" w:rsidR="00D57096" w:rsidRPr="000D6FEA" w:rsidRDefault="00D57096" w:rsidP="000D6FEA">
            <w:pPr>
              <w:ind w:firstLine="597"/>
              <w:jc w:val="both"/>
              <w:rPr>
                <w:sz w:val="22"/>
                <w:szCs w:val="22"/>
              </w:rPr>
            </w:pPr>
            <w:r w:rsidRPr="00D14969">
              <w:rPr>
                <w:bCs/>
                <w:color w:val="000000" w:themeColor="text1"/>
              </w:rPr>
              <w:t>Robotų srities vystymosi tendencijos pasaulyje (pateikiamos konsultantų</w:t>
            </w:r>
            <w:r w:rsidR="000D6FEA">
              <w:rPr>
                <w:bCs/>
                <w:color w:val="000000" w:themeColor="text1"/>
              </w:rPr>
              <w:t xml:space="preserve"> </w:t>
            </w:r>
            <w:r w:rsidR="000D6FEA">
              <w:t>PricewaterhouseCoopers (PWC)</w:t>
            </w:r>
            <w:r w:rsidRPr="00D14969">
              <w:rPr>
                <w:bCs/>
                <w:color w:val="000000" w:themeColor="text1"/>
              </w:rPr>
              <w:t>, Ernst&amp;Young, Robotic Industries Association pasaulio ekonominių šakų vystymosi analizės) rodo, jog robotizavimas daro reikšmingą įtaką visoms pramonės šakoms ir – kaip atskira ekonominė kryptis – turi vieną reikšmingiausių sukurtos pridėtinės vertės augimų ateityje. Atitinkamai Panevėžio regiono pasirinkta specializacija  į industrinę robotiką ir mechatroniką suteikia pagrįstas prielaidas išnaudoti ateities technologinės plėtros ir ekonominio augimo variklius. Ir šių sričių vystymas suvokiamas kaip natūralus regiono ekonominio augimo ir plėtros pagrindas.</w:t>
            </w:r>
          </w:p>
          <w:p w14:paraId="4944BC38" w14:textId="6F3D9914" w:rsidR="00D57096" w:rsidRDefault="00D57096" w:rsidP="00BD3670">
            <w:pPr>
              <w:pStyle w:val="Pagrindinistekstas"/>
              <w:ind w:firstLine="597"/>
              <w:jc w:val="both"/>
              <w:rPr>
                <w:bCs/>
                <w:color w:val="000000" w:themeColor="text1"/>
                <w:lang w:val="lt-LT"/>
              </w:rPr>
            </w:pPr>
            <w:r w:rsidRPr="00D14969">
              <w:rPr>
                <w:bCs/>
                <w:color w:val="000000" w:themeColor="text1"/>
                <w:lang w:val="lt-LT"/>
              </w:rPr>
              <w:t>Vertintina, jog šiuo metu Panevėžio mieste jau yra sukurtas stiprus institucinis pagrindas robotikos specializacijai vystyti. K</w:t>
            </w:r>
            <w:r w:rsidR="00E871B8">
              <w:rPr>
                <w:bCs/>
                <w:color w:val="000000" w:themeColor="text1"/>
                <w:lang w:val="lt-LT"/>
              </w:rPr>
              <w:t>auno technologijos universiteto</w:t>
            </w:r>
            <w:r w:rsidRPr="00D14969">
              <w:rPr>
                <w:bCs/>
                <w:color w:val="000000" w:themeColor="text1"/>
                <w:lang w:val="lt-LT"/>
              </w:rPr>
              <w:t xml:space="preserve"> Panevėžio fakultete veikia </w:t>
            </w:r>
            <w:r>
              <w:rPr>
                <w:bCs/>
                <w:color w:val="000000" w:themeColor="text1"/>
                <w:lang w:val="lt-LT"/>
              </w:rPr>
              <w:t>didžiausia</w:t>
            </w:r>
            <w:r w:rsidRPr="00D14969">
              <w:rPr>
                <w:bCs/>
                <w:color w:val="000000" w:themeColor="text1"/>
                <w:lang w:val="lt-LT"/>
              </w:rPr>
              <w:t xml:space="preserve"> Lietuvoje pramoninių robotų laboratorija </w:t>
            </w:r>
            <w:r w:rsidR="00E871B8">
              <w:rPr>
                <w:bCs/>
                <w:color w:val="000000" w:themeColor="text1"/>
                <w:lang w:val="lt-LT"/>
              </w:rPr>
              <w:t>ir</w:t>
            </w:r>
            <w:r w:rsidRPr="00D14969">
              <w:rPr>
                <w:bCs/>
                <w:color w:val="000000" w:themeColor="text1"/>
                <w:lang w:val="lt-LT"/>
              </w:rPr>
              <w:t xml:space="preserve"> modernus </w:t>
            </w:r>
            <w:r w:rsidRPr="00D14969">
              <w:rPr>
                <w:color w:val="000000" w:themeColor="text1"/>
                <w:lang w:val="lt-LT"/>
              </w:rPr>
              <w:t>Technologijų mokymo centras</w:t>
            </w:r>
            <w:r w:rsidRPr="00D14969">
              <w:rPr>
                <w:bCs/>
                <w:color w:val="000000" w:themeColor="text1"/>
                <w:lang w:val="lt-LT"/>
              </w:rPr>
              <w:t xml:space="preserve">, leidžiantis </w:t>
            </w:r>
            <w:r w:rsidR="00F4560C" w:rsidRPr="00D14969">
              <w:rPr>
                <w:bCs/>
                <w:color w:val="000000" w:themeColor="text1"/>
                <w:lang w:val="lt-LT"/>
              </w:rPr>
              <w:t xml:space="preserve">mokiniams </w:t>
            </w:r>
            <w:r w:rsidRPr="00D14969">
              <w:rPr>
                <w:bCs/>
                <w:color w:val="000000" w:themeColor="text1"/>
                <w:lang w:val="lt-LT"/>
              </w:rPr>
              <w:t xml:space="preserve">susipažinti su technologinėmis specialybėmis </w:t>
            </w:r>
            <w:r w:rsidR="00E871B8">
              <w:rPr>
                <w:bCs/>
                <w:color w:val="000000" w:themeColor="text1"/>
                <w:lang w:val="lt-LT"/>
              </w:rPr>
              <w:t>ir</w:t>
            </w:r>
            <w:r w:rsidRPr="00D14969">
              <w:rPr>
                <w:bCs/>
                <w:color w:val="000000" w:themeColor="text1"/>
                <w:lang w:val="lt-LT"/>
              </w:rPr>
              <w:t xml:space="preserve"> populiarinti inžinerinės pakraipos studijas. VšĮ Panevėžio mechatronikos centras suteikia aukštos pridėtinės vertės paslaugas </w:t>
            </w:r>
            <w:r w:rsidR="00E871B8">
              <w:rPr>
                <w:bCs/>
                <w:color w:val="000000" w:themeColor="text1"/>
                <w:lang w:val="lt-LT"/>
              </w:rPr>
              <w:t>ir</w:t>
            </w:r>
            <w:r w:rsidRPr="00D14969">
              <w:rPr>
                <w:bCs/>
                <w:color w:val="000000" w:themeColor="text1"/>
                <w:lang w:val="lt-LT"/>
              </w:rPr>
              <w:t xml:space="preserve"> atvirą prieigą robotikos, mikroelektronikos, mechatronikos </w:t>
            </w:r>
            <w:r w:rsidR="00E871B8">
              <w:rPr>
                <w:bCs/>
                <w:color w:val="000000" w:themeColor="text1"/>
                <w:lang w:val="lt-LT"/>
              </w:rPr>
              <w:t>ir</w:t>
            </w:r>
            <w:r w:rsidRPr="00D14969">
              <w:rPr>
                <w:bCs/>
                <w:color w:val="000000" w:themeColor="text1"/>
                <w:lang w:val="lt-LT"/>
              </w:rPr>
              <w:t xml:space="preserve"> biojutiklių tyrimų srityse. VšĮ Panevėžio mokslo ir technologijų parkas turi sukūręs į pramonę orientuot</w:t>
            </w:r>
            <w:r w:rsidR="00F4560C">
              <w:rPr>
                <w:bCs/>
                <w:color w:val="000000" w:themeColor="text1"/>
                <w:lang w:val="lt-LT"/>
              </w:rPr>
              <w:t>ą</w:t>
            </w:r>
            <w:r w:rsidRPr="00D14969">
              <w:rPr>
                <w:bCs/>
                <w:color w:val="000000" w:themeColor="text1"/>
                <w:lang w:val="lt-LT"/>
              </w:rPr>
              <w:t xml:space="preserve"> mokslo ir technologijų infrastruktūrą ir skatina aukštųjų technologijų verslo vystymąsi Panevėžio mieste ir regione. Taip pat Panevėžys jau turi bazinę infrastruktūrą, kompetenting</w:t>
            </w:r>
            <w:r w:rsidR="00F4560C">
              <w:rPr>
                <w:bCs/>
                <w:color w:val="000000" w:themeColor="text1"/>
                <w:lang w:val="lt-LT"/>
              </w:rPr>
              <w:t>ų</w:t>
            </w:r>
            <w:r w:rsidRPr="00D14969">
              <w:rPr>
                <w:bCs/>
                <w:color w:val="000000" w:themeColor="text1"/>
                <w:lang w:val="lt-LT"/>
              </w:rPr>
              <w:t xml:space="preserve"> inžinieri</w:t>
            </w:r>
            <w:r w:rsidR="00F4560C">
              <w:rPr>
                <w:bCs/>
                <w:color w:val="000000" w:themeColor="text1"/>
                <w:lang w:val="lt-LT"/>
              </w:rPr>
              <w:t>ų</w:t>
            </w:r>
            <w:r w:rsidRPr="00D14969">
              <w:rPr>
                <w:bCs/>
                <w:color w:val="000000" w:themeColor="text1"/>
                <w:lang w:val="lt-LT"/>
              </w:rPr>
              <w:t>, stipri</w:t>
            </w:r>
            <w:r w:rsidR="00F4560C">
              <w:rPr>
                <w:bCs/>
                <w:color w:val="000000" w:themeColor="text1"/>
                <w:lang w:val="lt-LT"/>
              </w:rPr>
              <w:t>ų</w:t>
            </w:r>
            <w:r w:rsidRPr="00D14969">
              <w:rPr>
                <w:bCs/>
                <w:color w:val="000000" w:themeColor="text1"/>
                <w:lang w:val="lt-LT"/>
              </w:rPr>
              <w:t xml:space="preserve"> partneri</w:t>
            </w:r>
            <w:r w:rsidR="00F4560C">
              <w:rPr>
                <w:bCs/>
                <w:color w:val="000000" w:themeColor="text1"/>
                <w:lang w:val="lt-LT"/>
              </w:rPr>
              <w:t>ų</w:t>
            </w:r>
            <w:r w:rsidRPr="00D14969">
              <w:rPr>
                <w:bCs/>
                <w:color w:val="000000" w:themeColor="text1"/>
                <w:lang w:val="lt-LT"/>
              </w:rPr>
              <w:t xml:space="preserve"> </w:t>
            </w:r>
            <w:r w:rsidR="00E871B8">
              <w:rPr>
                <w:bCs/>
                <w:color w:val="000000" w:themeColor="text1"/>
                <w:lang w:val="lt-LT"/>
              </w:rPr>
              <w:t>ir</w:t>
            </w:r>
            <w:r w:rsidRPr="00D14969">
              <w:rPr>
                <w:bCs/>
                <w:color w:val="000000" w:themeColor="text1"/>
                <w:lang w:val="lt-LT"/>
              </w:rPr>
              <w:t xml:space="preserve"> kit</w:t>
            </w:r>
            <w:r w:rsidR="00F4560C">
              <w:rPr>
                <w:bCs/>
                <w:color w:val="000000" w:themeColor="text1"/>
                <w:lang w:val="lt-LT"/>
              </w:rPr>
              <w:t>ų</w:t>
            </w:r>
            <w:r w:rsidRPr="00D14969">
              <w:rPr>
                <w:bCs/>
                <w:color w:val="000000" w:themeColor="text1"/>
                <w:lang w:val="lt-LT"/>
              </w:rPr>
              <w:t xml:space="preserve"> suinteresuot</w:t>
            </w:r>
            <w:r w:rsidR="00F4560C">
              <w:rPr>
                <w:bCs/>
                <w:color w:val="000000" w:themeColor="text1"/>
                <w:lang w:val="lt-LT"/>
              </w:rPr>
              <w:t>ų</w:t>
            </w:r>
            <w:r w:rsidRPr="00D14969">
              <w:rPr>
                <w:bCs/>
                <w:color w:val="000000" w:themeColor="text1"/>
                <w:lang w:val="lt-LT"/>
              </w:rPr>
              <w:t xml:space="preserve"> šali</w:t>
            </w:r>
            <w:r w:rsidR="00F4560C">
              <w:rPr>
                <w:bCs/>
                <w:color w:val="000000" w:themeColor="text1"/>
                <w:lang w:val="lt-LT"/>
              </w:rPr>
              <w:t>ų</w:t>
            </w:r>
            <w:r w:rsidRPr="00D14969">
              <w:rPr>
                <w:bCs/>
                <w:color w:val="000000" w:themeColor="text1"/>
                <w:lang w:val="lt-LT"/>
              </w:rPr>
              <w:t>. Strategijos įgyvendinimo sistema apima švietimo įstaigų tinklą (siūlomi robotikos užsiėmimai nuo ikimokyklinio ugdymo iki aukštojo mokslo įstaigų), tiesioginį verslo įsitraukimą, robotikos asociacijų aktyvų dalyvavimą</w:t>
            </w:r>
            <w:r w:rsidR="00E871B8">
              <w:rPr>
                <w:bCs/>
                <w:color w:val="000000" w:themeColor="text1"/>
                <w:lang w:val="lt-LT"/>
              </w:rPr>
              <w:t>,</w:t>
            </w:r>
            <w:r w:rsidRPr="00D14969">
              <w:rPr>
                <w:bCs/>
                <w:color w:val="000000" w:themeColor="text1"/>
                <w:lang w:val="lt-LT"/>
              </w:rPr>
              <w:t xml:space="preserve"> savivaldos veiksmų derinimą ir įgyvendinimą.</w:t>
            </w:r>
          </w:p>
          <w:p w14:paraId="6CF57FC4" w14:textId="58C09D78" w:rsidR="00D57096" w:rsidRDefault="00D57096" w:rsidP="00E871B8">
            <w:pPr>
              <w:pStyle w:val="Pagrindinistekstas"/>
              <w:ind w:firstLine="597"/>
              <w:jc w:val="both"/>
              <w:rPr>
                <w:lang w:val="lt-LT"/>
              </w:rPr>
            </w:pPr>
            <w:r>
              <w:rPr>
                <w:bCs/>
                <w:color w:val="000000" w:themeColor="text1"/>
                <w:lang w:val="lt-LT"/>
              </w:rPr>
              <w:lastRenderedPageBreak/>
              <w:t xml:space="preserve">Numatoma, </w:t>
            </w:r>
            <w:r w:rsidRPr="00CC3B95">
              <w:rPr>
                <w:bCs/>
                <w:color w:val="000000" w:themeColor="text1"/>
                <w:lang w:val="lt-LT"/>
              </w:rPr>
              <w:t>kad siekiant d</w:t>
            </w:r>
            <w:r w:rsidRPr="00CC3B95">
              <w:rPr>
                <w:lang w:val="lt-LT"/>
              </w:rPr>
              <w:t>idinti robotikos populiarumą ikimokyklinio ugdymo įstaigose, mokyklose ir kitose švietimo</w:t>
            </w:r>
            <w:r w:rsidR="00E871B8">
              <w:rPr>
                <w:lang w:val="lt-LT"/>
              </w:rPr>
              <w:t>,</w:t>
            </w:r>
            <w:r w:rsidRPr="00CC3B95">
              <w:rPr>
                <w:lang w:val="lt-LT"/>
              </w:rPr>
              <w:t xml:space="preserve"> profesinio rengimo įstaigose</w:t>
            </w:r>
            <w:r>
              <w:rPr>
                <w:lang w:val="lt-LT"/>
              </w:rPr>
              <w:t xml:space="preserve"> bus siekiama užmegzti kuo glaudesnius ryšius su panašius tikslus išsikėlusiais miestais</w:t>
            </w:r>
            <w:r w:rsidR="00E871B8">
              <w:rPr>
                <w:lang w:val="lt-LT"/>
              </w:rPr>
              <w:t>-</w:t>
            </w:r>
            <w:r>
              <w:rPr>
                <w:lang w:val="lt-LT"/>
              </w:rPr>
              <w:t>partneriais.</w:t>
            </w:r>
          </w:p>
          <w:p w14:paraId="213370B9" w14:textId="365D2862" w:rsidR="00D57096" w:rsidRPr="00CC3B95" w:rsidRDefault="00D57096" w:rsidP="00E871B8">
            <w:pPr>
              <w:pStyle w:val="Pagrindinistekstas"/>
              <w:ind w:firstLine="597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Taip pat, siekiant objektyviai įvertinti ir ateičiai numatyti pramonės poreikius, </w:t>
            </w:r>
            <w:r w:rsidRPr="00CC3B95">
              <w:rPr>
                <w:lang w:val="lt-LT"/>
              </w:rPr>
              <w:t>numatyta kokybinė poreikių studija švietimo ir profesinio rengimo įstaigų program</w:t>
            </w:r>
            <w:r w:rsidR="00E871B8">
              <w:rPr>
                <w:lang w:val="lt-LT"/>
              </w:rPr>
              <w:t>oms</w:t>
            </w:r>
            <w:r w:rsidRPr="00CC3B95">
              <w:rPr>
                <w:lang w:val="lt-LT"/>
              </w:rPr>
              <w:t xml:space="preserve"> suderin</w:t>
            </w:r>
            <w:r w:rsidR="00E871B8">
              <w:rPr>
                <w:lang w:val="lt-LT"/>
              </w:rPr>
              <w:t>ti</w:t>
            </w:r>
            <w:r w:rsidRPr="00CC3B95">
              <w:rPr>
                <w:lang w:val="lt-LT"/>
              </w:rPr>
              <w:t xml:space="preserve"> su pramonės poreikiu.</w:t>
            </w:r>
          </w:p>
          <w:p w14:paraId="4D78400C" w14:textId="77777777" w:rsidR="00D57096" w:rsidRPr="00CC3B95" w:rsidRDefault="00D57096" w:rsidP="00E871B8">
            <w:pPr>
              <w:pStyle w:val="Pagrindinistekstas"/>
              <w:ind w:firstLine="597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Remiantis šia studija ir specialistų įžvalgomis, </w:t>
            </w:r>
            <w:r w:rsidRPr="00CC3B95">
              <w:rPr>
                <w:lang w:val="lt-LT"/>
              </w:rPr>
              <w:t>kokybiškam švietimui yra svarbu ir numatyta parengti robotikos ir verslumo integravimo į formalųjį ugdymą programą</w:t>
            </w:r>
            <w:r>
              <w:rPr>
                <w:lang w:val="lt-LT"/>
              </w:rPr>
              <w:t>.</w:t>
            </w:r>
          </w:p>
          <w:p w14:paraId="193DFA35" w14:textId="5EA9002E" w:rsidR="00D57096" w:rsidRDefault="00D57096" w:rsidP="00E871B8">
            <w:pPr>
              <w:pStyle w:val="Pagrindinistekstas"/>
              <w:ind w:firstLine="597"/>
              <w:jc w:val="both"/>
              <w:rPr>
                <w:bCs/>
                <w:color w:val="000000" w:themeColor="text1"/>
                <w:lang w:val="lt-LT"/>
              </w:rPr>
            </w:pPr>
            <w:r>
              <w:rPr>
                <w:bCs/>
                <w:color w:val="000000" w:themeColor="text1"/>
                <w:lang w:val="lt-LT"/>
              </w:rPr>
              <w:t>Numatoma, jog robotikos specializacijos krypčiai įgyvendinti ir tikslui</w:t>
            </w:r>
            <w:r w:rsidRPr="00D14969">
              <w:rPr>
                <w:bCs/>
                <w:color w:val="000000" w:themeColor="text1"/>
                <w:lang w:val="lt-LT"/>
              </w:rPr>
              <w:t xml:space="preserve"> pasiekti ypatingai reikalinga ir nacionalinė parama</w:t>
            </w:r>
            <w:r>
              <w:rPr>
                <w:bCs/>
                <w:color w:val="000000" w:themeColor="text1"/>
                <w:lang w:val="lt-LT"/>
              </w:rPr>
              <w:t>, kurios pagalba planuojama į</w:t>
            </w:r>
            <w:r w:rsidRPr="00D14969">
              <w:rPr>
                <w:bCs/>
                <w:color w:val="000000" w:themeColor="text1"/>
                <w:lang w:val="lt-LT"/>
              </w:rPr>
              <w:t xml:space="preserve">kurti </w:t>
            </w:r>
            <w:r w:rsidRPr="000D6FEA">
              <w:rPr>
                <w:bCs/>
                <w:lang w:val="lt-LT"/>
              </w:rPr>
              <w:t>STEAM</w:t>
            </w:r>
            <w:r w:rsidRPr="00D14969">
              <w:rPr>
                <w:bCs/>
                <w:color w:val="000000" w:themeColor="text1"/>
                <w:lang w:val="lt-LT"/>
              </w:rPr>
              <w:t xml:space="preserve"> </w:t>
            </w:r>
            <w:r w:rsidR="000D6FEA" w:rsidRPr="00D14969">
              <w:rPr>
                <w:bCs/>
                <w:color w:val="000000" w:themeColor="text1"/>
                <w:lang w:val="lt-LT"/>
              </w:rPr>
              <w:t>centrą</w:t>
            </w:r>
            <w:r w:rsidR="000D6FEA">
              <w:rPr>
                <w:bCs/>
                <w:color w:val="000000" w:themeColor="text1"/>
                <w:lang w:val="lt-LT"/>
              </w:rPr>
              <w:t xml:space="preserve"> (</w:t>
            </w:r>
            <w:r w:rsidR="000D6FEA" w:rsidRPr="0023099D">
              <w:rPr>
                <w:lang w:val="lt-LT"/>
              </w:rPr>
              <w:t xml:space="preserve">Science, Technologies, Engineering, Arts, Mathematic) </w:t>
            </w:r>
            <w:r w:rsidRPr="00D14969">
              <w:rPr>
                <w:bCs/>
                <w:color w:val="000000" w:themeColor="text1"/>
                <w:lang w:val="lt-LT"/>
              </w:rPr>
              <w:t>ir suteikti aktyvią prieigą prie tyrimų centro.</w:t>
            </w:r>
            <w:r>
              <w:rPr>
                <w:bCs/>
                <w:color w:val="000000" w:themeColor="text1"/>
                <w:lang w:val="lt-LT"/>
              </w:rPr>
              <w:t xml:space="preserve"> Atitinkamai</w:t>
            </w:r>
            <w:r w:rsidR="00D11765">
              <w:rPr>
                <w:bCs/>
                <w:color w:val="000000" w:themeColor="text1"/>
                <w:lang w:val="lt-LT"/>
              </w:rPr>
              <w:t xml:space="preserve"> </w:t>
            </w:r>
            <w:r>
              <w:rPr>
                <w:bCs/>
                <w:color w:val="000000" w:themeColor="text1"/>
                <w:lang w:val="lt-LT"/>
              </w:rPr>
              <w:t>bus vykdomas STEAM centro įkūrimo koordinavimas, institucijų efektyvaus bendradarbiavimo užtikrinimas</w:t>
            </w:r>
            <w:r w:rsidR="00D11765">
              <w:rPr>
                <w:bCs/>
                <w:color w:val="000000" w:themeColor="text1"/>
                <w:lang w:val="lt-LT"/>
              </w:rPr>
              <w:t xml:space="preserve"> ir</w:t>
            </w:r>
            <w:r>
              <w:rPr>
                <w:bCs/>
                <w:color w:val="000000" w:themeColor="text1"/>
                <w:lang w:val="lt-LT"/>
              </w:rPr>
              <w:t xml:space="preserve"> STEAM centro veiklos pagrindų parengimas. Taip pat numatytas STEAM centro </w:t>
            </w:r>
            <w:r w:rsidR="00D11765">
              <w:rPr>
                <w:bCs/>
                <w:color w:val="000000" w:themeColor="text1"/>
                <w:lang w:val="lt-LT"/>
              </w:rPr>
              <w:t>ir</w:t>
            </w:r>
            <w:r>
              <w:rPr>
                <w:bCs/>
                <w:color w:val="000000" w:themeColor="text1"/>
                <w:lang w:val="lt-LT"/>
              </w:rPr>
              <w:t xml:space="preserve"> Robotikos centro mokymų ciklas Panevėžio m</w:t>
            </w:r>
            <w:r w:rsidR="00D11765">
              <w:rPr>
                <w:bCs/>
                <w:color w:val="000000" w:themeColor="text1"/>
                <w:lang w:val="lt-LT"/>
              </w:rPr>
              <w:t>iesto</w:t>
            </w:r>
            <w:r>
              <w:rPr>
                <w:bCs/>
                <w:color w:val="000000" w:themeColor="text1"/>
                <w:lang w:val="lt-LT"/>
              </w:rPr>
              <w:t xml:space="preserve"> mokytojams.</w:t>
            </w:r>
          </w:p>
          <w:p w14:paraId="79B481AA" w14:textId="77777777" w:rsidR="00D57096" w:rsidRDefault="00D57096" w:rsidP="00E871B8">
            <w:pPr>
              <w:pStyle w:val="Pagrindinistekstas"/>
              <w:ind w:firstLine="597"/>
              <w:jc w:val="both"/>
              <w:rPr>
                <w:bCs/>
                <w:color w:val="000000" w:themeColor="text1"/>
                <w:lang w:val="lt-LT"/>
              </w:rPr>
            </w:pPr>
          </w:p>
          <w:p w14:paraId="1CDF62BA" w14:textId="065B7688" w:rsidR="00D57096" w:rsidRPr="00D14969" w:rsidRDefault="00D01E67" w:rsidP="00E871B8">
            <w:pPr>
              <w:pStyle w:val="Pagrindinistekstas"/>
              <w:ind w:firstLine="597"/>
              <w:jc w:val="both"/>
              <w:rPr>
                <w:bCs/>
                <w:color w:val="000000" w:themeColor="text1"/>
                <w:lang w:val="lt-LT"/>
              </w:rPr>
            </w:pPr>
            <w:r>
              <w:rPr>
                <w:bCs/>
                <w:color w:val="000000" w:themeColor="text1"/>
                <w:lang w:val="lt-LT"/>
              </w:rPr>
              <w:t>Taip pat numatoma</w:t>
            </w:r>
            <w:r w:rsidR="00D57096" w:rsidRPr="00D14969">
              <w:rPr>
                <w:bCs/>
                <w:color w:val="000000" w:themeColor="text1"/>
                <w:lang w:val="lt-LT"/>
              </w:rPr>
              <w:t xml:space="preserve"> </w:t>
            </w:r>
            <w:r w:rsidR="00D57096">
              <w:rPr>
                <w:bCs/>
                <w:color w:val="000000" w:themeColor="text1"/>
                <w:lang w:val="lt-LT"/>
              </w:rPr>
              <w:t xml:space="preserve">rengti studijų skatinimo stipendijas </w:t>
            </w:r>
            <w:r w:rsidR="00D11765">
              <w:rPr>
                <w:bCs/>
                <w:color w:val="000000" w:themeColor="text1"/>
                <w:lang w:val="lt-LT"/>
              </w:rPr>
              <w:t xml:space="preserve">ir </w:t>
            </w:r>
            <w:r w:rsidR="00D57096" w:rsidRPr="00D14969">
              <w:rPr>
                <w:bCs/>
                <w:color w:val="000000" w:themeColor="text1"/>
                <w:lang w:val="lt-LT"/>
              </w:rPr>
              <w:t>pritraukti</w:t>
            </w:r>
            <w:r w:rsidR="00D57096">
              <w:rPr>
                <w:bCs/>
                <w:color w:val="000000" w:themeColor="text1"/>
                <w:lang w:val="lt-LT"/>
              </w:rPr>
              <w:t xml:space="preserve"> kitų</w:t>
            </w:r>
            <w:r w:rsidR="00D57096" w:rsidRPr="00D14969">
              <w:rPr>
                <w:bCs/>
                <w:color w:val="000000" w:themeColor="text1"/>
                <w:lang w:val="lt-LT"/>
              </w:rPr>
              <w:t xml:space="preserve"> finansavimo instrumentų, kurie užtikrintų finansinį </w:t>
            </w:r>
            <w:r w:rsidR="00D57096">
              <w:rPr>
                <w:bCs/>
                <w:color w:val="000000" w:themeColor="text1"/>
                <w:lang w:val="lt-LT"/>
              </w:rPr>
              <w:t xml:space="preserve">inžinerijos </w:t>
            </w:r>
            <w:r w:rsidR="00D57096" w:rsidRPr="00D14969">
              <w:rPr>
                <w:bCs/>
                <w:color w:val="000000" w:themeColor="text1"/>
                <w:lang w:val="lt-LT"/>
              </w:rPr>
              <w:t xml:space="preserve">projektų </w:t>
            </w:r>
            <w:r w:rsidR="00D57096">
              <w:rPr>
                <w:bCs/>
                <w:color w:val="000000" w:themeColor="text1"/>
                <w:lang w:val="lt-LT"/>
              </w:rPr>
              <w:t xml:space="preserve">(prioritetinėje robotikos srityje) </w:t>
            </w:r>
            <w:r w:rsidR="00D57096" w:rsidRPr="00D14969">
              <w:rPr>
                <w:bCs/>
                <w:color w:val="000000" w:themeColor="text1"/>
                <w:lang w:val="lt-LT"/>
              </w:rPr>
              <w:t>vystymo pagrindą.</w:t>
            </w:r>
          </w:p>
          <w:p w14:paraId="40DB38BC" w14:textId="77777777" w:rsidR="00D57096" w:rsidRDefault="00D57096" w:rsidP="00E871B8">
            <w:pPr>
              <w:pStyle w:val="Pagrindinistekstas"/>
              <w:ind w:firstLine="597"/>
              <w:jc w:val="both"/>
              <w:rPr>
                <w:bCs/>
                <w:color w:val="000000" w:themeColor="text1"/>
                <w:lang w:val="lt-LT"/>
              </w:rPr>
            </w:pPr>
          </w:p>
          <w:p w14:paraId="38B84597" w14:textId="6BAE7870" w:rsidR="003A4165" w:rsidRPr="00E871B8" w:rsidRDefault="00D57096" w:rsidP="00E871B8">
            <w:pPr>
              <w:pStyle w:val="Pagrindinistekstas"/>
              <w:ind w:firstLine="597"/>
              <w:jc w:val="both"/>
              <w:rPr>
                <w:bCs/>
                <w:color w:val="000000" w:themeColor="text1"/>
                <w:lang w:val="lt-LT"/>
              </w:rPr>
            </w:pPr>
            <w:r>
              <w:rPr>
                <w:bCs/>
                <w:color w:val="000000" w:themeColor="text1"/>
                <w:lang w:val="lt-LT"/>
              </w:rPr>
              <w:t>Siekiant sustiprinti mokslo ir verslo bendradarbiavimą empirinių ir verslui aktualių tyrimų srityse, bus siekiama sistemiškai a</w:t>
            </w:r>
            <w:r w:rsidRPr="00D14969">
              <w:rPr>
                <w:bCs/>
                <w:color w:val="000000" w:themeColor="text1"/>
                <w:lang w:val="lt-LT"/>
              </w:rPr>
              <w:t xml:space="preserve">pjungti turimą </w:t>
            </w:r>
            <w:r>
              <w:rPr>
                <w:bCs/>
                <w:color w:val="000000" w:themeColor="text1"/>
                <w:lang w:val="lt-LT"/>
              </w:rPr>
              <w:t>Panevėžio m</w:t>
            </w:r>
            <w:r w:rsidRPr="00D14969">
              <w:rPr>
                <w:bCs/>
                <w:color w:val="000000" w:themeColor="text1"/>
                <w:lang w:val="lt-LT"/>
              </w:rPr>
              <w:t xml:space="preserve">okslo </w:t>
            </w:r>
            <w:r>
              <w:rPr>
                <w:bCs/>
                <w:color w:val="000000" w:themeColor="text1"/>
                <w:lang w:val="lt-LT"/>
              </w:rPr>
              <w:t xml:space="preserve">ir </w:t>
            </w:r>
            <w:r w:rsidRPr="00D14969">
              <w:rPr>
                <w:bCs/>
                <w:color w:val="000000" w:themeColor="text1"/>
                <w:lang w:val="lt-LT"/>
              </w:rPr>
              <w:t>technologijų park</w:t>
            </w:r>
            <w:r>
              <w:rPr>
                <w:bCs/>
                <w:color w:val="000000" w:themeColor="text1"/>
                <w:lang w:val="lt-LT"/>
              </w:rPr>
              <w:t>o</w:t>
            </w:r>
            <w:r w:rsidRPr="00D14969">
              <w:rPr>
                <w:bCs/>
                <w:color w:val="000000" w:themeColor="text1"/>
                <w:lang w:val="lt-LT"/>
              </w:rPr>
              <w:t xml:space="preserve"> + Mechatronikos centr</w:t>
            </w:r>
            <w:r>
              <w:rPr>
                <w:bCs/>
                <w:color w:val="000000" w:themeColor="text1"/>
                <w:lang w:val="lt-LT"/>
              </w:rPr>
              <w:t>o</w:t>
            </w:r>
            <w:r w:rsidRPr="00D14969">
              <w:rPr>
                <w:bCs/>
                <w:color w:val="000000" w:themeColor="text1"/>
                <w:lang w:val="lt-LT"/>
              </w:rPr>
              <w:t xml:space="preserve"> + KTU industrinių robotų laboratorij</w:t>
            </w:r>
            <w:r>
              <w:rPr>
                <w:bCs/>
                <w:color w:val="000000" w:themeColor="text1"/>
                <w:lang w:val="lt-LT"/>
              </w:rPr>
              <w:t xml:space="preserve">os infrastruktūrą ir ją papildomai </w:t>
            </w:r>
            <w:r w:rsidRPr="00D14969">
              <w:rPr>
                <w:bCs/>
                <w:color w:val="000000" w:themeColor="text1"/>
                <w:lang w:val="lt-LT"/>
              </w:rPr>
              <w:t>išplėsti pramonine 3D spausdinimo įranga, 5D koordinatinėmis staklė</w:t>
            </w:r>
            <w:r w:rsidR="00D11765">
              <w:rPr>
                <w:bCs/>
                <w:color w:val="000000" w:themeColor="text1"/>
                <w:lang w:val="lt-LT"/>
              </w:rPr>
              <w:t>mi</w:t>
            </w:r>
            <w:r w:rsidRPr="00D14969">
              <w:rPr>
                <w:bCs/>
                <w:color w:val="000000" w:themeColor="text1"/>
                <w:lang w:val="lt-LT"/>
              </w:rPr>
              <w:t>s, m</w:t>
            </w:r>
            <w:r w:rsidR="00301E69">
              <w:rPr>
                <w:bCs/>
                <w:color w:val="000000" w:themeColor="text1"/>
                <w:lang w:val="lt-LT"/>
              </w:rPr>
              <w:t>i</w:t>
            </w:r>
            <w:r w:rsidRPr="00D14969">
              <w:rPr>
                <w:bCs/>
                <w:color w:val="000000" w:themeColor="text1"/>
                <w:lang w:val="lt-LT"/>
              </w:rPr>
              <w:t>kroskopijos, medžiagotyros ir b</w:t>
            </w:r>
            <w:r w:rsidR="00D01E67">
              <w:rPr>
                <w:bCs/>
                <w:color w:val="000000" w:themeColor="text1"/>
                <w:lang w:val="lt-LT"/>
              </w:rPr>
              <w:t>iocheminių tyrimų įranga. Manoma</w:t>
            </w:r>
            <w:r w:rsidRPr="00D14969">
              <w:rPr>
                <w:bCs/>
                <w:color w:val="000000" w:themeColor="text1"/>
                <w:lang w:val="lt-LT"/>
              </w:rPr>
              <w:t xml:space="preserve">, jog </w:t>
            </w:r>
            <w:r>
              <w:rPr>
                <w:bCs/>
                <w:color w:val="000000" w:themeColor="text1"/>
                <w:lang w:val="lt-LT"/>
              </w:rPr>
              <w:t>tokiu būdu regione</w:t>
            </w:r>
            <w:r w:rsidRPr="00D14969">
              <w:rPr>
                <w:bCs/>
                <w:color w:val="000000" w:themeColor="text1"/>
                <w:lang w:val="lt-LT"/>
              </w:rPr>
              <w:t xml:space="preserve"> veikiančiam verslui ir </w:t>
            </w:r>
            <w:r>
              <w:rPr>
                <w:bCs/>
                <w:color w:val="000000" w:themeColor="text1"/>
                <w:lang w:val="lt-LT"/>
              </w:rPr>
              <w:t>jau šiuo metu</w:t>
            </w:r>
            <w:r w:rsidRPr="00D14969">
              <w:rPr>
                <w:bCs/>
                <w:color w:val="000000" w:themeColor="text1"/>
                <w:lang w:val="lt-LT"/>
              </w:rPr>
              <w:t xml:space="preserve"> vystomiems robotikos spren</w:t>
            </w:r>
            <w:r>
              <w:rPr>
                <w:bCs/>
                <w:color w:val="000000" w:themeColor="text1"/>
                <w:lang w:val="lt-LT"/>
              </w:rPr>
              <w:t>d</w:t>
            </w:r>
            <w:r w:rsidRPr="00D14969">
              <w:rPr>
                <w:bCs/>
                <w:color w:val="000000" w:themeColor="text1"/>
                <w:lang w:val="lt-LT"/>
              </w:rPr>
              <w:t>imams būtina turėti aukščiausios klasės tyrimų įrangą.</w:t>
            </w:r>
          </w:p>
        </w:tc>
      </w:tr>
    </w:tbl>
    <w:p w14:paraId="45D7EA9A" w14:textId="77777777" w:rsidR="003A4165" w:rsidRPr="003305D8" w:rsidRDefault="003A4165" w:rsidP="003A4165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3A4165" w:rsidRPr="003305D8" w14:paraId="2C1FA9D7" w14:textId="77777777" w:rsidTr="00D11765">
        <w:trPr>
          <w:trHeight w:val="5836"/>
        </w:trPr>
        <w:tc>
          <w:tcPr>
            <w:tcW w:w="9911" w:type="dxa"/>
          </w:tcPr>
          <w:p w14:paraId="074FDFE7" w14:textId="77777777" w:rsidR="003A4165" w:rsidRPr="003305D8" w:rsidRDefault="003A4165" w:rsidP="006B4494">
            <w:pPr>
              <w:pStyle w:val="Pagrindinistekstas"/>
              <w:jc w:val="both"/>
              <w:rPr>
                <w:b/>
                <w:color w:val="000000" w:themeColor="text1"/>
                <w:lang w:val="lt-LT"/>
              </w:rPr>
            </w:pPr>
            <w:r w:rsidRPr="003305D8">
              <w:rPr>
                <w:b/>
                <w:bCs/>
                <w:color w:val="000000" w:themeColor="text1"/>
                <w:lang w:val="lt-LT"/>
              </w:rPr>
              <w:t xml:space="preserve">Uždavinys. </w:t>
            </w:r>
            <w:r w:rsidRPr="003305D8">
              <w:rPr>
                <w:b/>
                <w:color w:val="000000" w:themeColor="text1"/>
                <w:lang w:val="lt-LT"/>
              </w:rPr>
              <w:t>Užtikrinti ekonominės specializacijos priemonių ir skatinimo veiksmų organizavimą ir kontrolę</w:t>
            </w:r>
            <w:r w:rsidR="00EE298B" w:rsidRPr="003305D8">
              <w:rPr>
                <w:b/>
                <w:color w:val="000000" w:themeColor="text1"/>
                <w:lang w:val="lt-LT"/>
              </w:rPr>
              <w:t>.</w:t>
            </w:r>
          </w:p>
          <w:p w14:paraId="1E4D5F1C" w14:textId="77777777" w:rsidR="003A4165" w:rsidRPr="003305D8" w:rsidRDefault="003A4165" w:rsidP="004A623E">
            <w:pPr>
              <w:pStyle w:val="Pagrindinistekstas"/>
              <w:rPr>
                <w:bCs/>
                <w:iCs/>
                <w:color w:val="000000" w:themeColor="text1"/>
                <w:lang w:val="lt-LT"/>
              </w:rPr>
            </w:pPr>
          </w:p>
          <w:p w14:paraId="194685DF" w14:textId="77777777" w:rsidR="0010792D" w:rsidRPr="003305D8" w:rsidRDefault="003A4165" w:rsidP="0010792D">
            <w:pPr>
              <w:pStyle w:val="Pagrindinistekstas"/>
              <w:jc w:val="both"/>
              <w:rPr>
                <w:color w:val="000000" w:themeColor="text1"/>
                <w:lang w:val="lt-LT"/>
              </w:rPr>
            </w:pPr>
            <w:r w:rsidRPr="003305D8">
              <w:rPr>
                <w:bCs/>
                <w:color w:val="000000" w:themeColor="text1"/>
                <w:lang w:val="lt-LT"/>
              </w:rPr>
              <w:t xml:space="preserve">Šiam uždaviniui įgyvendinti planuojamos </w:t>
            </w:r>
            <w:r w:rsidRPr="003305D8">
              <w:rPr>
                <w:color w:val="000000" w:themeColor="text1"/>
                <w:lang w:val="lt-LT"/>
              </w:rPr>
              <w:t>priemonės:</w:t>
            </w:r>
          </w:p>
          <w:p w14:paraId="418A878A" w14:textId="77777777" w:rsidR="0010792D" w:rsidRPr="003305D8" w:rsidRDefault="003A4165" w:rsidP="00D11765">
            <w:pPr>
              <w:pStyle w:val="Pagrindinistekstas"/>
              <w:numPr>
                <w:ilvl w:val="0"/>
                <w:numId w:val="33"/>
              </w:numPr>
              <w:tabs>
                <w:tab w:val="left" w:pos="881"/>
              </w:tabs>
              <w:ind w:left="0" w:firstLine="597"/>
              <w:jc w:val="both"/>
              <w:rPr>
                <w:color w:val="000000" w:themeColor="text1"/>
                <w:lang w:val="lt-LT"/>
              </w:rPr>
            </w:pPr>
            <w:r w:rsidRPr="003305D8">
              <w:rPr>
                <w:color w:val="000000" w:themeColor="text1"/>
                <w:lang w:val="lt-LT"/>
              </w:rPr>
              <w:t xml:space="preserve">didinti robotikos populiarumą ikimokyklinio ugdymo įstaigose, mokyklose ir kitose švietimo </w:t>
            </w:r>
            <w:r w:rsidR="00F07BF9" w:rsidRPr="003305D8">
              <w:rPr>
                <w:color w:val="000000" w:themeColor="text1"/>
                <w:lang w:val="lt-LT"/>
              </w:rPr>
              <w:t xml:space="preserve">ir </w:t>
            </w:r>
            <w:r w:rsidRPr="003305D8">
              <w:rPr>
                <w:color w:val="000000" w:themeColor="text1"/>
                <w:lang w:val="lt-LT"/>
              </w:rPr>
              <w:t>profesinio rengimo įstaigose</w:t>
            </w:r>
            <w:r w:rsidR="0010792D" w:rsidRPr="003305D8">
              <w:rPr>
                <w:color w:val="000000" w:themeColor="text1"/>
                <w:lang w:val="lt-LT"/>
              </w:rPr>
              <w:t>;</w:t>
            </w:r>
          </w:p>
          <w:p w14:paraId="7A7E9691" w14:textId="77777777" w:rsidR="003F6823" w:rsidRPr="003305D8" w:rsidRDefault="003A4165" w:rsidP="00D11765">
            <w:pPr>
              <w:pStyle w:val="Pagrindinistekstas"/>
              <w:numPr>
                <w:ilvl w:val="0"/>
                <w:numId w:val="33"/>
              </w:numPr>
              <w:tabs>
                <w:tab w:val="left" w:pos="881"/>
              </w:tabs>
              <w:ind w:left="0" w:firstLine="597"/>
              <w:jc w:val="both"/>
              <w:rPr>
                <w:color w:val="000000" w:themeColor="text1"/>
                <w:lang w:val="lt-LT"/>
              </w:rPr>
            </w:pPr>
            <w:r w:rsidRPr="003305D8">
              <w:rPr>
                <w:color w:val="000000" w:themeColor="text1"/>
                <w:lang w:val="lt-LT"/>
              </w:rPr>
              <w:t>organizuoti robotikos renginius</w:t>
            </w:r>
            <w:r w:rsidR="003F6823" w:rsidRPr="003305D8">
              <w:rPr>
                <w:color w:val="000000" w:themeColor="text1"/>
                <w:lang w:val="lt-LT"/>
              </w:rPr>
              <w:t>.</w:t>
            </w:r>
          </w:p>
          <w:p w14:paraId="656325EB" w14:textId="77777777" w:rsidR="003A4165" w:rsidRPr="003305D8" w:rsidRDefault="003A4165" w:rsidP="0010792D">
            <w:pPr>
              <w:pStyle w:val="Pagrindinistekstas"/>
              <w:jc w:val="both"/>
              <w:rPr>
                <w:color w:val="000000" w:themeColor="text1"/>
                <w:lang w:val="lt-LT"/>
              </w:rPr>
            </w:pPr>
          </w:p>
          <w:p w14:paraId="27B2A248" w14:textId="77777777" w:rsidR="0010792D" w:rsidRPr="003305D8" w:rsidRDefault="003A4165" w:rsidP="0010792D">
            <w:pPr>
              <w:ind w:left="22"/>
              <w:rPr>
                <w:bCs/>
                <w:iCs/>
                <w:u w:val="single"/>
              </w:rPr>
            </w:pPr>
            <w:r w:rsidRPr="003305D8">
              <w:rPr>
                <w:bCs/>
                <w:iCs/>
                <w:u w:val="single"/>
              </w:rPr>
              <w:t>Rezultato vertinimo kriterijai:</w:t>
            </w:r>
          </w:p>
          <w:p w14:paraId="0B086BF1" w14:textId="0BFCA99C" w:rsidR="0010792D" w:rsidRPr="003305D8" w:rsidRDefault="003A4165" w:rsidP="00D11765">
            <w:pPr>
              <w:pStyle w:val="Sraopastraipa"/>
              <w:numPr>
                <w:ilvl w:val="0"/>
                <w:numId w:val="28"/>
              </w:numPr>
              <w:tabs>
                <w:tab w:val="left" w:pos="881"/>
              </w:tabs>
              <w:ind w:left="0" w:firstLine="597"/>
              <w:rPr>
                <w:bCs/>
              </w:rPr>
            </w:pPr>
            <w:r w:rsidRPr="003305D8">
              <w:rPr>
                <w:bCs/>
              </w:rPr>
              <w:t>įgyvendinta ilgalaikė regiono ekonominės specializacijos (</w:t>
            </w:r>
            <w:r w:rsidR="00D57096">
              <w:rPr>
                <w:bCs/>
              </w:rPr>
              <w:t>Pramonė-4</w:t>
            </w:r>
            <w:r w:rsidRPr="003305D8">
              <w:rPr>
                <w:bCs/>
              </w:rPr>
              <w:t>) kryptis;</w:t>
            </w:r>
          </w:p>
          <w:p w14:paraId="5D21B07A" w14:textId="77777777" w:rsidR="0010792D" w:rsidRPr="003305D8" w:rsidRDefault="003A4165" w:rsidP="00D11765">
            <w:pPr>
              <w:pStyle w:val="Sraopastraipa"/>
              <w:numPr>
                <w:ilvl w:val="0"/>
                <w:numId w:val="28"/>
              </w:numPr>
              <w:tabs>
                <w:tab w:val="left" w:pos="881"/>
              </w:tabs>
              <w:ind w:left="0" w:firstLine="597"/>
              <w:rPr>
                <w:bCs/>
              </w:rPr>
            </w:pPr>
            <w:r w:rsidRPr="003305D8">
              <w:rPr>
                <w:bCs/>
              </w:rPr>
              <w:t>išaugęs ekonominis aktyvumas, pagyvėjusi darbo rinka, padidėjusi su robotika tiesiogiai susijusių prekių ir paslaugų apimtis ir kokybė;</w:t>
            </w:r>
          </w:p>
          <w:p w14:paraId="707C0D70" w14:textId="237EB727" w:rsidR="003A4165" w:rsidRPr="003305D8" w:rsidRDefault="003A4165" w:rsidP="00D11765">
            <w:pPr>
              <w:pStyle w:val="Sraopastraipa"/>
              <w:numPr>
                <w:ilvl w:val="0"/>
                <w:numId w:val="28"/>
              </w:numPr>
              <w:tabs>
                <w:tab w:val="left" w:pos="881"/>
              </w:tabs>
              <w:ind w:left="0" w:firstLine="597"/>
              <w:rPr>
                <w:bCs/>
                <w:iCs/>
                <w:u w:val="single"/>
              </w:rPr>
            </w:pPr>
            <w:r w:rsidRPr="003305D8">
              <w:rPr>
                <w:bCs/>
              </w:rPr>
              <w:t xml:space="preserve">formuojamas miesto – Europos </w:t>
            </w:r>
            <w:r w:rsidRPr="003305D8">
              <w:t>šiaurės</w:t>
            </w:r>
            <w:r w:rsidR="00D11765">
              <w:t xml:space="preserve"> </w:t>
            </w:r>
            <w:r w:rsidRPr="003305D8">
              <w:t>rytų vien</w:t>
            </w:r>
            <w:r w:rsidR="00D57096">
              <w:t>o</w:t>
            </w:r>
            <w:r w:rsidRPr="003305D8">
              <w:t xml:space="preserve"> stipriausių</w:t>
            </w:r>
            <w:r w:rsidRPr="003305D8">
              <w:rPr>
                <w:bCs/>
              </w:rPr>
              <w:t xml:space="preserve"> </w:t>
            </w:r>
            <w:r w:rsidRPr="003305D8">
              <w:t xml:space="preserve">regiono </w:t>
            </w:r>
            <w:r w:rsidRPr="003305D8">
              <w:rPr>
                <w:bCs/>
              </w:rPr>
              <w:t>robotikos centrų – įvaizdis.</w:t>
            </w:r>
          </w:p>
          <w:p w14:paraId="621C68B6" w14:textId="77777777" w:rsidR="0010792D" w:rsidRPr="003305D8" w:rsidRDefault="0010792D" w:rsidP="0010792D">
            <w:pPr>
              <w:pStyle w:val="Pagrindinistekstas"/>
              <w:jc w:val="both"/>
              <w:rPr>
                <w:bCs/>
                <w:lang w:val="lt-LT"/>
              </w:rPr>
            </w:pPr>
          </w:p>
          <w:p w14:paraId="76EA0506" w14:textId="77777777" w:rsidR="0010792D" w:rsidRPr="003305D8" w:rsidRDefault="003A4165" w:rsidP="0010792D">
            <w:pPr>
              <w:ind w:left="22"/>
              <w:rPr>
                <w:bCs/>
                <w:iCs/>
                <w:color w:val="000000" w:themeColor="text1"/>
                <w:u w:val="single"/>
              </w:rPr>
            </w:pPr>
            <w:r w:rsidRPr="003305D8">
              <w:rPr>
                <w:bCs/>
                <w:iCs/>
                <w:u w:val="single"/>
              </w:rPr>
              <w:t>Produkto</w:t>
            </w:r>
            <w:r w:rsidRPr="003305D8">
              <w:rPr>
                <w:bCs/>
                <w:iCs/>
                <w:color w:val="000000" w:themeColor="text1"/>
                <w:u w:val="single"/>
              </w:rPr>
              <w:t xml:space="preserve"> vertinimo kriterijai:</w:t>
            </w:r>
          </w:p>
          <w:p w14:paraId="0ACFC180" w14:textId="77777777" w:rsidR="0010792D" w:rsidRPr="003305D8" w:rsidRDefault="003A4165" w:rsidP="00D11765">
            <w:pPr>
              <w:pStyle w:val="Sraopastraipa"/>
              <w:numPr>
                <w:ilvl w:val="0"/>
                <w:numId w:val="29"/>
              </w:numPr>
              <w:tabs>
                <w:tab w:val="left" w:pos="881"/>
              </w:tabs>
              <w:ind w:left="0" w:firstLine="597"/>
              <w:rPr>
                <w:color w:val="000000" w:themeColor="text1"/>
              </w:rPr>
            </w:pPr>
            <w:r w:rsidRPr="003305D8">
              <w:rPr>
                <w:color w:val="000000" w:themeColor="text1"/>
              </w:rPr>
              <w:t>ikimokyklinio amžiaus vaikų dalis, išbandžiusi robotikos užsiėmimus (proc</w:t>
            </w:r>
            <w:r w:rsidR="0010792D" w:rsidRPr="003305D8">
              <w:rPr>
                <w:color w:val="000000" w:themeColor="text1"/>
              </w:rPr>
              <w:t>.</w:t>
            </w:r>
            <w:r w:rsidRPr="003305D8">
              <w:rPr>
                <w:color w:val="000000" w:themeColor="text1"/>
              </w:rPr>
              <w:t>)</w:t>
            </w:r>
            <w:r w:rsidR="0010792D" w:rsidRPr="003305D8">
              <w:rPr>
                <w:color w:val="000000" w:themeColor="text1"/>
              </w:rPr>
              <w:t>;</w:t>
            </w:r>
          </w:p>
          <w:p w14:paraId="5F3F0AF6" w14:textId="77777777" w:rsidR="0010792D" w:rsidRPr="003305D8" w:rsidRDefault="003A4165" w:rsidP="00D11765">
            <w:pPr>
              <w:pStyle w:val="Sraopastraipa"/>
              <w:numPr>
                <w:ilvl w:val="0"/>
                <w:numId w:val="29"/>
              </w:numPr>
              <w:tabs>
                <w:tab w:val="left" w:pos="881"/>
              </w:tabs>
              <w:ind w:left="0" w:firstLine="597"/>
              <w:rPr>
                <w:bCs/>
                <w:color w:val="000000" w:themeColor="text1"/>
              </w:rPr>
            </w:pPr>
            <w:r w:rsidRPr="003305D8">
              <w:rPr>
                <w:bCs/>
                <w:color w:val="000000" w:themeColor="text1"/>
              </w:rPr>
              <w:t>mokyklinio amžiaus moksleivių dalis, lankanti robotikos užsiėmimus (proc.);</w:t>
            </w:r>
          </w:p>
          <w:p w14:paraId="109479CE" w14:textId="77777777" w:rsidR="0010792D" w:rsidRPr="003305D8" w:rsidRDefault="0036023D" w:rsidP="00D11765">
            <w:pPr>
              <w:pStyle w:val="Sraopastraipa"/>
              <w:numPr>
                <w:ilvl w:val="0"/>
                <w:numId w:val="29"/>
              </w:numPr>
              <w:tabs>
                <w:tab w:val="left" w:pos="881"/>
              </w:tabs>
              <w:ind w:left="0" w:firstLine="597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inžinerij</w:t>
            </w:r>
            <w:r w:rsidR="003A4165" w:rsidRPr="003305D8">
              <w:rPr>
                <w:bCs/>
                <w:color w:val="000000" w:themeColor="text1"/>
              </w:rPr>
              <w:t>os studijas pasirinkusių studentų skaičius (skaičius);</w:t>
            </w:r>
          </w:p>
          <w:p w14:paraId="595BA6ED" w14:textId="74EDC14C" w:rsidR="003A4165" w:rsidRPr="00D11765" w:rsidRDefault="003A4165" w:rsidP="00D11765">
            <w:pPr>
              <w:pStyle w:val="Sraopastraipa"/>
              <w:numPr>
                <w:ilvl w:val="0"/>
                <w:numId w:val="29"/>
              </w:numPr>
              <w:tabs>
                <w:tab w:val="left" w:pos="881"/>
              </w:tabs>
              <w:ind w:left="0" w:firstLine="597"/>
              <w:rPr>
                <w:bCs/>
                <w:color w:val="000000" w:themeColor="text1"/>
              </w:rPr>
            </w:pPr>
            <w:r w:rsidRPr="003305D8">
              <w:rPr>
                <w:bCs/>
                <w:color w:val="000000" w:themeColor="text1"/>
              </w:rPr>
              <w:t>suorganizuoti su robotik</w:t>
            </w:r>
            <w:r w:rsidR="00162D4D" w:rsidRPr="003305D8">
              <w:rPr>
                <w:bCs/>
                <w:color w:val="000000" w:themeColor="text1"/>
              </w:rPr>
              <w:t>a</w:t>
            </w:r>
            <w:r w:rsidRPr="003305D8">
              <w:rPr>
                <w:bCs/>
                <w:color w:val="000000" w:themeColor="text1"/>
              </w:rPr>
              <w:t xml:space="preserve"> tiesiogiai susiję renginiai (skaičius)</w:t>
            </w:r>
            <w:r w:rsidR="0036023D">
              <w:rPr>
                <w:bCs/>
                <w:color w:val="000000" w:themeColor="text1"/>
              </w:rPr>
              <w:t>.</w:t>
            </w:r>
          </w:p>
        </w:tc>
      </w:tr>
    </w:tbl>
    <w:p w14:paraId="55C36B7B" w14:textId="77777777" w:rsidR="00EE298B" w:rsidRPr="003305D8" w:rsidRDefault="00EE298B" w:rsidP="00EE298B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A57F65" w:rsidRPr="003305D8" w14:paraId="5AE310CF" w14:textId="77777777" w:rsidTr="00F60276">
        <w:trPr>
          <w:trHeight w:val="1980"/>
        </w:trPr>
        <w:tc>
          <w:tcPr>
            <w:tcW w:w="9911" w:type="dxa"/>
          </w:tcPr>
          <w:p w14:paraId="44FF275F" w14:textId="77777777" w:rsidR="00EE298B" w:rsidRPr="003305D8" w:rsidRDefault="00EE298B" w:rsidP="004A623E">
            <w:pPr>
              <w:rPr>
                <w:b/>
                <w:bCs/>
              </w:rPr>
            </w:pPr>
            <w:r w:rsidRPr="003305D8">
              <w:rPr>
                <w:b/>
                <w:bCs/>
              </w:rPr>
              <w:lastRenderedPageBreak/>
              <w:t>Numatomas programos įgyvendinimo rezultatas.</w:t>
            </w:r>
          </w:p>
          <w:p w14:paraId="0B96519D" w14:textId="2ABC7205" w:rsidR="00EE298B" w:rsidRPr="003305D8" w:rsidRDefault="00EE298B" w:rsidP="00D11765">
            <w:pPr>
              <w:ind w:firstLine="597"/>
              <w:jc w:val="both"/>
              <w:rPr>
                <w:bCs/>
              </w:rPr>
            </w:pPr>
            <w:r w:rsidRPr="003305D8">
              <w:rPr>
                <w:bCs/>
              </w:rPr>
              <w:t>Įgyvendinus programoje numatytas priemones, stiprės Panevėžio</w:t>
            </w:r>
            <w:r w:rsidR="00D57096">
              <w:rPr>
                <w:bCs/>
              </w:rPr>
              <w:t xml:space="preserve"> – kaip ketvirtosios pramonės revoliucijos instrumentus generuojančio pramoninio miesto – įvaizdis,</w:t>
            </w:r>
            <w:r w:rsidRPr="003305D8">
              <w:rPr>
                <w:bCs/>
              </w:rPr>
              <w:t xml:space="preserve"> įmonių konkurencingumas, didės </w:t>
            </w:r>
            <w:r w:rsidR="00D57096">
              <w:rPr>
                <w:bCs/>
              </w:rPr>
              <w:t xml:space="preserve">aukštą pridėtinę vertę kuriančių </w:t>
            </w:r>
            <w:r w:rsidR="00D11765" w:rsidRPr="003305D8">
              <w:rPr>
                <w:bCs/>
              </w:rPr>
              <w:t xml:space="preserve">naujų </w:t>
            </w:r>
            <w:r w:rsidRPr="003305D8">
              <w:rPr>
                <w:bCs/>
              </w:rPr>
              <w:t xml:space="preserve">darbo vietų skaičius, augs produkcijos </w:t>
            </w:r>
            <w:r w:rsidR="00D57096">
              <w:rPr>
                <w:bCs/>
              </w:rPr>
              <w:t xml:space="preserve">įvairovė ir </w:t>
            </w:r>
            <w:r w:rsidRPr="003305D8">
              <w:rPr>
                <w:bCs/>
              </w:rPr>
              <w:t>kokybė.</w:t>
            </w:r>
          </w:p>
          <w:p w14:paraId="20C5AF4E" w14:textId="740BF20B" w:rsidR="00EE298B" w:rsidRPr="003305D8" w:rsidRDefault="00886E50" w:rsidP="00D01E67">
            <w:pPr>
              <w:pStyle w:val="Pagrindinistekstas"/>
              <w:ind w:firstLine="597"/>
              <w:jc w:val="both"/>
              <w:rPr>
                <w:b/>
                <w:bCs/>
                <w:lang w:val="lt-LT"/>
              </w:rPr>
            </w:pPr>
            <w:r w:rsidRPr="003305D8">
              <w:rPr>
                <w:bCs/>
                <w:lang w:val="lt-LT"/>
              </w:rPr>
              <w:t xml:space="preserve">Ši resursų sistema užtikrintų galimybę tapti </w:t>
            </w:r>
            <w:r w:rsidRPr="003305D8">
              <w:rPr>
                <w:lang w:val="lt-LT"/>
              </w:rPr>
              <w:t>vienu stipriausių</w:t>
            </w:r>
            <w:r w:rsidRPr="003305D8">
              <w:rPr>
                <w:bCs/>
                <w:lang w:val="lt-LT"/>
              </w:rPr>
              <w:t xml:space="preserve"> </w:t>
            </w:r>
            <w:r w:rsidR="00D01E67" w:rsidRPr="003305D8">
              <w:rPr>
                <w:bCs/>
                <w:lang w:val="lt-LT"/>
              </w:rPr>
              <w:t xml:space="preserve">Europos </w:t>
            </w:r>
            <w:r w:rsidR="00D01E67" w:rsidRPr="003305D8">
              <w:rPr>
                <w:lang w:val="lt-LT"/>
              </w:rPr>
              <w:t>šiaurės</w:t>
            </w:r>
            <w:r w:rsidR="00D01E67">
              <w:rPr>
                <w:lang w:val="lt-LT"/>
              </w:rPr>
              <w:t xml:space="preserve"> </w:t>
            </w:r>
            <w:r w:rsidR="00D01E67" w:rsidRPr="003305D8">
              <w:rPr>
                <w:lang w:val="lt-LT"/>
              </w:rPr>
              <w:t xml:space="preserve">rytų </w:t>
            </w:r>
            <w:r w:rsidRPr="003305D8">
              <w:rPr>
                <w:lang w:val="lt-LT"/>
              </w:rPr>
              <w:t xml:space="preserve">regiono </w:t>
            </w:r>
            <w:r w:rsidRPr="003305D8">
              <w:rPr>
                <w:bCs/>
                <w:lang w:val="lt-LT"/>
              </w:rPr>
              <w:t>robotikos centrų</w:t>
            </w:r>
            <w:r w:rsidRPr="003305D8">
              <w:rPr>
                <w:lang w:val="lt-LT"/>
              </w:rPr>
              <w:t>, užtikrinančiu tamprų mokslo</w:t>
            </w:r>
            <w:r w:rsidR="00162D4D" w:rsidRPr="003305D8">
              <w:rPr>
                <w:lang w:val="lt-LT"/>
              </w:rPr>
              <w:t xml:space="preserve"> ir </w:t>
            </w:r>
            <w:r w:rsidRPr="003305D8">
              <w:rPr>
                <w:lang w:val="lt-LT"/>
              </w:rPr>
              <w:t xml:space="preserve">verslo bendradarbiavimą, </w:t>
            </w:r>
            <w:r w:rsidR="005F10DB" w:rsidRPr="003305D8">
              <w:rPr>
                <w:lang w:val="lt-LT"/>
              </w:rPr>
              <w:t>skatinančiu inovatyvius išradėjus</w:t>
            </w:r>
            <w:r w:rsidR="005F10DB">
              <w:rPr>
                <w:lang w:val="lt-LT"/>
              </w:rPr>
              <w:t xml:space="preserve">, </w:t>
            </w:r>
            <w:r w:rsidRPr="003305D8">
              <w:rPr>
                <w:lang w:val="lt-LT"/>
              </w:rPr>
              <w:t>siejančiu mokslinį robotų vystymą ir jų diegimą įvairiose ūkio šakose ir kūrybinėse industrijose, suteikiančiu aukštos pridėtinės vertės kūrybinę aplinką inovacijoms.</w:t>
            </w:r>
          </w:p>
        </w:tc>
      </w:tr>
    </w:tbl>
    <w:p w14:paraId="5408CE5B" w14:textId="77777777" w:rsidR="00EE298B" w:rsidRPr="003305D8" w:rsidRDefault="00EE298B" w:rsidP="00EE298B">
      <w:pPr>
        <w:rPr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EE298B" w:rsidRPr="003305D8" w14:paraId="134F4407" w14:textId="77777777" w:rsidTr="00FC25F0">
        <w:trPr>
          <w:trHeight w:val="609"/>
        </w:trPr>
        <w:tc>
          <w:tcPr>
            <w:tcW w:w="9634" w:type="dxa"/>
          </w:tcPr>
          <w:p w14:paraId="3594B1D4" w14:textId="77777777" w:rsidR="00F85E83" w:rsidRDefault="00EE298B" w:rsidP="003F6823">
            <w:pPr>
              <w:jc w:val="both"/>
              <w:rPr>
                <w:b/>
                <w:bCs/>
                <w:color w:val="000000" w:themeColor="text1"/>
              </w:rPr>
            </w:pPr>
            <w:r w:rsidRPr="003305D8">
              <w:rPr>
                <w:b/>
                <w:bCs/>
                <w:color w:val="000000" w:themeColor="text1"/>
              </w:rPr>
              <w:t>Galimi programos vykdymo ir finansavimo variantai:</w:t>
            </w:r>
          </w:p>
          <w:p w14:paraId="70E16E3E" w14:textId="70DBA6A3" w:rsidR="00EE298B" w:rsidRPr="003305D8" w:rsidRDefault="00162D4D" w:rsidP="003F6823">
            <w:pPr>
              <w:jc w:val="both"/>
              <w:rPr>
                <w:b/>
                <w:strike/>
                <w:color w:val="000000" w:themeColor="text1"/>
              </w:rPr>
            </w:pPr>
            <w:r w:rsidRPr="003305D8">
              <w:rPr>
                <w:bCs/>
                <w:color w:val="000000" w:themeColor="text1"/>
              </w:rPr>
              <w:t>s</w:t>
            </w:r>
            <w:r w:rsidR="00EE298B" w:rsidRPr="003305D8">
              <w:rPr>
                <w:color w:val="000000" w:themeColor="text1"/>
              </w:rPr>
              <w:t>avivaldybės biudžetas, ES st</w:t>
            </w:r>
            <w:r w:rsidR="003F6823" w:rsidRPr="003305D8">
              <w:rPr>
                <w:color w:val="000000" w:themeColor="text1"/>
              </w:rPr>
              <w:t>ruktūrinių fondų lėšos, paskola.</w:t>
            </w:r>
          </w:p>
        </w:tc>
      </w:tr>
    </w:tbl>
    <w:p w14:paraId="62F16BA0" w14:textId="77777777" w:rsidR="003A4165" w:rsidRPr="003305D8" w:rsidRDefault="003A4165" w:rsidP="00F4267E">
      <w:pPr>
        <w:rPr>
          <w:b/>
          <w:strike/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7E0762" w:rsidRPr="003305D8" w14:paraId="524450FD" w14:textId="77777777" w:rsidTr="00A6780A">
        <w:tc>
          <w:tcPr>
            <w:tcW w:w="9634" w:type="dxa"/>
          </w:tcPr>
          <w:p w14:paraId="62BAC3F9" w14:textId="2476E5B6" w:rsidR="007E0762" w:rsidRPr="003305D8" w:rsidRDefault="007E0762" w:rsidP="00E45DC8">
            <w:pPr>
              <w:rPr>
                <w:bCs/>
                <w:color w:val="000000" w:themeColor="text1"/>
              </w:rPr>
            </w:pPr>
            <w:r w:rsidRPr="003305D8">
              <w:rPr>
                <w:b/>
                <w:color w:val="000000" w:themeColor="text1"/>
              </w:rPr>
              <w:t>Panevėžio miesto plėtros strateginio plano dalys, susijusios su vykdoma programa:</w:t>
            </w:r>
          </w:p>
          <w:p w14:paraId="31FD020C" w14:textId="77777777" w:rsidR="007E0762" w:rsidRPr="003305D8" w:rsidRDefault="007E0762" w:rsidP="00357A69">
            <w:pPr>
              <w:rPr>
                <w:color w:val="000000" w:themeColor="text1"/>
              </w:rPr>
            </w:pPr>
            <w:r w:rsidRPr="003305D8">
              <w:rPr>
                <w:color w:val="000000" w:themeColor="text1"/>
              </w:rPr>
              <w:t>1.1.1.1, 1.1.1.2, 1.1.2.1, 1.1.2.2</w:t>
            </w:r>
            <w:r w:rsidR="009A32FA" w:rsidRPr="003305D8">
              <w:rPr>
                <w:color w:val="000000" w:themeColor="text1"/>
              </w:rPr>
              <w:t>.</w:t>
            </w:r>
          </w:p>
        </w:tc>
      </w:tr>
    </w:tbl>
    <w:p w14:paraId="21E3D074" w14:textId="77777777" w:rsidR="00EE298B" w:rsidRPr="003305D8" w:rsidRDefault="00EE298B" w:rsidP="00F4267E">
      <w:pPr>
        <w:rPr>
          <w:color w:val="000000" w:themeColor="text1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8"/>
      </w:tblGrid>
      <w:tr w:rsidR="006B6341" w:rsidRPr="003305D8" w14:paraId="6D305B6F" w14:textId="77777777" w:rsidTr="00F60276">
        <w:trPr>
          <w:trHeight w:val="977"/>
        </w:trPr>
        <w:tc>
          <w:tcPr>
            <w:tcW w:w="9668" w:type="dxa"/>
          </w:tcPr>
          <w:p w14:paraId="0FD23E41" w14:textId="77777777" w:rsidR="00F85E83" w:rsidRDefault="009B19FF" w:rsidP="003F6823">
            <w:pPr>
              <w:pStyle w:val="Pagrindinistekstas"/>
              <w:jc w:val="both"/>
              <w:rPr>
                <w:b/>
                <w:bCs/>
                <w:color w:val="000000" w:themeColor="text1"/>
                <w:lang w:val="lt-LT"/>
              </w:rPr>
            </w:pPr>
            <w:r w:rsidRPr="003305D8">
              <w:rPr>
                <w:b/>
                <w:bCs/>
                <w:color w:val="000000" w:themeColor="text1"/>
                <w:lang w:val="lt-LT"/>
              </w:rPr>
              <w:t>Susiję Lietuvos Respublikos ir Savivaldybės teisės aktai:</w:t>
            </w:r>
          </w:p>
          <w:p w14:paraId="3BC0C41D" w14:textId="302B7FCA" w:rsidR="007E0762" w:rsidRPr="003305D8" w:rsidRDefault="009B19FF" w:rsidP="003F6823">
            <w:pPr>
              <w:pStyle w:val="Pagrindinistekstas"/>
              <w:jc w:val="both"/>
              <w:rPr>
                <w:b/>
                <w:bCs/>
                <w:color w:val="000000" w:themeColor="text1"/>
                <w:lang w:val="lt-LT"/>
              </w:rPr>
            </w:pPr>
            <w:r w:rsidRPr="003305D8">
              <w:rPr>
                <w:color w:val="000000" w:themeColor="text1"/>
                <w:lang w:val="lt-LT"/>
              </w:rPr>
              <w:t>Valstybės ilgalaikės raidos strategija,</w:t>
            </w:r>
            <w:r w:rsidRPr="003305D8">
              <w:rPr>
                <w:b/>
                <w:bCs/>
                <w:color w:val="000000" w:themeColor="text1"/>
                <w:lang w:val="lt-LT"/>
              </w:rPr>
              <w:t xml:space="preserve"> </w:t>
            </w:r>
            <w:r w:rsidRPr="003305D8">
              <w:rPr>
                <w:color w:val="000000" w:themeColor="text1"/>
                <w:lang w:val="lt-LT"/>
              </w:rPr>
              <w:t>Lietuvos ūkio plėtros iki 2020 m. ilgalaikė strategija, Lietuvos Respublikos vietos savivaldos įstatymas,</w:t>
            </w:r>
            <w:r w:rsidRPr="003305D8">
              <w:rPr>
                <w:b/>
                <w:bCs/>
                <w:color w:val="000000" w:themeColor="text1"/>
                <w:lang w:val="lt-LT"/>
              </w:rPr>
              <w:t xml:space="preserve"> </w:t>
            </w:r>
            <w:r w:rsidRPr="003305D8">
              <w:rPr>
                <w:color w:val="000000" w:themeColor="text1"/>
                <w:lang w:val="lt-LT"/>
              </w:rPr>
              <w:t>Smulkiojo ir vidutinio verslo plėtros įstatymas,</w:t>
            </w:r>
            <w:r w:rsidRPr="003305D8">
              <w:rPr>
                <w:b/>
                <w:bCs/>
                <w:color w:val="000000" w:themeColor="text1"/>
                <w:lang w:val="lt-LT"/>
              </w:rPr>
              <w:t xml:space="preserve"> </w:t>
            </w:r>
            <w:r w:rsidRPr="003305D8">
              <w:rPr>
                <w:color w:val="000000" w:themeColor="text1"/>
                <w:lang w:val="lt-LT"/>
              </w:rPr>
              <w:t>Biudžeto sandaros įstatymas</w:t>
            </w:r>
            <w:r w:rsidR="003F6823" w:rsidRPr="003305D8">
              <w:rPr>
                <w:color w:val="000000" w:themeColor="text1"/>
                <w:lang w:val="lt-LT"/>
              </w:rPr>
              <w:t>.</w:t>
            </w:r>
          </w:p>
        </w:tc>
      </w:tr>
    </w:tbl>
    <w:p w14:paraId="7330956D" w14:textId="14BA7C90" w:rsidR="005F08BB" w:rsidRDefault="005F08BB" w:rsidP="00C42AD7">
      <w:pPr>
        <w:tabs>
          <w:tab w:val="left" w:pos="7854"/>
          <w:tab w:val="left" w:pos="8228"/>
        </w:tabs>
        <w:rPr>
          <w:color w:val="4F81BD" w:themeColor="accent1"/>
        </w:rPr>
      </w:pPr>
    </w:p>
    <w:p w14:paraId="51496EB0" w14:textId="77777777" w:rsidR="005F08BB" w:rsidRDefault="005F08BB">
      <w:pPr>
        <w:rPr>
          <w:color w:val="4F81BD" w:themeColor="accent1"/>
        </w:rPr>
      </w:pPr>
      <w:r>
        <w:rPr>
          <w:color w:val="4F81BD" w:themeColor="accent1"/>
        </w:rPr>
        <w:br w:type="page"/>
      </w:r>
    </w:p>
    <w:p w14:paraId="24B359E9" w14:textId="77777777" w:rsidR="005F08BB" w:rsidRPr="005F08BB" w:rsidRDefault="005F08BB" w:rsidP="005F08BB">
      <w:pPr>
        <w:spacing w:line="360" w:lineRule="auto"/>
        <w:ind w:left="7200"/>
        <w:rPr>
          <w:b/>
          <w:bCs/>
        </w:rPr>
      </w:pPr>
      <w:r w:rsidRPr="005F08BB">
        <w:rPr>
          <w:b/>
          <w:bCs/>
        </w:rPr>
        <w:lastRenderedPageBreak/>
        <w:t>Formos 1b tęsinys</w:t>
      </w:r>
    </w:p>
    <w:p w14:paraId="0F8D1764" w14:textId="77777777" w:rsidR="005F08BB" w:rsidRPr="005F08BB" w:rsidRDefault="005F08BB" w:rsidP="005F08BB">
      <w:pPr>
        <w:spacing w:line="360" w:lineRule="auto"/>
        <w:ind w:left="7200"/>
        <w:rPr>
          <w:b/>
          <w:bCs/>
          <w:lang w:eastAsia="lt-LT"/>
        </w:rPr>
      </w:pPr>
    </w:p>
    <w:p w14:paraId="32C6FF57" w14:textId="77777777" w:rsidR="005F08BB" w:rsidRPr="005F08BB" w:rsidRDefault="005F08BB" w:rsidP="005F08BB">
      <w:pPr>
        <w:spacing w:line="360" w:lineRule="auto"/>
        <w:jc w:val="center"/>
        <w:rPr>
          <w:b/>
        </w:rPr>
      </w:pPr>
      <w:r w:rsidRPr="005F08BB">
        <w:rPr>
          <w:b/>
        </w:rPr>
        <w:t>EKONOMINĖS PLĖTROS IR VERSLO SKATINIMO PROGRAMOS (05)</w:t>
      </w:r>
    </w:p>
    <w:p w14:paraId="173E864C" w14:textId="77777777" w:rsidR="005F08BB" w:rsidRPr="005F08BB" w:rsidRDefault="005F08BB" w:rsidP="005F08BB">
      <w:pPr>
        <w:spacing w:line="360" w:lineRule="auto"/>
        <w:jc w:val="center"/>
        <w:rPr>
          <w:b/>
        </w:rPr>
      </w:pPr>
      <w:r w:rsidRPr="005F08BB"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5F08BB" w:rsidRPr="005F08BB" w14:paraId="758D37AE" w14:textId="77777777" w:rsidTr="000904C9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2D558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F7299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F08BB">
              <w:rPr>
                <w:b/>
                <w:bCs/>
                <w:color w:val="000000"/>
              </w:rPr>
              <w:t>Asignavimai 2018 m. (bazinis biudžetas),</w:t>
            </w:r>
            <w:r w:rsidRPr="005F08BB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4CC4B6C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Asignavimai biudžetiniams 2019 m.,</w:t>
            </w:r>
          </w:p>
          <w:p w14:paraId="6C76412D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AF5E7A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 xml:space="preserve">2020 m. projektas, </w:t>
            </w:r>
          </w:p>
          <w:p w14:paraId="55C81D00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D690E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2021 m. projektas,</w:t>
            </w:r>
          </w:p>
          <w:p w14:paraId="1284390C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</w:rPr>
              <w:t xml:space="preserve">tūkst. Eur                                                </w:t>
            </w:r>
          </w:p>
        </w:tc>
      </w:tr>
      <w:tr w:rsidR="005F08BB" w:rsidRPr="005F08BB" w14:paraId="669DAB53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9E0280" w14:textId="77777777" w:rsidR="005F08BB" w:rsidRPr="005F08BB" w:rsidRDefault="005F08BB" w:rsidP="005F08BB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9D2BEBE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</w:rPr>
            </w:pPr>
            <w:r w:rsidRPr="005F08BB">
              <w:rPr>
                <w:b/>
              </w:rPr>
              <w:t>324,7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04EC5B7D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</w:rPr>
            </w:pPr>
            <w:r w:rsidRPr="005F08BB">
              <w:rPr>
                <w:b/>
              </w:rPr>
              <w:t>499,7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A7E836D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</w:rPr>
            </w:pPr>
          </w:p>
          <w:p w14:paraId="6284F591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</w:rPr>
            </w:pPr>
            <w:r w:rsidRPr="005F08BB">
              <w:rPr>
                <w:b/>
              </w:rPr>
              <w:t>542,8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1CD9704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</w:rPr>
            </w:pPr>
          </w:p>
          <w:p w14:paraId="67273809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</w:rPr>
            </w:pPr>
            <w:r w:rsidRPr="005F08BB">
              <w:rPr>
                <w:b/>
              </w:rPr>
              <w:t>559,8</w:t>
            </w:r>
          </w:p>
        </w:tc>
      </w:tr>
      <w:tr w:rsidR="005F08BB" w:rsidRPr="005F08BB" w14:paraId="04A60059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8B3C" w14:textId="77777777" w:rsidR="005F08BB" w:rsidRPr="005F08BB" w:rsidRDefault="005F08BB" w:rsidP="005F08BB">
            <w:pPr>
              <w:spacing w:line="276" w:lineRule="auto"/>
            </w:pPr>
            <w:r w:rsidRPr="005F08BB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44ED8" w14:textId="77777777" w:rsidR="005F08BB" w:rsidRPr="005F08BB" w:rsidRDefault="005F08BB" w:rsidP="005F08BB">
            <w:pPr>
              <w:spacing w:line="276" w:lineRule="auto"/>
              <w:jc w:val="center"/>
            </w:pPr>
            <w:r w:rsidRPr="005F08BB">
              <w:t>324,7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18A56" w14:textId="77777777" w:rsidR="005F08BB" w:rsidRPr="005F08BB" w:rsidRDefault="005F08BB" w:rsidP="005F08BB">
            <w:pPr>
              <w:spacing w:line="276" w:lineRule="auto"/>
              <w:jc w:val="center"/>
            </w:pPr>
            <w:r w:rsidRPr="005F08BB">
              <w:t>499,7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4E539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AAFC5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</w:tr>
      <w:tr w:rsidR="005F08BB" w:rsidRPr="005F08BB" w14:paraId="38D699A2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F965" w14:textId="77777777" w:rsidR="005F08BB" w:rsidRPr="005F08BB" w:rsidRDefault="005F08BB" w:rsidP="005F08BB">
            <w:pPr>
              <w:spacing w:line="276" w:lineRule="auto"/>
            </w:pPr>
            <w:r w:rsidRPr="005F08BB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79833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67D6C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6681C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4DCC7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</w:tr>
      <w:tr w:rsidR="005F08BB" w:rsidRPr="005F08BB" w14:paraId="53AC86A7" w14:textId="77777777" w:rsidTr="000904C9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9F70" w14:textId="77777777" w:rsidR="005F08BB" w:rsidRPr="005F08BB" w:rsidRDefault="005F08BB" w:rsidP="005F08BB">
            <w:pPr>
              <w:spacing w:line="276" w:lineRule="auto"/>
            </w:pPr>
            <w:r w:rsidRPr="005F08BB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15F62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50852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D03D6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FE9C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</w:tr>
      <w:tr w:rsidR="005F08BB" w:rsidRPr="005F08BB" w14:paraId="14CA91B5" w14:textId="77777777" w:rsidTr="000904C9">
        <w:trPr>
          <w:trHeight w:val="51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B6A8A9" w14:textId="77777777" w:rsidR="005F08BB" w:rsidRPr="005F08BB" w:rsidRDefault="005F08BB" w:rsidP="005F08BB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67115C4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</w:rPr>
            </w:pPr>
            <w:r w:rsidRPr="005F08BB">
              <w:rPr>
                <w:b/>
              </w:rPr>
              <w:t>324,7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B5CC6C9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</w:rPr>
            </w:pPr>
            <w:r w:rsidRPr="005F08BB">
              <w:rPr>
                <w:b/>
              </w:rPr>
              <w:t>499,7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142EAE8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</w:rPr>
            </w:pPr>
            <w:r w:rsidRPr="005F08BB">
              <w:rPr>
                <w:b/>
              </w:rPr>
              <w:t>542,8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F3A909C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</w:rPr>
            </w:pPr>
            <w:r w:rsidRPr="005F08BB">
              <w:rPr>
                <w:b/>
              </w:rPr>
              <w:t>559,8</w:t>
            </w:r>
          </w:p>
        </w:tc>
      </w:tr>
      <w:tr w:rsidR="005F08BB" w:rsidRPr="005F08BB" w14:paraId="45FC0E04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88D9" w14:textId="77777777" w:rsidR="005F08BB" w:rsidRPr="005F08BB" w:rsidRDefault="005F08BB" w:rsidP="005F08BB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2BA3B" w14:textId="77777777" w:rsidR="005F08BB" w:rsidRPr="005F08BB" w:rsidRDefault="005F08BB" w:rsidP="005F08BB">
            <w:pPr>
              <w:spacing w:line="276" w:lineRule="auto"/>
              <w:jc w:val="center"/>
            </w:pPr>
            <w:r w:rsidRPr="005F08BB">
              <w:t>324,7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F5BA1" w14:textId="77777777" w:rsidR="005F08BB" w:rsidRPr="005F08BB" w:rsidRDefault="005F08BB" w:rsidP="005F08BB">
            <w:pPr>
              <w:spacing w:line="276" w:lineRule="auto"/>
              <w:jc w:val="center"/>
            </w:pPr>
            <w:r w:rsidRPr="005F08BB">
              <w:t>499,7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ADC11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97B4C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</w:tr>
      <w:tr w:rsidR="005F08BB" w:rsidRPr="005F08BB" w14:paraId="14E624E1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8F82" w14:textId="77777777" w:rsidR="005F08BB" w:rsidRPr="005F08BB" w:rsidRDefault="005F08BB" w:rsidP="005F08BB">
            <w:pPr>
              <w:spacing w:line="276" w:lineRule="auto"/>
            </w:pPr>
            <w:r w:rsidRPr="005F08BB">
              <w:t xml:space="preserve">2.1.1. Savivaldybės biudžeto lėšos </w:t>
            </w:r>
            <w:r w:rsidRPr="005F08BB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8692F" w14:textId="77777777" w:rsidR="005F08BB" w:rsidRPr="005F08BB" w:rsidRDefault="005F08BB" w:rsidP="005F08BB">
            <w:pPr>
              <w:spacing w:line="276" w:lineRule="auto"/>
              <w:jc w:val="center"/>
            </w:pPr>
            <w:r w:rsidRPr="005F08BB">
              <w:t>324,7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80CC4" w14:textId="77777777" w:rsidR="005F08BB" w:rsidRPr="005F08BB" w:rsidRDefault="005F08BB" w:rsidP="005F08BB">
            <w:pPr>
              <w:spacing w:line="276" w:lineRule="auto"/>
              <w:jc w:val="center"/>
            </w:pPr>
            <w:r w:rsidRPr="005F08BB">
              <w:t>499,7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7E62C4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FCF72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</w:tr>
      <w:tr w:rsidR="005F08BB" w:rsidRPr="005F08BB" w14:paraId="1DBC7600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84C2" w14:textId="77777777" w:rsidR="005F08BB" w:rsidRPr="005F08BB" w:rsidRDefault="005F08BB" w:rsidP="005F08BB">
            <w:pPr>
              <w:spacing w:line="276" w:lineRule="auto"/>
            </w:pPr>
            <w:r w:rsidRPr="005F08BB">
              <w:t xml:space="preserve">2.1.2. Savivaldybės aplinkos apsaugos rėmimo specialiosios programos lėšos </w:t>
            </w:r>
            <w:r w:rsidRPr="005F08BB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EE916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0A5F7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BDEAE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A8CE7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</w:tr>
      <w:tr w:rsidR="005F08BB" w:rsidRPr="005F08BB" w14:paraId="6B19DCC7" w14:textId="77777777" w:rsidTr="000904C9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B00B" w14:textId="77777777" w:rsidR="005F08BB" w:rsidRPr="005F08BB" w:rsidRDefault="005F08BB" w:rsidP="005F08BB">
            <w:pPr>
              <w:spacing w:line="276" w:lineRule="auto"/>
            </w:pPr>
            <w:r w:rsidRPr="005F08BB">
              <w:t xml:space="preserve">2.1.3. Įstaigų uždirbtos pajamos </w:t>
            </w:r>
            <w:r w:rsidRPr="005F08BB">
              <w:rPr>
                <w:b/>
              </w:rPr>
              <w:t>SP</w:t>
            </w:r>
            <w:r w:rsidRPr="005F08BB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9923A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B9B0F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835B7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167DA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</w:tr>
      <w:tr w:rsidR="005F08BB" w:rsidRPr="005F08BB" w14:paraId="0BDBB8CD" w14:textId="77777777" w:rsidTr="000904C9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9C2D" w14:textId="77777777" w:rsidR="005F08BB" w:rsidRPr="005F08BB" w:rsidRDefault="005F08BB" w:rsidP="005F08BB">
            <w:pPr>
              <w:spacing w:line="276" w:lineRule="auto"/>
            </w:pPr>
            <w:r w:rsidRPr="005F08BB">
              <w:t xml:space="preserve">2.1.4. Valstybės biudžeto specialiosios tikslinės dotacijos lėšos </w:t>
            </w:r>
            <w:r w:rsidRPr="005F08BB">
              <w:rPr>
                <w:b/>
                <w:color w:val="000000"/>
              </w:rPr>
              <w:t>SB (VB</w:t>
            </w:r>
            <w:r w:rsidRPr="005F08BB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F5B1E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74F8A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3191B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6EE95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</w:tr>
      <w:tr w:rsidR="005F08BB" w:rsidRPr="005F08BB" w14:paraId="41E03667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4ED1" w14:textId="77777777" w:rsidR="005F08BB" w:rsidRPr="005F08BB" w:rsidRDefault="005F08BB" w:rsidP="005F08BB">
            <w:pPr>
              <w:spacing w:line="276" w:lineRule="auto"/>
            </w:pPr>
            <w:r w:rsidRPr="005F08BB">
              <w:t xml:space="preserve">2.1.5. Valstybės biudžeto lėšos </w:t>
            </w:r>
            <w:r w:rsidRPr="005F08BB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56033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847D1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7D4C0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98997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</w:tr>
      <w:tr w:rsidR="005F08BB" w:rsidRPr="005F08BB" w14:paraId="1FE6CDA1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F15F" w14:textId="77777777" w:rsidR="005F08BB" w:rsidRPr="005F08BB" w:rsidRDefault="005F08BB" w:rsidP="005F08BB">
            <w:pPr>
              <w:spacing w:line="276" w:lineRule="auto"/>
            </w:pPr>
            <w:r w:rsidRPr="005F08BB">
              <w:t xml:space="preserve">2.1.6. Paskolos lėšos </w:t>
            </w:r>
            <w:r w:rsidRPr="005F08BB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FAF31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0B0F0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09B43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13C64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</w:tr>
      <w:tr w:rsidR="005F08BB" w:rsidRPr="005F08BB" w14:paraId="5B750B57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525B" w14:textId="77777777" w:rsidR="005F08BB" w:rsidRPr="005F08BB" w:rsidRDefault="005F08BB" w:rsidP="005F08BB">
            <w:pPr>
              <w:spacing w:line="276" w:lineRule="auto"/>
            </w:pPr>
            <w:r w:rsidRPr="005F08BB">
              <w:t xml:space="preserve">2.1.7. ES paramos lėšos </w:t>
            </w:r>
            <w:r w:rsidRPr="005F08BB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36817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D1E16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802C3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EEBB3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</w:tr>
      <w:tr w:rsidR="005F08BB" w:rsidRPr="005F08BB" w14:paraId="68C8CE19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F63A" w14:textId="77777777" w:rsidR="005F08BB" w:rsidRPr="005F08BB" w:rsidRDefault="005F08BB" w:rsidP="005F08BB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2.2. Kiti šaltiniai</w:t>
            </w:r>
          </w:p>
          <w:p w14:paraId="3B32DEF2" w14:textId="77777777" w:rsidR="005F08BB" w:rsidRPr="005F08BB" w:rsidRDefault="005F08BB" w:rsidP="005F08BB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FB585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36D5B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7252E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A4FEB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</w:rPr>
            </w:pPr>
          </w:p>
        </w:tc>
      </w:tr>
      <w:tr w:rsidR="005F08BB" w:rsidRPr="005F08BB" w14:paraId="78E7761B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8C37" w14:textId="77777777" w:rsidR="005F08BB" w:rsidRPr="005F08BB" w:rsidRDefault="005F08BB" w:rsidP="005F08BB">
            <w:pPr>
              <w:spacing w:line="276" w:lineRule="auto"/>
            </w:pPr>
            <w:r w:rsidRPr="005F08BB">
              <w:t xml:space="preserve">2.2.1. Kiti finansavimo šaltiniai </w:t>
            </w:r>
            <w:r w:rsidRPr="005F08BB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B12D8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E9B7F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0255D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62C8A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</w:tr>
    </w:tbl>
    <w:p w14:paraId="62AAF10D" w14:textId="77777777" w:rsidR="005F08BB" w:rsidRPr="005F08BB" w:rsidRDefault="005F08BB" w:rsidP="005F08BB">
      <w:pPr>
        <w:rPr>
          <w:lang w:eastAsia="lt-LT"/>
        </w:rPr>
      </w:pPr>
    </w:p>
    <w:p w14:paraId="52EE7AAE" w14:textId="77777777" w:rsidR="005F08BB" w:rsidRPr="005F08BB" w:rsidRDefault="005F08BB" w:rsidP="005F08BB">
      <w:pPr>
        <w:tabs>
          <w:tab w:val="left" w:pos="7854"/>
          <w:tab w:val="left" w:pos="8228"/>
        </w:tabs>
        <w:rPr>
          <w:color w:val="4F81BD" w:themeColor="accent1"/>
        </w:rPr>
      </w:pPr>
    </w:p>
    <w:p w14:paraId="4D0A06FA" w14:textId="77777777" w:rsidR="007B0EEE" w:rsidRDefault="007B0EEE" w:rsidP="00C42AD7">
      <w:pPr>
        <w:tabs>
          <w:tab w:val="left" w:pos="7854"/>
          <w:tab w:val="left" w:pos="8228"/>
        </w:tabs>
        <w:rPr>
          <w:color w:val="4F81BD" w:themeColor="accent1"/>
        </w:rPr>
      </w:pPr>
    </w:p>
    <w:sectPr w:rsidR="007B0EEE" w:rsidSect="00F85E83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851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B7565" w14:textId="77777777" w:rsidR="003F1412" w:rsidRDefault="003F1412">
      <w:r>
        <w:separator/>
      </w:r>
    </w:p>
  </w:endnote>
  <w:endnote w:type="continuationSeparator" w:id="0">
    <w:p w14:paraId="0F3ADB5D" w14:textId="77777777" w:rsidR="003F1412" w:rsidRDefault="003F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09087" w14:textId="77777777" w:rsidR="003F1412" w:rsidRDefault="003F1412">
      <w:r>
        <w:separator/>
      </w:r>
    </w:p>
  </w:footnote>
  <w:footnote w:type="continuationSeparator" w:id="0">
    <w:p w14:paraId="47C9F74D" w14:textId="77777777" w:rsidR="003F1412" w:rsidRDefault="003F1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1583579"/>
      <w:docPartObj>
        <w:docPartGallery w:val="Page Numbers (Top of Page)"/>
        <w:docPartUnique/>
      </w:docPartObj>
    </w:sdtPr>
    <w:sdtEndPr/>
    <w:sdtContent>
      <w:p w14:paraId="223FEE1C" w14:textId="77777777" w:rsidR="00F85E83" w:rsidRDefault="00F85E83">
        <w:pPr>
          <w:pStyle w:val="Antrats"/>
          <w:jc w:val="center"/>
        </w:pPr>
      </w:p>
      <w:p w14:paraId="15F010AA" w14:textId="0FE3F08A" w:rsidR="007E0762" w:rsidRDefault="00F85E83" w:rsidP="00F85E8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54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0CC572F"/>
    <w:multiLevelType w:val="hybridMultilevel"/>
    <w:tmpl w:val="BCB4B67A"/>
    <w:lvl w:ilvl="0" w:tplc="6A9E8A30">
      <w:numFmt w:val="bullet"/>
      <w:lvlText w:val="-"/>
      <w:lvlJc w:val="left"/>
      <w:pPr>
        <w:ind w:left="155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7" w15:restartNumberingAfterBreak="0">
    <w:nsid w:val="252A79D4"/>
    <w:multiLevelType w:val="hybridMultilevel"/>
    <w:tmpl w:val="0A469C0E"/>
    <w:lvl w:ilvl="0" w:tplc="0427000F">
      <w:start w:val="1"/>
      <w:numFmt w:val="decimal"/>
      <w:lvlText w:val="%1."/>
      <w:lvlJc w:val="left"/>
      <w:pPr>
        <w:ind w:left="1317" w:hanging="360"/>
      </w:pPr>
    </w:lvl>
    <w:lvl w:ilvl="1" w:tplc="04270019" w:tentative="1">
      <w:start w:val="1"/>
      <w:numFmt w:val="lowerLetter"/>
      <w:lvlText w:val="%2."/>
      <w:lvlJc w:val="left"/>
      <w:pPr>
        <w:ind w:left="2037" w:hanging="360"/>
      </w:pPr>
    </w:lvl>
    <w:lvl w:ilvl="2" w:tplc="0427001B" w:tentative="1">
      <w:start w:val="1"/>
      <w:numFmt w:val="lowerRoman"/>
      <w:lvlText w:val="%3."/>
      <w:lvlJc w:val="right"/>
      <w:pPr>
        <w:ind w:left="2757" w:hanging="180"/>
      </w:pPr>
    </w:lvl>
    <w:lvl w:ilvl="3" w:tplc="0427000F" w:tentative="1">
      <w:start w:val="1"/>
      <w:numFmt w:val="decimal"/>
      <w:lvlText w:val="%4."/>
      <w:lvlJc w:val="left"/>
      <w:pPr>
        <w:ind w:left="3477" w:hanging="360"/>
      </w:pPr>
    </w:lvl>
    <w:lvl w:ilvl="4" w:tplc="04270019" w:tentative="1">
      <w:start w:val="1"/>
      <w:numFmt w:val="lowerLetter"/>
      <w:lvlText w:val="%5."/>
      <w:lvlJc w:val="left"/>
      <w:pPr>
        <w:ind w:left="4197" w:hanging="360"/>
      </w:pPr>
    </w:lvl>
    <w:lvl w:ilvl="5" w:tplc="0427001B" w:tentative="1">
      <w:start w:val="1"/>
      <w:numFmt w:val="lowerRoman"/>
      <w:lvlText w:val="%6."/>
      <w:lvlJc w:val="right"/>
      <w:pPr>
        <w:ind w:left="4917" w:hanging="180"/>
      </w:pPr>
    </w:lvl>
    <w:lvl w:ilvl="6" w:tplc="0427000F" w:tentative="1">
      <w:start w:val="1"/>
      <w:numFmt w:val="decimal"/>
      <w:lvlText w:val="%7."/>
      <w:lvlJc w:val="left"/>
      <w:pPr>
        <w:ind w:left="5637" w:hanging="360"/>
      </w:pPr>
    </w:lvl>
    <w:lvl w:ilvl="7" w:tplc="04270019" w:tentative="1">
      <w:start w:val="1"/>
      <w:numFmt w:val="lowerLetter"/>
      <w:lvlText w:val="%8."/>
      <w:lvlJc w:val="left"/>
      <w:pPr>
        <w:ind w:left="6357" w:hanging="360"/>
      </w:pPr>
    </w:lvl>
    <w:lvl w:ilvl="8" w:tplc="0427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8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55755"/>
    <w:multiLevelType w:val="hybridMultilevel"/>
    <w:tmpl w:val="D818A29E"/>
    <w:lvl w:ilvl="0" w:tplc="6A9E8A30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3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D739AD"/>
    <w:multiLevelType w:val="hybridMultilevel"/>
    <w:tmpl w:val="9F1A2DB4"/>
    <w:lvl w:ilvl="0" w:tplc="6A9E8A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7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8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0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2"/>
  </w:num>
  <w:num w:numId="4">
    <w:abstractNumId w:val="21"/>
  </w:num>
  <w:num w:numId="5">
    <w:abstractNumId w:val="18"/>
  </w:num>
  <w:num w:numId="6">
    <w:abstractNumId w:val="1"/>
  </w:num>
  <w:num w:numId="7">
    <w:abstractNumId w:val="28"/>
  </w:num>
  <w:num w:numId="8">
    <w:abstractNumId w:val="0"/>
  </w:num>
  <w:num w:numId="9">
    <w:abstractNumId w:val="29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7"/>
  </w:num>
  <w:num w:numId="15">
    <w:abstractNumId w:val="16"/>
  </w:num>
  <w:num w:numId="16">
    <w:abstractNumId w:val="13"/>
  </w:num>
  <w:num w:numId="17">
    <w:abstractNumId w:val="9"/>
  </w:num>
  <w:num w:numId="18">
    <w:abstractNumId w:val="15"/>
  </w:num>
  <w:num w:numId="19">
    <w:abstractNumId w:val="11"/>
  </w:num>
  <w:num w:numId="20">
    <w:abstractNumId w:val="3"/>
  </w:num>
  <w:num w:numId="21">
    <w:abstractNumId w:val="22"/>
  </w:num>
  <w:num w:numId="22">
    <w:abstractNumId w:val="25"/>
  </w:num>
  <w:num w:numId="23">
    <w:abstractNumId w:val="24"/>
  </w:num>
  <w:num w:numId="24">
    <w:abstractNumId w:val="8"/>
  </w:num>
  <w:num w:numId="25">
    <w:abstractNumId w:val="14"/>
  </w:num>
  <w:num w:numId="26">
    <w:abstractNumId w:val="10"/>
  </w:num>
  <w:num w:numId="27">
    <w:abstractNumId w:val="31"/>
  </w:num>
  <w:num w:numId="28">
    <w:abstractNumId w:val="5"/>
  </w:num>
  <w:num w:numId="29">
    <w:abstractNumId w:val="26"/>
  </w:num>
  <w:num w:numId="30">
    <w:abstractNumId w:val="7"/>
  </w:num>
  <w:num w:numId="31">
    <w:abstractNumId w:val="12"/>
  </w:num>
  <w:num w:numId="32">
    <w:abstractNumId w:val="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AE8"/>
    <w:rsid w:val="00030729"/>
    <w:rsid w:val="00036E9C"/>
    <w:rsid w:val="00041EE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6B4F"/>
    <w:rsid w:val="00077155"/>
    <w:rsid w:val="00077B78"/>
    <w:rsid w:val="000808B6"/>
    <w:rsid w:val="00083CE8"/>
    <w:rsid w:val="000851EC"/>
    <w:rsid w:val="0008635C"/>
    <w:rsid w:val="000870F3"/>
    <w:rsid w:val="00091773"/>
    <w:rsid w:val="00097918"/>
    <w:rsid w:val="000A149F"/>
    <w:rsid w:val="000A2262"/>
    <w:rsid w:val="000A4F75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EDC"/>
    <w:rsid w:val="000D43B4"/>
    <w:rsid w:val="000D6FEA"/>
    <w:rsid w:val="000E12E3"/>
    <w:rsid w:val="000E4A2E"/>
    <w:rsid w:val="000E659C"/>
    <w:rsid w:val="000F2A0E"/>
    <w:rsid w:val="000F4F71"/>
    <w:rsid w:val="001045D8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2CEE"/>
    <w:rsid w:val="00134C62"/>
    <w:rsid w:val="001439B6"/>
    <w:rsid w:val="00147B1B"/>
    <w:rsid w:val="00150BE8"/>
    <w:rsid w:val="00156599"/>
    <w:rsid w:val="00162B12"/>
    <w:rsid w:val="00162D4D"/>
    <w:rsid w:val="00162DF3"/>
    <w:rsid w:val="00174B5C"/>
    <w:rsid w:val="00174FB0"/>
    <w:rsid w:val="00176FB3"/>
    <w:rsid w:val="0018379D"/>
    <w:rsid w:val="00187763"/>
    <w:rsid w:val="00192BBD"/>
    <w:rsid w:val="00193906"/>
    <w:rsid w:val="00193F3D"/>
    <w:rsid w:val="001A0A81"/>
    <w:rsid w:val="001A1C75"/>
    <w:rsid w:val="001A213F"/>
    <w:rsid w:val="001A2687"/>
    <w:rsid w:val="001A375F"/>
    <w:rsid w:val="001A50DC"/>
    <w:rsid w:val="001B28C5"/>
    <w:rsid w:val="001B5393"/>
    <w:rsid w:val="001C1DC6"/>
    <w:rsid w:val="001C4BF4"/>
    <w:rsid w:val="001C6DBC"/>
    <w:rsid w:val="001D1A9E"/>
    <w:rsid w:val="001D2DBF"/>
    <w:rsid w:val="001D6CDE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7398"/>
    <w:rsid w:val="0022354D"/>
    <w:rsid w:val="0023099D"/>
    <w:rsid w:val="00231455"/>
    <w:rsid w:val="00231E7B"/>
    <w:rsid w:val="00234375"/>
    <w:rsid w:val="002346B8"/>
    <w:rsid w:val="00235485"/>
    <w:rsid w:val="00236B69"/>
    <w:rsid w:val="00237B7F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75F68"/>
    <w:rsid w:val="00277C37"/>
    <w:rsid w:val="00277ECC"/>
    <w:rsid w:val="002813D6"/>
    <w:rsid w:val="00286551"/>
    <w:rsid w:val="0028775F"/>
    <w:rsid w:val="00291591"/>
    <w:rsid w:val="00295AA2"/>
    <w:rsid w:val="00296030"/>
    <w:rsid w:val="002A305F"/>
    <w:rsid w:val="002A329B"/>
    <w:rsid w:val="002A78F4"/>
    <w:rsid w:val="002B0F3F"/>
    <w:rsid w:val="002B2770"/>
    <w:rsid w:val="002B5F0A"/>
    <w:rsid w:val="002B739F"/>
    <w:rsid w:val="002C3E0F"/>
    <w:rsid w:val="002D27A8"/>
    <w:rsid w:val="002D466C"/>
    <w:rsid w:val="002E0C1D"/>
    <w:rsid w:val="002E289C"/>
    <w:rsid w:val="002F13EC"/>
    <w:rsid w:val="002F3226"/>
    <w:rsid w:val="002F38A4"/>
    <w:rsid w:val="00301E69"/>
    <w:rsid w:val="00306EFF"/>
    <w:rsid w:val="003070B4"/>
    <w:rsid w:val="00307929"/>
    <w:rsid w:val="00312603"/>
    <w:rsid w:val="003162A0"/>
    <w:rsid w:val="00320FB6"/>
    <w:rsid w:val="0032692E"/>
    <w:rsid w:val="00327894"/>
    <w:rsid w:val="003305D8"/>
    <w:rsid w:val="0033076F"/>
    <w:rsid w:val="003337B8"/>
    <w:rsid w:val="00335880"/>
    <w:rsid w:val="003423EB"/>
    <w:rsid w:val="00343A8D"/>
    <w:rsid w:val="0034488C"/>
    <w:rsid w:val="003456D7"/>
    <w:rsid w:val="00357A69"/>
    <w:rsid w:val="0036023D"/>
    <w:rsid w:val="00362DC9"/>
    <w:rsid w:val="00365994"/>
    <w:rsid w:val="00365A84"/>
    <w:rsid w:val="00365B18"/>
    <w:rsid w:val="00366F98"/>
    <w:rsid w:val="0037289C"/>
    <w:rsid w:val="003762AE"/>
    <w:rsid w:val="00385AA8"/>
    <w:rsid w:val="00386747"/>
    <w:rsid w:val="00394DEF"/>
    <w:rsid w:val="003A089B"/>
    <w:rsid w:val="003A4165"/>
    <w:rsid w:val="003A50E2"/>
    <w:rsid w:val="003A5770"/>
    <w:rsid w:val="003B1EAA"/>
    <w:rsid w:val="003B574D"/>
    <w:rsid w:val="003C11D9"/>
    <w:rsid w:val="003C2DED"/>
    <w:rsid w:val="003C3CA6"/>
    <w:rsid w:val="003C74BB"/>
    <w:rsid w:val="003C7959"/>
    <w:rsid w:val="003D0C16"/>
    <w:rsid w:val="003D2B1D"/>
    <w:rsid w:val="003D3770"/>
    <w:rsid w:val="003D3C14"/>
    <w:rsid w:val="003E3763"/>
    <w:rsid w:val="003E64D7"/>
    <w:rsid w:val="003E6D44"/>
    <w:rsid w:val="003F1412"/>
    <w:rsid w:val="003F1BA1"/>
    <w:rsid w:val="003F1DD6"/>
    <w:rsid w:val="003F45CE"/>
    <w:rsid w:val="003F613A"/>
    <w:rsid w:val="003F6823"/>
    <w:rsid w:val="004049E9"/>
    <w:rsid w:val="004055F9"/>
    <w:rsid w:val="00407F77"/>
    <w:rsid w:val="0041330B"/>
    <w:rsid w:val="00415CDC"/>
    <w:rsid w:val="004168DF"/>
    <w:rsid w:val="00416CAD"/>
    <w:rsid w:val="0042260F"/>
    <w:rsid w:val="00425352"/>
    <w:rsid w:val="00430D96"/>
    <w:rsid w:val="004311ED"/>
    <w:rsid w:val="00434218"/>
    <w:rsid w:val="004344D5"/>
    <w:rsid w:val="004344FF"/>
    <w:rsid w:val="0043629C"/>
    <w:rsid w:val="0043745E"/>
    <w:rsid w:val="00440A37"/>
    <w:rsid w:val="00440CC5"/>
    <w:rsid w:val="00443946"/>
    <w:rsid w:val="00443D05"/>
    <w:rsid w:val="00444C88"/>
    <w:rsid w:val="00450B5A"/>
    <w:rsid w:val="00456FB6"/>
    <w:rsid w:val="004609D8"/>
    <w:rsid w:val="00463DC2"/>
    <w:rsid w:val="004659C8"/>
    <w:rsid w:val="00466B78"/>
    <w:rsid w:val="00472B52"/>
    <w:rsid w:val="00474EC0"/>
    <w:rsid w:val="00477E00"/>
    <w:rsid w:val="00481CD5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C04DA"/>
    <w:rsid w:val="004C1979"/>
    <w:rsid w:val="004C1C01"/>
    <w:rsid w:val="004C1F63"/>
    <w:rsid w:val="004C2C52"/>
    <w:rsid w:val="004C7466"/>
    <w:rsid w:val="004D05F6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E93"/>
    <w:rsid w:val="00530FEA"/>
    <w:rsid w:val="005323A3"/>
    <w:rsid w:val="0053324C"/>
    <w:rsid w:val="0053363E"/>
    <w:rsid w:val="00543CB2"/>
    <w:rsid w:val="005520AD"/>
    <w:rsid w:val="00552FE5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733D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4E18"/>
    <w:rsid w:val="005D7921"/>
    <w:rsid w:val="005E1332"/>
    <w:rsid w:val="005E4C17"/>
    <w:rsid w:val="005E6C2C"/>
    <w:rsid w:val="005E7FFE"/>
    <w:rsid w:val="005F08BB"/>
    <w:rsid w:val="005F10DB"/>
    <w:rsid w:val="005F138A"/>
    <w:rsid w:val="00601172"/>
    <w:rsid w:val="00616B5E"/>
    <w:rsid w:val="006211E1"/>
    <w:rsid w:val="00623219"/>
    <w:rsid w:val="00623309"/>
    <w:rsid w:val="006241FF"/>
    <w:rsid w:val="00625120"/>
    <w:rsid w:val="006262A2"/>
    <w:rsid w:val="0063104D"/>
    <w:rsid w:val="00631CC1"/>
    <w:rsid w:val="00642567"/>
    <w:rsid w:val="00642746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2077"/>
    <w:rsid w:val="006A27B0"/>
    <w:rsid w:val="006A42CA"/>
    <w:rsid w:val="006A57E8"/>
    <w:rsid w:val="006A65D8"/>
    <w:rsid w:val="006A739C"/>
    <w:rsid w:val="006B02B4"/>
    <w:rsid w:val="006B1D89"/>
    <w:rsid w:val="006B4494"/>
    <w:rsid w:val="006B5CCB"/>
    <w:rsid w:val="006B6341"/>
    <w:rsid w:val="006B67E6"/>
    <w:rsid w:val="006C393C"/>
    <w:rsid w:val="006C4114"/>
    <w:rsid w:val="006C5F5D"/>
    <w:rsid w:val="006C61EE"/>
    <w:rsid w:val="006D5818"/>
    <w:rsid w:val="006D72C3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24B55"/>
    <w:rsid w:val="00726157"/>
    <w:rsid w:val="00727617"/>
    <w:rsid w:val="0073675D"/>
    <w:rsid w:val="00736F69"/>
    <w:rsid w:val="00747D6F"/>
    <w:rsid w:val="00751706"/>
    <w:rsid w:val="00754173"/>
    <w:rsid w:val="00761C83"/>
    <w:rsid w:val="007654BA"/>
    <w:rsid w:val="00766FF6"/>
    <w:rsid w:val="00770367"/>
    <w:rsid w:val="00770C82"/>
    <w:rsid w:val="00777492"/>
    <w:rsid w:val="00784F47"/>
    <w:rsid w:val="0078505A"/>
    <w:rsid w:val="007913D5"/>
    <w:rsid w:val="0079266E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C2EA3"/>
    <w:rsid w:val="007C6895"/>
    <w:rsid w:val="007C6B77"/>
    <w:rsid w:val="007D0A18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7212"/>
    <w:rsid w:val="00807F69"/>
    <w:rsid w:val="0081004D"/>
    <w:rsid w:val="008149A8"/>
    <w:rsid w:val="00830A18"/>
    <w:rsid w:val="0083506A"/>
    <w:rsid w:val="00835822"/>
    <w:rsid w:val="00840FF6"/>
    <w:rsid w:val="00844F71"/>
    <w:rsid w:val="00846AD7"/>
    <w:rsid w:val="00855288"/>
    <w:rsid w:val="008568C9"/>
    <w:rsid w:val="00857289"/>
    <w:rsid w:val="008666E5"/>
    <w:rsid w:val="00874D03"/>
    <w:rsid w:val="00880E18"/>
    <w:rsid w:val="00886D7F"/>
    <w:rsid w:val="00886E50"/>
    <w:rsid w:val="0089353E"/>
    <w:rsid w:val="00897D9F"/>
    <w:rsid w:val="008A3699"/>
    <w:rsid w:val="008A4782"/>
    <w:rsid w:val="008B1DC2"/>
    <w:rsid w:val="008B2DD2"/>
    <w:rsid w:val="008B5C69"/>
    <w:rsid w:val="008C57D4"/>
    <w:rsid w:val="008D0566"/>
    <w:rsid w:val="008D11DC"/>
    <w:rsid w:val="008E28C7"/>
    <w:rsid w:val="008E600E"/>
    <w:rsid w:val="008F28B9"/>
    <w:rsid w:val="008F639E"/>
    <w:rsid w:val="0090271E"/>
    <w:rsid w:val="00902CD2"/>
    <w:rsid w:val="00907AF9"/>
    <w:rsid w:val="00907ED5"/>
    <w:rsid w:val="009111E2"/>
    <w:rsid w:val="00911F90"/>
    <w:rsid w:val="0091443E"/>
    <w:rsid w:val="0092172A"/>
    <w:rsid w:val="009220D9"/>
    <w:rsid w:val="00923387"/>
    <w:rsid w:val="00925387"/>
    <w:rsid w:val="00926750"/>
    <w:rsid w:val="009275C0"/>
    <w:rsid w:val="00930274"/>
    <w:rsid w:val="00932323"/>
    <w:rsid w:val="00933891"/>
    <w:rsid w:val="00934ADD"/>
    <w:rsid w:val="0094346C"/>
    <w:rsid w:val="00963073"/>
    <w:rsid w:val="009635A1"/>
    <w:rsid w:val="00965DB9"/>
    <w:rsid w:val="0097639F"/>
    <w:rsid w:val="00980E60"/>
    <w:rsid w:val="00981237"/>
    <w:rsid w:val="00981500"/>
    <w:rsid w:val="00982C82"/>
    <w:rsid w:val="00985D0F"/>
    <w:rsid w:val="00994EFD"/>
    <w:rsid w:val="00995C77"/>
    <w:rsid w:val="009A1273"/>
    <w:rsid w:val="009A182F"/>
    <w:rsid w:val="009A32FA"/>
    <w:rsid w:val="009A4BD5"/>
    <w:rsid w:val="009B19FF"/>
    <w:rsid w:val="009B2340"/>
    <w:rsid w:val="009B523E"/>
    <w:rsid w:val="009B53B7"/>
    <w:rsid w:val="009B5D45"/>
    <w:rsid w:val="009B62B8"/>
    <w:rsid w:val="009B723E"/>
    <w:rsid w:val="009C0C56"/>
    <w:rsid w:val="009C4FE2"/>
    <w:rsid w:val="009D1593"/>
    <w:rsid w:val="009D27FF"/>
    <w:rsid w:val="009D4E98"/>
    <w:rsid w:val="009D5880"/>
    <w:rsid w:val="009E208F"/>
    <w:rsid w:val="009E56B3"/>
    <w:rsid w:val="009E5CF7"/>
    <w:rsid w:val="009E7DFD"/>
    <w:rsid w:val="009F2C6C"/>
    <w:rsid w:val="009F562A"/>
    <w:rsid w:val="009F6CBE"/>
    <w:rsid w:val="009F7017"/>
    <w:rsid w:val="009F7186"/>
    <w:rsid w:val="00A014EC"/>
    <w:rsid w:val="00A024D4"/>
    <w:rsid w:val="00A03499"/>
    <w:rsid w:val="00A03B6E"/>
    <w:rsid w:val="00A048C9"/>
    <w:rsid w:val="00A05A5C"/>
    <w:rsid w:val="00A06D4D"/>
    <w:rsid w:val="00A10213"/>
    <w:rsid w:val="00A13605"/>
    <w:rsid w:val="00A260FB"/>
    <w:rsid w:val="00A30793"/>
    <w:rsid w:val="00A35827"/>
    <w:rsid w:val="00A40611"/>
    <w:rsid w:val="00A4487F"/>
    <w:rsid w:val="00A46339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E5F"/>
    <w:rsid w:val="00A95411"/>
    <w:rsid w:val="00A9592D"/>
    <w:rsid w:val="00A96827"/>
    <w:rsid w:val="00AA1BBF"/>
    <w:rsid w:val="00AA4541"/>
    <w:rsid w:val="00AA5E47"/>
    <w:rsid w:val="00AB0EAD"/>
    <w:rsid w:val="00AB365C"/>
    <w:rsid w:val="00AB49A7"/>
    <w:rsid w:val="00AC12B2"/>
    <w:rsid w:val="00AC343B"/>
    <w:rsid w:val="00AC3669"/>
    <w:rsid w:val="00AC59CA"/>
    <w:rsid w:val="00AD0770"/>
    <w:rsid w:val="00AD24A2"/>
    <w:rsid w:val="00AD5CD9"/>
    <w:rsid w:val="00AD6D6E"/>
    <w:rsid w:val="00AE6BEF"/>
    <w:rsid w:val="00AE7B1C"/>
    <w:rsid w:val="00AF6185"/>
    <w:rsid w:val="00AF6B7E"/>
    <w:rsid w:val="00B20DB3"/>
    <w:rsid w:val="00B2307B"/>
    <w:rsid w:val="00B254D9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7E92"/>
    <w:rsid w:val="00B70F4E"/>
    <w:rsid w:val="00B72450"/>
    <w:rsid w:val="00B7245E"/>
    <w:rsid w:val="00B7568E"/>
    <w:rsid w:val="00B758D8"/>
    <w:rsid w:val="00B75E88"/>
    <w:rsid w:val="00B7723C"/>
    <w:rsid w:val="00B81331"/>
    <w:rsid w:val="00B81726"/>
    <w:rsid w:val="00B849D9"/>
    <w:rsid w:val="00B90F56"/>
    <w:rsid w:val="00B9241B"/>
    <w:rsid w:val="00B94503"/>
    <w:rsid w:val="00BA66F2"/>
    <w:rsid w:val="00BA7D60"/>
    <w:rsid w:val="00BB14FB"/>
    <w:rsid w:val="00BC0D15"/>
    <w:rsid w:val="00BC2764"/>
    <w:rsid w:val="00BC3066"/>
    <w:rsid w:val="00BC63A4"/>
    <w:rsid w:val="00BC6B53"/>
    <w:rsid w:val="00BD0D65"/>
    <w:rsid w:val="00BD1D8D"/>
    <w:rsid w:val="00BD30C8"/>
    <w:rsid w:val="00BD3670"/>
    <w:rsid w:val="00BD4DCE"/>
    <w:rsid w:val="00BD5B89"/>
    <w:rsid w:val="00BD6170"/>
    <w:rsid w:val="00BD7D5E"/>
    <w:rsid w:val="00BE4366"/>
    <w:rsid w:val="00BE7178"/>
    <w:rsid w:val="00BF06CA"/>
    <w:rsid w:val="00C012CD"/>
    <w:rsid w:val="00C01A70"/>
    <w:rsid w:val="00C01EE0"/>
    <w:rsid w:val="00C02D51"/>
    <w:rsid w:val="00C04571"/>
    <w:rsid w:val="00C10F5F"/>
    <w:rsid w:val="00C16186"/>
    <w:rsid w:val="00C207EE"/>
    <w:rsid w:val="00C225AB"/>
    <w:rsid w:val="00C31365"/>
    <w:rsid w:val="00C321F2"/>
    <w:rsid w:val="00C34A9B"/>
    <w:rsid w:val="00C42A2D"/>
    <w:rsid w:val="00C42AD7"/>
    <w:rsid w:val="00C43F05"/>
    <w:rsid w:val="00C44F71"/>
    <w:rsid w:val="00C5102C"/>
    <w:rsid w:val="00C56BDE"/>
    <w:rsid w:val="00C62D3A"/>
    <w:rsid w:val="00C70ADC"/>
    <w:rsid w:val="00C76770"/>
    <w:rsid w:val="00C8098D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B28"/>
    <w:rsid w:val="00CA367C"/>
    <w:rsid w:val="00CA420B"/>
    <w:rsid w:val="00CA46B6"/>
    <w:rsid w:val="00CA7342"/>
    <w:rsid w:val="00CB1499"/>
    <w:rsid w:val="00CB46C1"/>
    <w:rsid w:val="00CB592D"/>
    <w:rsid w:val="00CB7DAC"/>
    <w:rsid w:val="00CC7F9D"/>
    <w:rsid w:val="00CD24E1"/>
    <w:rsid w:val="00CE55CD"/>
    <w:rsid w:val="00CF24B0"/>
    <w:rsid w:val="00CF5E08"/>
    <w:rsid w:val="00CF6426"/>
    <w:rsid w:val="00CF64D2"/>
    <w:rsid w:val="00D00378"/>
    <w:rsid w:val="00D013F7"/>
    <w:rsid w:val="00D01E67"/>
    <w:rsid w:val="00D027DE"/>
    <w:rsid w:val="00D06F43"/>
    <w:rsid w:val="00D10BB0"/>
    <w:rsid w:val="00D11765"/>
    <w:rsid w:val="00D11C96"/>
    <w:rsid w:val="00D1355F"/>
    <w:rsid w:val="00D141A4"/>
    <w:rsid w:val="00D174F8"/>
    <w:rsid w:val="00D20933"/>
    <w:rsid w:val="00D2304E"/>
    <w:rsid w:val="00D23515"/>
    <w:rsid w:val="00D23711"/>
    <w:rsid w:val="00D23961"/>
    <w:rsid w:val="00D3428A"/>
    <w:rsid w:val="00D37092"/>
    <w:rsid w:val="00D414E7"/>
    <w:rsid w:val="00D527D1"/>
    <w:rsid w:val="00D5282C"/>
    <w:rsid w:val="00D53D62"/>
    <w:rsid w:val="00D5423A"/>
    <w:rsid w:val="00D564F4"/>
    <w:rsid w:val="00D57096"/>
    <w:rsid w:val="00D65035"/>
    <w:rsid w:val="00D70F63"/>
    <w:rsid w:val="00D7567E"/>
    <w:rsid w:val="00D76323"/>
    <w:rsid w:val="00D874E0"/>
    <w:rsid w:val="00D940C4"/>
    <w:rsid w:val="00D961BB"/>
    <w:rsid w:val="00DA120F"/>
    <w:rsid w:val="00DA394E"/>
    <w:rsid w:val="00DA6E70"/>
    <w:rsid w:val="00DA7543"/>
    <w:rsid w:val="00DC2813"/>
    <w:rsid w:val="00DC3BFC"/>
    <w:rsid w:val="00DC4361"/>
    <w:rsid w:val="00DD2FE0"/>
    <w:rsid w:val="00DD6B18"/>
    <w:rsid w:val="00DD7C37"/>
    <w:rsid w:val="00DF0AE9"/>
    <w:rsid w:val="00DF1D4A"/>
    <w:rsid w:val="00DF1F01"/>
    <w:rsid w:val="00DF3E00"/>
    <w:rsid w:val="00DF68D2"/>
    <w:rsid w:val="00E0161C"/>
    <w:rsid w:val="00E03B6B"/>
    <w:rsid w:val="00E03C49"/>
    <w:rsid w:val="00E04BAB"/>
    <w:rsid w:val="00E06647"/>
    <w:rsid w:val="00E066FC"/>
    <w:rsid w:val="00E1343C"/>
    <w:rsid w:val="00E162EC"/>
    <w:rsid w:val="00E17978"/>
    <w:rsid w:val="00E210C2"/>
    <w:rsid w:val="00E26E45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6584"/>
    <w:rsid w:val="00E6066A"/>
    <w:rsid w:val="00E62BA4"/>
    <w:rsid w:val="00E636D3"/>
    <w:rsid w:val="00E644A6"/>
    <w:rsid w:val="00E70A26"/>
    <w:rsid w:val="00E721CA"/>
    <w:rsid w:val="00E8306A"/>
    <w:rsid w:val="00E84004"/>
    <w:rsid w:val="00E871B8"/>
    <w:rsid w:val="00E94BAF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55A5"/>
    <w:rsid w:val="00EE0222"/>
    <w:rsid w:val="00EE18EF"/>
    <w:rsid w:val="00EE298B"/>
    <w:rsid w:val="00EE363F"/>
    <w:rsid w:val="00EE46A6"/>
    <w:rsid w:val="00EF4EB5"/>
    <w:rsid w:val="00EF5841"/>
    <w:rsid w:val="00EF68DA"/>
    <w:rsid w:val="00F03C61"/>
    <w:rsid w:val="00F05625"/>
    <w:rsid w:val="00F07BF9"/>
    <w:rsid w:val="00F13B9E"/>
    <w:rsid w:val="00F152C1"/>
    <w:rsid w:val="00F153CA"/>
    <w:rsid w:val="00F15624"/>
    <w:rsid w:val="00F16B9F"/>
    <w:rsid w:val="00F207AD"/>
    <w:rsid w:val="00F21B1A"/>
    <w:rsid w:val="00F2215D"/>
    <w:rsid w:val="00F37EFF"/>
    <w:rsid w:val="00F4267E"/>
    <w:rsid w:val="00F42FD4"/>
    <w:rsid w:val="00F4560C"/>
    <w:rsid w:val="00F46DF6"/>
    <w:rsid w:val="00F46E91"/>
    <w:rsid w:val="00F54D78"/>
    <w:rsid w:val="00F60276"/>
    <w:rsid w:val="00F61BC5"/>
    <w:rsid w:val="00F64F7A"/>
    <w:rsid w:val="00F674CE"/>
    <w:rsid w:val="00F703D7"/>
    <w:rsid w:val="00F73949"/>
    <w:rsid w:val="00F76287"/>
    <w:rsid w:val="00F7796B"/>
    <w:rsid w:val="00F801D3"/>
    <w:rsid w:val="00F805F5"/>
    <w:rsid w:val="00F82067"/>
    <w:rsid w:val="00F844F7"/>
    <w:rsid w:val="00F85E83"/>
    <w:rsid w:val="00F86297"/>
    <w:rsid w:val="00F953E0"/>
    <w:rsid w:val="00F9587A"/>
    <w:rsid w:val="00F959A8"/>
    <w:rsid w:val="00FA22FC"/>
    <w:rsid w:val="00FA37E0"/>
    <w:rsid w:val="00FB2B41"/>
    <w:rsid w:val="00FB3A9E"/>
    <w:rsid w:val="00FC25F0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B19FA31F-C9CB-4FF2-8184-4F8176B7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2D3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4168D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1642</Words>
  <Characters>12665</Characters>
  <Application>Microsoft Office Word</Application>
  <DocSecurity>4</DocSecurity>
  <Lines>105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2019-01-21T08:04:00Z</cp:lastPrinted>
  <dcterms:created xsi:type="dcterms:W3CDTF">2019-02-06T06:46:00Z</dcterms:created>
  <dcterms:modified xsi:type="dcterms:W3CDTF">2019-02-06T06:46:00Z</dcterms:modified>
</cp:coreProperties>
</file>