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3C8CC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04D3C8CD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04D3C8CE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BŪSTO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04D3C8CF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04D3C8D0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201</w:t>
      </w:r>
      <w:r w:rsidR="00206BBD" w:rsidRPr="00520CBB">
        <w:rPr>
          <w:sz w:val="24"/>
          <w:szCs w:val="24"/>
        </w:rPr>
        <w:t>9</w:t>
      </w:r>
      <w:r w:rsidRPr="00520CBB">
        <w:rPr>
          <w:sz w:val="24"/>
          <w:szCs w:val="24"/>
        </w:rPr>
        <w:t xml:space="preserve"> m. </w:t>
      </w:r>
      <w:r w:rsidR="00206BBD" w:rsidRPr="00520CBB">
        <w:rPr>
          <w:sz w:val="24"/>
          <w:szCs w:val="24"/>
        </w:rPr>
        <w:t>kovo</w:t>
      </w:r>
      <w:r w:rsidRPr="00520CBB">
        <w:rPr>
          <w:sz w:val="24"/>
          <w:szCs w:val="24"/>
        </w:rPr>
        <w:t xml:space="preserve"> </w:t>
      </w:r>
      <w:r w:rsidR="00520CBB" w:rsidRPr="00520CBB">
        <w:rPr>
          <w:sz w:val="24"/>
          <w:szCs w:val="24"/>
        </w:rPr>
        <w:t>5</w:t>
      </w:r>
      <w:r w:rsidR="00B87E17" w:rsidRPr="00520CBB">
        <w:rPr>
          <w:sz w:val="24"/>
          <w:szCs w:val="24"/>
        </w:rPr>
        <w:t xml:space="preserve"> </w:t>
      </w:r>
      <w:r w:rsidRPr="00520CBB">
        <w:rPr>
          <w:sz w:val="24"/>
          <w:szCs w:val="24"/>
        </w:rPr>
        <w:t>d.</w:t>
      </w:r>
    </w:p>
    <w:p w14:paraId="04D3C8D1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04D3C8D2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04D3C8D3" w14:textId="77777777" w:rsidR="00A57B0E" w:rsidRPr="000A51A0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1. Problemos esmė</w:t>
      </w:r>
    </w:p>
    <w:p w14:paraId="04D3C8D4" w14:textId="77777777" w:rsidR="008F30EF" w:rsidRPr="008F30EF" w:rsidRDefault="00A57B0E" w:rsidP="008F30E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Taryba 2018 m. </w:t>
      </w:r>
      <w:r w:rsidR="00F50BF4">
        <w:rPr>
          <w:sz w:val="24"/>
          <w:szCs w:val="24"/>
        </w:rPr>
        <w:t>birželio</w:t>
      </w:r>
      <w:r>
        <w:rPr>
          <w:sz w:val="24"/>
          <w:szCs w:val="24"/>
        </w:rPr>
        <w:t xml:space="preserve"> 2</w:t>
      </w:r>
      <w:r w:rsidR="00F50BF4">
        <w:rPr>
          <w:sz w:val="24"/>
          <w:szCs w:val="24"/>
        </w:rPr>
        <w:t>8</w:t>
      </w:r>
      <w:r>
        <w:rPr>
          <w:sz w:val="24"/>
          <w:szCs w:val="24"/>
        </w:rPr>
        <w:t xml:space="preserve"> d. sprendimu Nr. 1-</w:t>
      </w:r>
      <w:r w:rsidR="00F50BF4">
        <w:rPr>
          <w:sz w:val="24"/>
          <w:szCs w:val="24"/>
        </w:rPr>
        <w:t>234</w:t>
      </w:r>
      <w:r>
        <w:rPr>
          <w:sz w:val="24"/>
          <w:szCs w:val="24"/>
        </w:rPr>
        <w:t xml:space="preserve"> „Dėl Savivaldybės būsto fondo plėtros“ </w:t>
      </w:r>
      <w:r w:rsidR="00471161">
        <w:rPr>
          <w:sz w:val="24"/>
          <w:szCs w:val="24"/>
        </w:rPr>
        <w:t xml:space="preserve">nusprendė </w:t>
      </w:r>
      <w:r w:rsidR="00F50BF4">
        <w:rPr>
          <w:sz w:val="24"/>
          <w:szCs w:val="24"/>
        </w:rPr>
        <w:t>už 800 tūkst. pirkti gyvenamuosius būstus Savivaldybės ir socialinio būsto fondo plėtrai, pa</w:t>
      </w:r>
      <w:r w:rsidR="004524A3">
        <w:rPr>
          <w:sz w:val="24"/>
          <w:szCs w:val="24"/>
        </w:rPr>
        <w:t>naudojant 2018 m. nepanaudotas S</w:t>
      </w:r>
      <w:r w:rsidR="00F50BF4">
        <w:rPr>
          <w:sz w:val="24"/>
          <w:szCs w:val="24"/>
        </w:rPr>
        <w:t>avivaldybės biudžeto lėšas piniginei socialinei paramai skaičiuoti ir mokėti.</w:t>
      </w:r>
      <w:r w:rsidR="008F30EF">
        <w:rPr>
          <w:sz w:val="24"/>
          <w:szCs w:val="24"/>
        </w:rPr>
        <w:t xml:space="preserve"> </w:t>
      </w:r>
    </w:p>
    <w:p w14:paraId="04D3C8D5" w14:textId="77777777" w:rsidR="00163C99" w:rsidRDefault="00163C99" w:rsidP="00163C9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Butai įsig</w:t>
      </w:r>
      <w:r w:rsidR="008F30EF">
        <w:rPr>
          <w:sz w:val="24"/>
          <w:szCs w:val="24"/>
        </w:rPr>
        <w:t>y</w:t>
      </w:r>
      <w:r>
        <w:rPr>
          <w:sz w:val="24"/>
          <w:szCs w:val="24"/>
        </w:rPr>
        <w:t xml:space="preserve">jami Savivaldybės būsto fondo plėtrai, siekiant juos panaudoti kaip savivaldybės būstą asmenims ir šeimoms, kurie su Savivaldybe ar jos įstaigomis yra susiję darbo ar jų esmę atitinkančiais santykiais, apgyvendinti ir </w:t>
      </w:r>
      <w:r w:rsidR="00173826">
        <w:rPr>
          <w:sz w:val="24"/>
          <w:szCs w:val="24"/>
        </w:rPr>
        <w:t>s</w:t>
      </w:r>
      <w:r>
        <w:rPr>
          <w:sz w:val="24"/>
          <w:szCs w:val="24"/>
        </w:rPr>
        <w:t xml:space="preserve">ocialinio būsto fondo plėtrai, vadovaujantis </w:t>
      </w:r>
      <w:r w:rsidRPr="00483888">
        <w:rPr>
          <w:sz w:val="24"/>
          <w:szCs w:val="24"/>
        </w:rPr>
        <w:t xml:space="preserve">Lietuvos Respublikos paramos būstui įsigyti ar išsinuomoti įstatymo 14 straipsnio </w:t>
      </w:r>
      <w:r>
        <w:rPr>
          <w:sz w:val="24"/>
          <w:szCs w:val="24"/>
        </w:rPr>
        <w:t>1 ir 5</w:t>
      </w:r>
      <w:r w:rsidRPr="00483888">
        <w:rPr>
          <w:sz w:val="24"/>
          <w:szCs w:val="24"/>
        </w:rPr>
        <w:t xml:space="preserve"> dalimi</w:t>
      </w:r>
      <w:r>
        <w:rPr>
          <w:sz w:val="24"/>
          <w:szCs w:val="24"/>
        </w:rPr>
        <w:t xml:space="preserve">s. </w:t>
      </w:r>
    </w:p>
    <w:p w14:paraId="04D3C8D6" w14:textId="77777777" w:rsidR="00163C99" w:rsidRDefault="00163C99" w:rsidP="00A57B0E">
      <w:pPr>
        <w:ind w:firstLine="851"/>
        <w:jc w:val="both"/>
        <w:rPr>
          <w:b/>
          <w:sz w:val="24"/>
          <w:szCs w:val="24"/>
        </w:rPr>
      </w:pPr>
    </w:p>
    <w:p w14:paraId="04D3C8D7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04D3C8D8" w14:textId="77777777" w:rsidR="00A57B0E" w:rsidRDefault="00A57B0E" w:rsidP="00A57B0E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numatyta,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04D3C8D9" w14:textId="77777777" w:rsidR="00A57B0E" w:rsidRDefault="00A57B0E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 Vadovaujantis Aprašo 67 punktu, savivaldybės administracijos direktorius, atsižvelgdamas į pirkimo komisijos sprendimą dėl derybas laimėjusio kandidato, pateikia savivaldybės tarybai tvirtinti sprendimo pirkti nekilnojamąjį daiktą savivaldybės nuosavybėn projektą.</w:t>
      </w:r>
    </w:p>
    <w:p w14:paraId="04D3C8DA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</w:p>
    <w:p w14:paraId="04D3C8DB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04D3C8DC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remdamasi įstatymais, įgyvendina savivaldybės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A75D37">
        <w:rPr>
          <w:sz w:val="24"/>
          <w:szCs w:val="24"/>
        </w:rPr>
        <w:t>ų</w:t>
      </w:r>
      <w:r w:rsidR="00A57B0E">
        <w:rPr>
          <w:sz w:val="24"/>
          <w:szCs w:val="24"/>
        </w:rPr>
        <w:t xml:space="preserve"> įsigijimui Panevėžio mieste </w:t>
      </w:r>
      <w:r w:rsidR="00F50BF4">
        <w:rPr>
          <w:sz w:val="24"/>
          <w:szCs w:val="24"/>
        </w:rPr>
        <w:t>Savivaldybės</w:t>
      </w:r>
      <w:r w:rsidR="00C532CA">
        <w:rPr>
          <w:sz w:val="24"/>
          <w:szCs w:val="24"/>
        </w:rPr>
        <w:t xml:space="preserve"> būsto fondo plėtrai.</w:t>
      </w:r>
    </w:p>
    <w:p w14:paraId="04D3C8DD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04D3C8DE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04D3C8DF" w14:textId="77777777" w:rsidR="00FD7A71" w:rsidRDefault="00FD7A71" w:rsidP="00FD7A7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skirtų 800 tūkst. eurų </w:t>
      </w:r>
      <w:r w:rsidR="008F30EF" w:rsidRPr="008F30EF">
        <w:rPr>
          <w:sz w:val="24"/>
          <w:szCs w:val="24"/>
        </w:rPr>
        <w:t xml:space="preserve">2018 m. </w:t>
      </w:r>
      <w:r w:rsidR="008F30EF">
        <w:rPr>
          <w:sz w:val="24"/>
          <w:szCs w:val="24"/>
        </w:rPr>
        <w:t xml:space="preserve">Savivaldybės nuosavybėn </w:t>
      </w:r>
      <w:r w:rsidR="008F30EF" w:rsidRPr="008F30EF">
        <w:rPr>
          <w:sz w:val="24"/>
          <w:szCs w:val="24"/>
        </w:rPr>
        <w:t xml:space="preserve">įsigyta 16 butų už 452,6 tūkst. </w:t>
      </w:r>
      <w:proofErr w:type="spellStart"/>
      <w:r w:rsidR="008F30EF" w:rsidRPr="008F30EF">
        <w:rPr>
          <w:sz w:val="24"/>
          <w:szCs w:val="24"/>
        </w:rPr>
        <w:t>Eur</w:t>
      </w:r>
      <w:proofErr w:type="spellEnd"/>
      <w:r w:rsidR="008F30EF" w:rsidRPr="008F30EF">
        <w:rPr>
          <w:sz w:val="24"/>
          <w:szCs w:val="24"/>
        </w:rPr>
        <w:t>.</w:t>
      </w:r>
      <w:r w:rsidR="008F30EF">
        <w:rPr>
          <w:sz w:val="24"/>
          <w:szCs w:val="24"/>
        </w:rPr>
        <w:t xml:space="preserve"> Šiais metais butai įsigyjami iš 2018 m. biudžeto Savivaldybės Būsto programos likučio.</w:t>
      </w:r>
      <w:r>
        <w:rPr>
          <w:sz w:val="24"/>
          <w:szCs w:val="24"/>
        </w:rPr>
        <w:t xml:space="preserve"> Šiuo sprendimu įsigyjami butai už 195 550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(iš jų: vieno kambario butai už 94 000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; dviejų kambarių butai už 101 550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).</w:t>
      </w:r>
    </w:p>
    <w:p w14:paraId="04D3C8E0" w14:textId="77777777" w:rsidR="00FD7A71" w:rsidRDefault="00FD7A71" w:rsidP="00FD7A71">
      <w:pPr>
        <w:ind w:firstLine="851"/>
        <w:jc w:val="both"/>
        <w:rPr>
          <w:sz w:val="24"/>
          <w:szCs w:val="24"/>
        </w:rPr>
      </w:pPr>
    </w:p>
    <w:p w14:paraId="04D3C8E1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04D3C8E2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04D3C8E3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04D3C8E4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04D3C8E5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04D3C8E6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14:paraId="04D3C8E7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04D3C8E8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E213FE" w:rsidRPr="00520CBB">
        <w:rPr>
          <w:sz w:val="24"/>
          <w:szCs w:val="24"/>
        </w:rPr>
        <w:t>būsto</w:t>
      </w:r>
      <w:r w:rsidR="00CE6436" w:rsidRPr="00520CBB">
        <w:rPr>
          <w:sz w:val="24"/>
          <w:szCs w:val="24"/>
        </w:rPr>
        <w:t xml:space="preserve"> pirkimo</w:t>
      </w:r>
      <w:r w:rsidRPr="00520CBB">
        <w:rPr>
          <w:sz w:val="24"/>
          <w:szCs w:val="24"/>
        </w:rPr>
        <w:t xml:space="preserve"> dokument</w:t>
      </w:r>
      <w:r w:rsidR="00CE6436" w:rsidRPr="00520CBB">
        <w:rPr>
          <w:sz w:val="24"/>
          <w:szCs w:val="24"/>
        </w:rPr>
        <w:t>ais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04D3C8E9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04D3C8EA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04D3C8EB" w14:textId="77777777" w:rsidR="00A57B0E" w:rsidRDefault="006147B2" w:rsidP="002E054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</w:p>
    <w:sectPr w:rsidR="00A57B0E" w:rsidSect="00BA6AE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3C8EE" w14:textId="77777777" w:rsidR="00DE08B1" w:rsidRDefault="00DE08B1">
      <w:r>
        <w:separator/>
      </w:r>
    </w:p>
  </w:endnote>
  <w:endnote w:type="continuationSeparator" w:id="0">
    <w:p w14:paraId="04D3C8EF" w14:textId="77777777" w:rsidR="00DE08B1" w:rsidRDefault="00DE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3C8F4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04D3C8F5" w14:textId="77777777" w:rsidR="007A36E8" w:rsidRDefault="00D8095E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3C8EC" w14:textId="77777777" w:rsidR="00DE08B1" w:rsidRDefault="00DE08B1">
      <w:r>
        <w:separator/>
      </w:r>
    </w:p>
  </w:footnote>
  <w:footnote w:type="continuationSeparator" w:id="0">
    <w:p w14:paraId="04D3C8ED" w14:textId="77777777" w:rsidR="00DE08B1" w:rsidRDefault="00DE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3C8F0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D3C8F1" w14:textId="77777777" w:rsidR="007A36E8" w:rsidRDefault="00D8095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3C8F2" w14:textId="77777777" w:rsidR="007A36E8" w:rsidRDefault="00D8095E">
    <w:pPr>
      <w:pStyle w:val="Antrats"/>
      <w:framePr w:wrap="around" w:vAnchor="text" w:hAnchor="page" w:x="6107" w:y="-2"/>
      <w:rPr>
        <w:rStyle w:val="Puslapionumeris"/>
      </w:rPr>
    </w:pPr>
  </w:p>
  <w:p w14:paraId="04D3C8F3" w14:textId="77777777" w:rsidR="007A36E8" w:rsidRDefault="00D8095E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3C8F6" w14:textId="77777777" w:rsidR="007A36E8" w:rsidRDefault="00D8095E">
    <w:pPr>
      <w:ind w:left="7200" w:firstLine="720"/>
      <w:rPr>
        <w:sz w:val="22"/>
      </w:rPr>
    </w:pPr>
  </w:p>
  <w:p w14:paraId="04D3C8F7" w14:textId="77777777" w:rsidR="007A36E8" w:rsidRDefault="00D8095E">
    <w:pPr>
      <w:pStyle w:val="Antrat1"/>
      <w:rPr>
        <w:rFonts w:ascii="Times New Roman" w:hAnsi="Times New Roman"/>
        <w:sz w:val="22"/>
      </w:rPr>
    </w:pPr>
  </w:p>
  <w:p w14:paraId="04D3C8F8" w14:textId="77777777" w:rsidR="007A36E8" w:rsidRDefault="00D8095E">
    <w:pPr>
      <w:pStyle w:val="Antrat1"/>
      <w:rPr>
        <w:rFonts w:ascii="Times New Roman" w:hAnsi="Times New Roman"/>
        <w:sz w:val="22"/>
      </w:rPr>
    </w:pPr>
  </w:p>
  <w:p w14:paraId="04D3C8F9" w14:textId="77777777" w:rsidR="007A36E8" w:rsidRDefault="00D8095E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25F9D"/>
    <w:rsid w:val="0003350D"/>
    <w:rsid w:val="000423CC"/>
    <w:rsid w:val="000619CE"/>
    <w:rsid w:val="000C6930"/>
    <w:rsid w:val="00144438"/>
    <w:rsid w:val="00163C99"/>
    <w:rsid w:val="00173826"/>
    <w:rsid w:val="00184BA6"/>
    <w:rsid w:val="001B2302"/>
    <w:rsid w:val="00206BBD"/>
    <w:rsid w:val="002225E8"/>
    <w:rsid w:val="002D20D2"/>
    <w:rsid w:val="002E0541"/>
    <w:rsid w:val="00337037"/>
    <w:rsid w:val="0035107C"/>
    <w:rsid w:val="00357A44"/>
    <w:rsid w:val="00381710"/>
    <w:rsid w:val="003C5BDC"/>
    <w:rsid w:val="004524A3"/>
    <w:rsid w:val="00453669"/>
    <w:rsid w:val="00471161"/>
    <w:rsid w:val="00520CBB"/>
    <w:rsid w:val="00527133"/>
    <w:rsid w:val="005449C5"/>
    <w:rsid w:val="006147B2"/>
    <w:rsid w:val="00643D24"/>
    <w:rsid w:val="006D3AB3"/>
    <w:rsid w:val="007C5E98"/>
    <w:rsid w:val="008007B0"/>
    <w:rsid w:val="00815F20"/>
    <w:rsid w:val="008F30EF"/>
    <w:rsid w:val="0093063D"/>
    <w:rsid w:val="009633EB"/>
    <w:rsid w:val="009A532A"/>
    <w:rsid w:val="00A229C3"/>
    <w:rsid w:val="00A310A0"/>
    <w:rsid w:val="00A423EA"/>
    <w:rsid w:val="00A57B0E"/>
    <w:rsid w:val="00A75D37"/>
    <w:rsid w:val="00AC29AC"/>
    <w:rsid w:val="00AF6173"/>
    <w:rsid w:val="00B51E28"/>
    <w:rsid w:val="00B87E17"/>
    <w:rsid w:val="00BB164F"/>
    <w:rsid w:val="00C532CA"/>
    <w:rsid w:val="00CE6436"/>
    <w:rsid w:val="00D8095E"/>
    <w:rsid w:val="00D840DF"/>
    <w:rsid w:val="00DB6A52"/>
    <w:rsid w:val="00DD2F3E"/>
    <w:rsid w:val="00DE08B1"/>
    <w:rsid w:val="00E213FE"/>
    <w:rsid w:val="00EF31C1"/>
    <w:rsid w:val="00F3704E"/>
    <w:rsid w:val="00F50BF4"/>
    <w:rsid w:val="00F95782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C8CC"/>
  <w15:chartTrackingRefBased/>
  <w15:docId w15:val="{657F3BAF-251E-4AF5-94BD-990C588E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Daiva Breivienė</cp:lastModifiedBy>
  <cp:revision>2</cp:revision>
  <cp:lastPrinted>2018-11-13T08:35:00Z</cp:lastPrinted>
  <dcterms:created xsi:type="dcterms:W3CDTF">2019-03-06T13:05:00Z</dcterms:created>
  <dcterms:modified xsi:type="dcterms:W3CDTF">2019-03-06T13:05:00Z</dcterms:modified>
</cp:coreProperties>
</file>