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587A1" w14:textId="77777777" w:rsidR="00231386" w:rsidRPr="00DB2030" w:rsidRDefault="00231386" w:rsidP="00231386">
      <w:pPr>
        <w:spacing w:line="276" w:lineRule="auto"/>
        <w:jc w:val="center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14:paraId="356587A3" w14:textId="70640195" w:rsidR="00231386" w:rsidRDefault="00112C46" w:rsidP="00231386">
      <w:pPr>
        <w:jc w:val="center"/>
        <w:rPr>
          <w:b/>
          <w:bCs/>
          <w:caps/>
          <w:szCs w:val="22"/>
        </w:rPr>
      </w:pPr>
      <w:r w:rsidRPr="00112C46">
        <w:rPr>
          <w:b/>
          <w:bCs/>
          <w:caps/>
          <w:szCs w:val="22"/>
        </w:rPr>
        <w:t>DĖL LEIDIMO PANEVĖŽIO KŪNO KULTŪROS IR SPORTO CENTRUI JUNGTIS Į SPORTO ŠAKŲ FEDERACIJAS IR DALYVAUTI JŲ VEIKLOJE</w:t>
      </w:r>
    </w:p>
    <w:p w14:paraId="356587A4" w14:textId="77777777" w:rsidR="00231386" w:rsidRDefault="00231386" w:rsidP="00231386">
      <w:pPr>
        <w:spacing w:line="276" w:lineRule="auto"/>
        <w:jc w:val="center"/>
      </w:pPr>
      <w:r>
        <w:t xml:space="preserve">2019 m. kovo </w:t>
      </w:r>
      <w:r w:rsidR="00201915">
        <w:t>6</w:t>
      </w:r>
      <w:r>
        <w:t xml:space="preserve"> d.</w:t>
      </w:r>
    </w:p>
    <w:p w14:paraId="356587A5" w14:textId="77777777" w:rsidR="00231386" w:rsidRDefault="00231386" w:rsidP="00231386">
      <w:pPr>
        <w:spacing w:line="276" w:lineRule="auto"/>
        <w:jc w:val="center"/>
      </w:pPr>
      <w:r>
        <w:t>Panevėžys</w:t>
      </w:r>
    </w:p>
    <w:p w14:paraId="356587A6" w14:textId="77777777" w:rsidR="00231386" w:rsidRDefault="00231386" w:rsidP="00231386">
      <w:pPr>
        <w:spacing w:line="276" w:lineRule="auto"/>
        <w:jc w:val="center"/>
      </w:pPr>
    </w:p>
    <w:p w14:paraId="356587A7" w14:textId="77777777" w:rsidR="00231386" w:rsidRDefault="00231386" w:rsidP="00740DFA">
      <w:pPr>
        <w:spacing w:line="360" w:lineRule="auto"/>
        <w:jc w:val="center"/>
        <w:rPr>
          <w:b/>
          <w:bCs/>
          <w:caps/>
          <w:szCs w:val="22"/>
        </w:rPr>
      </w:pPr>
    </w:p>
    <w:p w14:paraId="356587A8" w14:textId="77777777" w:rsidR="00740DFA" w:rsidRDefault="00231386" w:rsidP="00740DFA">
      <w:pPr>
        <w:pStyle w:val="Sraopastraipa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</w:pPr>
      <w:r w:rsidRPr="009B5373">
        <w:rPr>
          <w:b/>
        </w:rPr>
        <w:t>Problemos esmė:</w:t>
      </w:r>
      <w:r w:rsidRPr="00231386">
        <w:t xml:space="preserve"> </w:t>
      </w:r>
    </w:p>
    <w:p w14:paraId="356587A9" w14:textId="77777777" w:rsidR="00B85009" w:rsidRPr="00F25CA4" w:rsidRDefault="00231386" w:rsidP="00B85009">
      <w:pPr>
        <w:pStyle w:val="prastasis1"/>
        <w:spacing w:line="360" w:lineRule="auto"/>
      </w:pPr>
      <w:r w:rsidRPr="00B42CC7">
        <w:t>Sprendimo projekto</w:t>
      </w:r>
      <w:r>
        <w:t xml:space="preserve"> </w:t>
      </w:r>
      <w:r w:rsidRPr="00B42CC7">
        <w:t>tikslas</w:t>
      </w:r>
      <w:r>
        <w:t xml:space="preserve"> </w:t>
      </w:r>
      <w:r w:rsidRPr="00231386">
        <w:t>–</w:t>
      </w:r>
      <w:r>
        <w:t xml:space="preserve"> sudaryti sąlygas Panevėžio kūno kultūros ir sporto centrui (toliau </w:t>
      </w:r>
      <w:r w:rsidRPr="00231386">
        <w:t>–</w:t>
      </w:r>
      <w:r>
        <w:t xml:space="preserve"> PKKSC)</w:t>
      </w:r>
      <w:r w:rsidR="00565D08">
        <w:t>,</w:t>
      </w:r>
      <w:r w:rsidR="00B85009">
        <w:t xml:space="preserve"> įstatymų nustatyta tvarka</w:t>
      </w:r>
      <w:r w:rsidR="00565D08">
        <w:t>,</w:t>
      </w:r>
      <w:r w:rsidR="00B85009">
        <w:t xml:space="preserve"> jungtis</w:t>
      </w:r>
      <w:r w:rsidR="00AE73CC">
        <w:t xml:space="preserve"> ir dalyvauti</w:t>
      </w:r>
      <w:r w:rsidR="00B85009">
        <w:t xml:space="preserve"> </w:t>
      </w:r>
      <w:r w:rsidRPr="0019476C">
        <w:t>sporto šakų federacij</w:t>
      </w:r>
      <w:r w:rsidR="00AE73CC">
        <w:t>ų veikloje</w:t>
      </w:r>
      <w:r w:rsidRPr="0019476C">
        <w:t>.</w:t>
      </w:r>
      <w:r>
        <w:t xml:space="preserve"> PKKSC savo veiklą vykdo pagal Panevėžio miesto savivaldybės tarybos</w:t>
      </w:r>
      <w:r w:rsidR="00BA7E66">
        <w:t xml:space="preserve"> 2015 m. lapkričio 26 d. sprendimu Nr. 1-311 (su vėlesniais pakeitimais) patvirtintais nuostatais, kuriuose numatyta viena iš PKKSC funkcijų </w:t>
      </w:r>
      <w:r w:rsidR="00BA7E66" w:rsidRPr="0019476C">
        <w:t>–</w:t>
      </w:r>
      <w:r w:rsidR="00BA7E66">
        <w:t xml:space="preserve"> vykdyti 15 sporto šakų</w:t>
      </w:r>
      <w:r w:rsidR="00714669">
        <w:t xml:space="preserve"> (</w:t>
      </w:r>
      <w:r w:rsidR="007415AF">
        <w:t xml:space="preserve">krepšinio, rankinio, tinklinio, stalo teniso, regbio, šachmatų, baidarių ir kanojų irklavimo, lengvosios atletikos, graikų </w:t>
      </w:r>
      <w:r w:rsidR="007415AF" w:rsidRPr="009B5373">
        <w:rPr>
          <w:i/>
        </w:rPr>
        <w:t>–</w:t>
      </w:r>
      <w:r w:rsidR="007415AF">
        <w:t xml:space="preserve"> romėnų imtynių, dviračių sporto</w:t>
      </w:r>
      <w:r w:rsidR="0056439E">
        <w:t xml:space="preserve">, sunkiosios atletikos, </w:t>
      </w:r>
      <w:proofErr w:type="spellStart"/>
      <w:r w:rsidR="0056439E">
        <w:t>triatlono</w:t>
      </w:r>
      <w:proofErr w:type="spellEnd"/>
      <w:r w:rsidR="0056439E">
        <w:t xml:space="preserve">, bokso, </w:t>
      </w:r>
      <w:proofErr w:type="spellStart"/>
      <w:r w:rsidR="0056439E">
        <w:t>dziudo</w:t>
      </w:r>
      <w:proofErr w:type="spellEnd"/>
      <w:r w:rsidR="0056439E">
        <w:t>, orientavimosi sporto šakų federacijų veikloje</w:t>
      </w:r>
      <w:r w:rsidR="00714669">
        <w:t>)</w:t>
      </w:r>
      <w:r w:rsidR="00BA7E66">
        <w:t xml:space="preserve"> sportinio ugdymo programas</w:t>
      </w:r>
      <w:r w:rsidR="00714669">
        <w:t xml:space="preserve">. </w:t>
      </w:r>
      <w:r w:rsidR="009B5373">
        <w:t xml:space="preserve">Kiekvieną sporto šaką atstovauja atitinkama federacija. </w:t>
      </w:r>
      <w:r w:rsidR="007F25BA" w:rsidRPr="009B5373">
        <w:rPr>
          <w:i/>
        </w:rPr>
        <w:t xml:space="preserve">Sporto šakos federacija – </w:t>
      </w:r>
      <w:r w:rsidR="00714669" w:rsidRPr="009B5373">
        <w:rPr>
          <w:i/>
        </w:rPr>
        <w:t>n</w:t>
      </w:r>
      <w:r w:rsidR="00714669" w:rsidRPr="009B5373">
        <w:rPr>
          <w:rStyle w:val="normal-h"/>
          <w:i/>
        </w:rPr>
        <w:t>arystės pagrindu įsteigta nevyriausybinė organizacija, kuri tam tikroje teritorijoje (valstybės teritorijos administraciniame vienete ar visoje valstybės teritorijoje) yra atsakinga už tam tikrą sporto šaką: plėtoja tą sporto šaką, atstovauja jos atstovų interesams, nustato jai būdingus reikalavimus ir (ar) užtikrina jų laikymąsi, rengia ir įgyvendina įvairias tos sporto šakos populiarinimo priemones.</w:t>
      </w:r>
      <w:r w:rsidR="009B5373" w:rsidRPr="009B5373">
        <w:rPr>
          <w:rStyle w:val="normal-h"/>
          <w:i/>
        </w:rPr>
        <w:t xml:space="preserve"> </w:t>
      </w:r>
      <w:r w:rsidR="009B5373">
        <w:rPr>
          <w:rStyle w:val="normal-h"/>
        </w:rPr>
        <w:t>(Lietuvos Respublikos sporto</w:t>
      </w:r>
      <w:r w:rsidR="00740DFA">
        <w:rPr>
          <w:rStyle w:val="normal-h"/>
        </w:rPr>
        <w:t xml:space="preserve"> įstatymas, nauja redakcija nuo </w:t>
      </w:r>
      <w:r w:rsidR="009B5373">
        <w:rPr>
          <w:rStyle w:val="normal-h"/>
        </w:rPr>
        <w:t xml:space="preserve">2019-01-01). </w:t>
      </w:r>
      <w:r w:rsidR="00714669">
        <w:t>Nuo 2018 m. sausio 1 d. įsigaliojus Lietuvos Respublikos biudžetinių įstaigų įstatymo pakeitimams</w:t>
      </w:r>
      <w:r w:rsidR="00037D1A">
        <w:t xml:space="preserve"> (3 str. 3 d.)</w:t>
      </w:r>
      <w:r w:rsidR="00714669">
        <w:t>, leidžia</w:t>
      </w:r>
      <w:r w:rsidR="009B5373">
        <w:t>ntiems</w:t>
      </w:r>
      <w:r w:rsidR="00714669">
        <w:t xml:space="preserve"> biudžetinėms įstaigoms jungtis į asociacijas.</w:t>
      </w:r>
      <w:r w:rsidR="00740DFA">
        <w:t xml:space="preserve"> Atsiradus galimybei ir esant poreikiui PKKSC įstoti ir aktyviai dalyvauti atitinkamų sporto šakų f</w:t>
      </w:r>
      <w:r w:rsidR="007C5457">
        <w:t xml:space="preserve">ederacijų veikloje, </w:t>
      </w:r>
      <w:r w:rsidR="00B85009">
        <w:t>parengtas</w:t>
      </w:r>
      <w:r w:rsidR="007C5457">
        <w:t xml:space="preserve"> Panevėžio miesto savivaldybės tarybos sprendim</w:t>
      </w:r>
      <w:r w:rsidR="00B85009">
        <w:t>o projektas</w:t>
      </w:r>
      <w:r w:rsidR="007C5457">
        <w:t>.</w:t>
      </w:r>
      <w:r w:rsidR="0096160E" w:rsidRPr="0096160E">
        <w:t xml:space="preserve"> </w:t>
      </w:r>
    </w:p>
    <w:p w14:paraId="356587AA" w14:textId="77777777" w:rsidR="00740DFA" w:rsidRPr="00740DFA" w:rsidRDefault="00740DFA" w:rsidP="00740DFA">
      <w:pPr>
        <w:pStyle w:val="Sraopastraipa"/>
        <w:numPr>
          <w:ilvl w:val="0"/>
          <w:numId w:val="12"/>
        </w:numPr>
        <w:spacing w:line="360" w:lineRule="auto"/>
        <w:rPr>
          <w:bCs/>
          <w:caps/>
          <w:szCs w:val="22"/>
        </w:rPr>
      </w:pPr>
      <w:r w:rsidRPr="00740DFA">
        <w:rPr>
          <w:b/>
          <w:bCs/>
          <w:caps/>
          <w:szCs w:val="22"/>
        </w:rPr>
        <w:t>K</w:t>
      </w:r>
      <w:r w:rsidRPr="00740DFA">
        <w:rPr>
          <w:b/>
          <w:bCs/>
          <w:szCs w:val="22"/>
        </w:rPr>
        <w:t>aip šiuo metu sprendžiami sprendimo projekte aptarti klausimai:</w:t>
      </w:r>
      <w:r>
        <w:rPr>
          <w:b/>
          <w:bCs/>
          <w:szCs w:val="22"/>
        </w:rPr>
        <w:t xml:space="preserve"> </w:t>
      </w:r>
    </w:p>
    <w:p w14:paraId="356587AB" w14:textId="77777777" w:rsidR="00740DFA" w:rsidRPr="00B85009" w:rsidRDefault="00740DFA" w:rsidP="00B85009">
      <w:pPr>
        <w:spacing w:line="360" w:lineRule="auto"/>
        <w:rPr>
          <w:bCs/>
          <w:caps/>
          <w:szCs w:val="22"/>
        </w:rPr>
      </w:pPr>
      <w:r w:rsidRPr="00B85009">
        <w:rPr>
          <w:bCs/>
          <w:szCs w:val="22"/>
        </w:rPr>
        <w:t>Sprendimo projektas parengtas pirmą kartą.</w:t>
      </w:r>
    </w:p>
    <w:p w14:paraId="356587AC" w14:textId="77777777" w:rsidR="00740DFA" w:rsidRPr="00740DFA" w:rsidRDefault="00740DFA" w:rsidP="00740DFA">
      <w:pPr>
        <w:pStyle w:val="Sraopastraipa"/>
        <w:numPr>
          <w:ilvl w:val="0"/>
          <w:numId w:val="12"/>
        </w:numPr>
        <w:spacing w:line="360" w:lineRule="auto"/>
        <w:rPr>
          <w:b/>
          <w:bCs/>
          <w:caps/>
          <w:szCs w:val="22"/>
        </w:rPr>
      </w:pPr>
      <w:r w:rsidRPr="00740DFA">
        <w:rPr>
          <w:b/>
          <w:bCs/>
          <w:caps/>
          <w:szCs w:val="22"/>
        </w:rPr>
        <w:t>S</w:t>
      </w:r>
      <w:r w:rsidRPr="00740DFA">
        <w:rPr>
          <w:b/>
          <w:bCs/>
          <w:szCs w:val="22"/>
        </w:rPr>
        <w:t xml:space="preserve">prendimo priėmimo būtinumo pagrindimas, kokių pozityvių rezultatų laukiama: </w:t>
      </w:r>
    </w:p>
    <w:p w14:paraId="356587AD" w14:textId="77777777" w:rsidR="00B85009" w:rsidRPr="00F25CA4" w:rsidRDefault="00CA7BAF" w:rsidP="00B85009">
      <w:pPr>
        <w:pStyle w:val="prastasis1"/>
        <w:spacing w:line="360" w:lineRule="auto"/>
      </w:pPr>
      <w:r>
        <w:rPr>
          <w:bCs/>
          <w:szCs w:val="22"/>
        </w:rPr>
        <w:t>Pilnateisis d</w:t>
      </w:r>
      <w:r w:rsidR="00BF656A">
        <w:rPr>
          <w:bCs/>
          <w:szCs w:val="22"/>
        </w:rPr>
        <w:t>alyvavimas</w:t>
      </w:r>
      <w:r>
        <w:rPr>
          <w:bCs/>
          <w:szCs w:val="22"/>
        </w:rPr>
        <w:t xml:space="preserve"> (galimybė dalyvauti ir/ar daryti įtaką priimant sprendimus)</w:t>
      </w:r>
      <w:r w:rsidR="00BF656A">
        <w:rPr>
          <w:bCs/>
          <w:szCs w:val="22"/>
        </w:rPr>
        <w:t xml:space="preserve"> atitinkamų sporto šakų federacijų veikloje,</w:t>
      </w:r>
      <w:r>
        <w:rPr>
          <w:bCs/>
          <w:szCs w:val="22"/>
        </w:rPr>
        <w:t xml:space="preserve"> </w:t>
      </w:r>
      <w:r w:rsidR="00B85009" w:rsidRPr="0096160E">
        <w:t xml:space="preserve">PKKSC </w:t>
      </w:r>
      <w:r w:rsidR="005B55FC">
        <w:t xml:space="preserve">suteiktų </w:t>
      </w:r>
      <w:r w:rsidR="00B85009" w:rsidRPr="00F25CA4">
        <w:t>galimyb</w:t>
      </w:r>
      <w:r w:rsidR="005B55FC">
        <w:t>ę</w:t>
      </w:r>
      <w:r w:rsidR="00B85009">
        <w:t xml:space="preserve"> atstovauti savo interesus, </w:t>
      </w:r>
      <w:r w:rsidR="00B85009" w:rsidRPr="00F25CA4">
        <w:rPr>
          <w:shd w:val="clear" w:color="auto" w:fill="FFFFFF"/>
        </w:rPr>
        <w:t>teikti ugdytinių kandidatūras į</w:t>
      </w:r>
      <w:r w:rsidR="00B85009">
        <w:rPr>
          <w:shd w:val="clear" w:color="auto" w:fill="FFFFFF"/>
        </w:rPr>
        <w:t xml:space="preserve">  Lietuvos</w:t>
      </w:r>
      <w:r w:rsidR="00B85009" w:rsidRPr="00F25CA4">
        <w:rPr>
          <w:shd w:val="clear" w:color="auto" w:fill="FFFFFF"/>
        </w:rPr>
        <w:t xml:space="preserve">  jaunių, jaunimo, suaugusiųjų</w:t>
      </w:r>
      <w:r w:rsidR="00B85009">
        <w:rPr>
          <w:shd w:val="clear" w:color="auto" w:fill="FFFFFF"/>
        </w:rPr>
        <w:t xml:space="preserve"> sporto šakų</w:t>
      </w:r>
      <w:r w:rsidR="00B85009" w:rsidRPr="00F25CA4">
        <w:rPr>
          <w:shd w:val="clear" w:color="auto" w:fill="FFFFFF"/>
        </w:rPr>
        <w:t xml:space="preserve"> rinktines, siūlyti savo trenerius</w:t>
      </w:r>
      <w:r w:rsidR="00B85009">
        <w:rPr>
          <w:shd w:val="clear" w:color="auto" w:fill="FFFFFF"/>
        </w:rPr>
        <w:t xml:space="preserve"> vadovauti</w:t>
      </w:r>
      <w:r w:rsidR="00B85009" w:rsidRPr="00F25CA4">
        <w:rPr>
          <w:shd w:val="clear" w:color="auto" w:fill="FFFFFF"/>
        </w:rPr>
        <w:t xml:space="preserve"> įvairaus amžiaus rinktin</w:t>
      </w:r>
      <w:r w:rsidR="00B85009">
        <w:rPr>
          <w:shd w:val="clear" w:color="auto" w:fill="FFFFFF"/>
        </w:rPr>
        <w:t>ėm</w:t>
      </w:r>
      <w:r w:rsidR="00B85009" w:rsidRPr="00F25CA4">
        <w:rPr>
          <w:shd w:val="clear" w:color="auto" w:fill="FFFFFF"/>
        </w:rPr>
        <w:t>s</w:t>
      </w:r>
      <w:r w:rsidR="00B85009">
        <w:rPr>
          <w:shd w:val="clear" w:color="auto" w:fill="FFFFFF"/>
        </w:rPr>
        <w:t>.</w:t>
      </w:r>
    </w:p>
    <w:p w14:paraId="356587AE" w14:textId="77777777" w:rsidR="00740DFA" w:rsidRDefault="00740DFA" w:rsidP="00740DFA">
      <w:pPr>
        <w:pStyle w:val="Sraopastraipa"/>
        <w:numPr>
          <w:ilvl w:val="0"/>
          <w:numId w:val="12"/>
        </w:numPr>
        <w:spacing w:line="360" w:lineRule="auto"/>
        <w:rPr>
          <w:b/>
          <w:bCs/>
          <w:caps/>
          <w:szCs w:val="22"/>
        </w:rPr>
      </w:pPr>
      <w:r w:rsidRPr="00740DFA">
        <w:rPr>
          <w:b/>
          <w:bCs/>
          <w:caps/>
          <w:szCs w:val="22"/>
        </w:rPr>
        <w:t>S</w:t>
      </w:r>
      <w:r w:rsidRPr="00740DFA">
        <w:rPr>
          <w:b/>
          <w:bCs/>
          <w:szCs w:val="22"/>
        </w:rPr>
        <w:t>kaičiavimai, išlaidų sąmatos, finansavimo šaltiniai</w:t>
      </w:r>
      <w:r w:rsidRPr="00740DFA">
        <w:rPr>
          <w:b/>
          <w:bCs/>
          <w:caps/>
          <w:szCs w:val="22"/>
        </w:rPr>
        <w:t>:</w:t>
      </w:r>
    </w:p>
    <w:p w14:paraId="356587B0" w14:textId="2AA4B545" w:rsidR="00D45E31" w:rsidRDefault="00112C46" w:rsidP="00112C46">
      <w:pPr>
        <w:spacing w:line="360" w:lineRule="auto"/>
        <w:rPr>
          <w:bCs/>
          <w:szCs w:val="22"/>
        </w:rPr>
      </w:pPr>
      <w:r w:rsidRPr="00112C46">
        <w:rPr>
          <w:bCs/>
          <w:szCs w:val="22"/>
        </w:rPr>
        <w:t xml:space="preserve">Preliminariais skaičiavimais stojamasis mokestis (jeigu priimtų į visas 15 sporto šakų federacijas) sudarytų apie 2571,00 </w:t>
      </w:r>
      <w:proofErr w:type="spellStart"/>
      <w:r w:rsidRPr="00112C46">
        <w:rPr>
          <w:bCs/>
          <w:szCs w:val="22"/>
        </w:rPr>
        <w:t>Eur</w:t>
      </w:r>
      <w:proofErr w:type="spellEnd"/>
      <w:r w:rsidRPr="00112C46">
        <w:rPr>
          <w:bCs/>
          <w:szCs w:val="22"/>
        </w:rPr>
        <w:t xml:space="preserve">, metiniai (narių) –  apie 700,00 </w:t>
      </w:r>
      <w:proofErr w:type="spellStart"/>
      <w:r w:rsidRPr="00112C46">
        <w:rPr>
          <w:bCs/>
          <w:szCs w:val="22"/>
        </w:rPr>
        <w:t>Eur</w:t>
      </w:r>
      <w:proofErr w:type="spellEnd"/>
      <w:r w:rsidRPr="00112C46">
        <w:rPr>
          <w:bCs/>
          <w:szCs w:val="22"/>
        </w:rPr>
        <w:t>. Mokesčius sumokėtų PKKSC iš  2019 m. skirtų asignavimų.</w:t>
      </w:r>
    </w:p>
    <w:p w14:paraId="356587B2" w14:textId="77777777" w:rsidR="00B869DA" w:rsidRPr="00B869DA" w:rsidRDefault="00740DFA" w:rsidP="00D45E31">
      <w:pPr>
        <w:pStyle w:val="Sraopastraipa"/>
        <w:numPr>
          <w:ilvl w:val="0"/>
          <w:numId w:val="12"/>
        </w:numPr>
        <w:rPr>
          <w:b/>
          <w:bCs/>
          <w:caps/>
          <w:szCs w:val="22"/>
        </w:rPr>
      </w:pPr>
      <w:r w:rsidRPr="00740DFA">
        <w:rPr>
          <w:b/>
          <w:bCs/>
          <w:caps/>
          <w:szCs w:val="22"/>
        </w:rPr>
        <w:lastRenderedPageBreak/>
        <w:t>G</w:t>
      </w:r>
      <w:r w:rsidR="00B869DA" w:rsidRPr="00740DFA">
        <w:rPr>
          <w:b/>
          <w:bCs/>
          <w:szCs w:val="22"/>
        </w:rPr>
        <w:t>alimos neigiamos pasekmės priėmus sprendimą, kokių priemonių reikėtų imtis, kad tokių pasekmių būtų išvengta:</w:t>
      </w:r>
    </w:p>
    <w:p w14:paraId="356587B3" w14:textId="77777777" w:rsidR="00B869DA" w:rsidRPr="00B85009" w:rsidRDefault="00B869DA" w:rsidP="00B85009">
      <w:pPr>
        <w:spacing w:line="360" w:lineRule="auto"/>
        <w:rPr>
          <w:bCs/>
          <w:caps/>
          <w:szCs w:val="22"/>
        </w:rPr>
      </w:pPr>
      <w:r w:rsidRPr="00B85009">
        <w:rPr>
          <w:bCs/>
          <w:caps/>
          <w:szCs w:val="22"/>
        </w:rPr>
        <w:t>N</w:t>
      </w:r>
      <w:r w:rsidRPr="00B85009">
        <w:rPr>
          <w:bCs/>
          <w:szCs w:val="22"/>
        </w:rPr>
        <w:t>eigiamų priimto sprendimo pasekmių nenumatoma.</w:t>
      </w:r>
    </w:p>
    <w:p w14:paraId="356587B4" w14:textId="77777777" w:rsidR="00B869DA" w:rsidRPr="00B869DA" w:rsidRDefault="00B869DA" w:rsidP="00B869DA">
      <w:pPr>
        <w:pStyle w:val="Sraopastraipa"/>
        <w:numPr>
          <w:ilvl w:val="0"/>
          <w:numId w:val="12"/>
        </w:numPr>
        <w:spacing w:line="360" w:lineRule="auto"/>
        <w:rPr>
          <w:b/>
          <w:bCs/>
          <w:caps/>
          <w:szCs w:val="22"/>
        </w:rPr>
      </w:pPr>
      <w:r w:rsidRPr="00B869DA">
        <w:rPr>
          <w:b/>
          <w:bCs/>
          <w:szCs w:val="22"/>
        </w:rPr>
        <w:t xml:space="preserve">Kieno iniciatyva parengtas sprendimo projektas: </w:t>
      </w:r>
    </w:p>
    <w:p w14:paraId="356587B5" w14:textId="77777777" w:rsidR="00B869DA" w:rsidRPr="00B53B58" w:rsidRDefault="00B869DA" w:rsidP="0056439E">
      <w:pPr>
        <w:spacing w:line="360" w:lineRule="auto"/>
        <w:rPr>
          <w:bCs/>
          <w:szCs w:val="22"/>
        </w:rPr>
      </w:pPr>
      <w:r w:rsidRPr="00B53B58">
        <w:rPr>
          <w:bCs/>
          <w:szCs w:val="22"/>
        </w:rPr>
        <w:t>Panevėžio miesto savivaldybės administracijos Sporto skyriaus iniciatyva, atsižvelgiant į motyvuotą PKKSC raštą.</w:t>
      </w:r>
    </w:p>
    <w:p w14:paraId="356587B6" w14:textId="77777777" w:rsidR="00B869DA" w:rsidRDefault="00B869DA" w:rsidP="00B869DA">
      <w:pPr>
        <w:pStyle w:val="Sraopastraipa"/>
        <w:spacing w:line="360" w:lineRule="auto"/>
        <w:rPr>
          <w:bCs/>
          <w:szCs w:val="22"/>
        </w:rPr>
      </w:pPr>
    </w:p>
    <w:p w14:paraId="356587B7" w14:textId="77777777" w:rsidR="000E0FEA" w:rsidRDefault="00B869DA" w:rsidP="00B869DA">
      <w:pPr>
        <w:pStyle w:val="Sraopastraipa"/>
        <w:spacing w:line="360" w:lineRule="auto"/>
        <w:rPr>
          <w:bCs/>
          <w:szCs w:val="22"/>
        </w:rPr>
      </w:pPr>
      <w:r>
        <w:rPr>
          <w:bCs/>
          <w:szCs w:val="22"/>
        </w:rPr>
        <w:t>PRIDEDAMA.</w:t>
      </w:r>
    </w:p>
    <w:p w14:paraId="356587B8" w14:textId="77777777" w:rsidR="00B869DA" w:rsidRPr="00033519" w:rsidRDefault="00B869DA" w:rsidP="000E0FEA">
      <w:pPr>
        <w:pStyle w:val="Sraopastraipa"/>
        <w:numPr>
          <w:ilvl w:val="0"/>
          <w:numId w:val="13"/>
        </w:numPr>
        <w:spacing w:line="360" w:lineRule="auto"/>
        <w:rPr>
          <w:bCs/>
          <w:szCs w:val="22"/>
        </w:rPr>
      </w:pPr>
      <w:r w:rsidRPr="00033519">
        <w:rPr>
          <w:bCs/>
          <w:szCs w:val="22"/>
        </w:rPr>
        <w:t>2019 m. kovo mėn.</w:t>
      </w:r>
      <w:r w:rsidR="00033519">
        <w:rPr>
          <w:bCs/>
          <w:szCs w:val="22"/>
        </w:rPr>
        <w:t xml:space="preserve"> </w:t>
      </w:r>
      <w:r w:rsidR="00033519" w:rsidRPr="00033519">
        <w:rPr>
          <w:bCs/>
          <w:szCs w:val="22"/>
        </w:rPr>
        <w:t>5</w:t>
      </w:r>
      <w:r w:rsidR="00C519B2" w:rsidRPr="00033519">
        <w:rPr>
          <w:bCs/>
          <w:szCs w:val="22"/>
        </w:rPr>
        <w:t xml:space="preserve"> </w:t>
      </w:r>
      <w:r w:rsidRPr="00033519">
        <w:rPr>
          <w:bCs/>
          <w:szCs w:val="22"/>
        </w:rPr>
        <w:t>d.</w:t>
      </w:r>
      <w:r w:rsidR="004D0398" w:rsidRPr="00033519">
        <w:rPr>
          <w:bCs/>
          <w:szCs w:val="22"/>
        </w:rPr>
        <w:t xml:space="preserve"> </w:t>
      </w:r>
      <w:r w:rsidRPr="00033519">
        <w:rPr>
          <w:bCs/>
          <w:szCs w:val="22"/>
        </w:rPr>
        <w:t>PKKSC raštas Nr.</w:t>
      </w:r>
      <w:r w:rsidR="004D0398" w:rsidRPr="00033519">
        <w:rPr>
          <w:bCs/>
          <w:szCs w:val="22"/>
        </w:rPr>
        <w:t xml:space="preserve"> SR-7</w:t>
      </w:r>
      <w:r w:rsidR="00033519" w:rsidRPr="00033519">
        <w:rPr>
          <w:bCs/>
          <w:szCs w:val="22"/>
        </w:rPr>
        <w:t>6</w:t>
      </w:r>
      <w:r w:rsidRPr="00033519">
        <w:rPr>
          <w:bCs/>
          <w:szCs w:val="22"/>
        </w:rPr>
        <w:t xml:space="preserve"> Dėl leidimo dalyvauti sporto šakų federacijų veikloje, </w:t>
      </w:r>
      <w:r w:rsidR="00C519B2" w:rsidRPr="00033519">
        <w:rPr>
          <w:bCs/>
          <w:szCs w:val="22"/>
        </w:rPr>
        <w:t>1</w:t>
      </w:r>
      <w:r w:rsidRPr="00033519">
        <w:rPr>
          <w:bCs/>
          <w:szCs w:val="22"/>
        </w:rPr>
        <w:t xml:space="preserve"> lapai.</w:t>
      </w:r>
    </w:p>
    <w:p w14:paraId="356587B9" w14:textId="77777777" w:rsidR="00231386" w:rsidRPr="00033519" w:rsidRDefault="00231386" w:rsidP="00B869DA">
      <w:pPr>
        <w:pStyle w:val="Sraopastraipa"/>
        <w:autoSpaceDE w:val="0"/>
        <w:autoSpaceDN w:val="0"/>
        <w:adjustRightInd w:val="0"/>
        <w:spacing w:line="360" w:lineRule="auto"/>
        <w:jc w:val="both"/>
        <w:rPr>
          <w:b/>
          <w:bCs/>
          <w:caps/>
          <w:szCs w:val="22"/>
        </w:rPr>
      </w:pPr>
    </w:p>
    <w:p w14:paraId="356587BA" w14:textId="77777777" w:rsidR="00B869DA" w:rsidRPr="00BA7E66" w:rsidRDefault="00B869DA" w:rsidP="00B869DA">
      <w:pPr>
        <w:pStyle w:val="Sraopastraipa"/>
        <w:autoSpaceDE w:val="0"/>
        <w:autoSpaceDN w:val="0"/>
        <w:adjustRightInd w:val="0"/>
        <w:spacing w:line="360" w:lineRule="auto"/>
        <w:jc w:val="both"/>
        <w:rPr>
          <w:b/>
          <w:bCs/>
          <w:caps/>
          <w:szCs w:val="22"/>
        </w:rPr>
      </w:pPr>
    </w:p>
    <w:p w14:paraId="356587BB" w14:textId="77777777" w:rsidR="00E573D6" w:rsidRDefault="00B869DA" w:rsidP="00B869DA">
      <w:pPr>
        <w:spacing w:line="360" w:lineRule="auto"/>
      </w:pPr>
      <w:r>
        <w:t>S</w:t>
      </w:r>
      <w:r w:rsidRPr="00B869DA">
        <w:t xml:space="preserve">porto skyriaus vyriausioji specialistė                                      </w:t>
      </w:r>
      <w:r>
        <w:t xml:space="preserve">                              </w:t>
      </w:r>
      <w:r w:rsidRPr="00B869DA">
        <w:t xml:space="preserve">Agnė Užkuraitytė  </w:t>
      </w:r>
    </w:p>
    <w:sectPr w:rsidR="00E573D6" w:rsidSect="000D6CF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7497"/>
    <w:multiLevelType w:val="hybridMultilevel"/>
    <w:tmpl w:val="3CF86AB6"/>
    <w:lvl w:ilvl="0" w:tplc="20329D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9E7"/>
    <w:multiLevelType w:val="hybridMultilevel"/>
    <w:tmpl w:val="4B44D144"/>
    <w:lvl w:ilvl="0" w:tplc="AB72E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2DDA"/>
    <w:multiLevelType w:val="hybridMultilevel"/>
    <w:tmpl w:val="7576B2DC"/>
    <w:lvl w:ilvl="0" w:tplc="68DAEE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81196"/>
    <w:multiLevelType w:val="hybridMultilevel"/>
    <w:tmpl w:val="3B64EC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16C23"/>
    <w:multiLevelType w:val="hybridMultilevel"/>
    <w:tmpl w:val="07B0502E"/>
    <w:lvl w:ilvl="0" w:tplc="976EEB28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68A30FC"/>
    <w:multiLevelType w:val="hybridMultilevel"/>
    <w:tmpl w:val="94AE4230"/>
    <w:lvl w:ilvl="0" w:tplc="3DF44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647BE"/>
    <w:multiLevelType w:val="hybridMultilevel"/>
    <w:tmpl w:val="53DED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A1DC7"/>
    <w:multiLevelType w:val="hybridMultilevel"/>
    <w:tmpl w:val="26B2F78A"/>
    <w:lvl w:ilvl="0" w:tplc="B2F609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A4805"/>
    <w:multiLevelType w:val="hybridMultilevel"/>
    <w:tmpl w:val="095688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92132"/>
    <w:multiLevelType w:val="hybridMultilevel"/>
    <w:tmpl w:val="F39AF5A4"/>
    <w:lvl w:ilvl="0" w:tplc="5E7C4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F14C1"/>
    <w:multiLevelType w:val="hybridMultilevel"/>
    <w:tmpl w:val="372E4F00"/>
    <w:lvl w:ilvl="0" w:tplc="8408A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09272F"/>
    <w:multiLevelType w:val="hybridMultilevel"/>
    <w:tmpl w:val="F7E801F8"/>
    <w:lvl w:ilvl="0" w:tplc="DACA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9739F"/>
    <w:multiLevelType w:val="hybridMultilevel"/>
    <w:tmpl w:val="4B44D144"/>
    <w:lvl w:ilvl="0" w:tplc="AB72E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86"/>
    <w:rsid w:val="00033519"/>
    <w:rsid w:val="00037D1A"/>
    <w:rsid w:val="000D6CF9"/>
    <w:rsid w:val="000E0FEA"/>
    <w:rsid w:val="00112C46"/>
    <w:rsid w:val="00201915"/>
    <w:rsid w:val="00231386"/>
    <w:rsid w:val="0047376A"/>
    <w:rsid w:val="004D0398"/>
    <w:rsid w:val="0056439E"/>
    <w:rsid w:val="00565D08"/>
    <w:rsid w:val="00591982"/>
    <w:rsid w:val="00596694"/>
    <w:rsid w:val="005B55FC"/>
    <w:rsid w:val="00714669"/>
    <w:rsid w:val="00740DFA"/>
    <w:rsid w:val="007415AF"/>
    <w:rsid w:val="007C5457"/>
    <w:rsid w:val="007F25BA"/>
    <w:rsid w:val="0096160E"/>
    <w:rsid w:val="00984604"/>
    <w:rsid w:val="009B5373"/>
    <w:rsid w:val="00A27A83"/>
    <w:rsid w:val="00AA58C8"/>
    <w:rsid w:val="00AE73CC"/>
    <w:rsid w:val="00B53B58"/>
    <w:rsid w:val="00B85009"/>
    <w:rsid w:val="00B869DA"/>
    <w:rsid w:val="00BA7E66"/>
    <w:rsid w:val="00BF656A"/>
    <w:rsid w:val="00C519B2"/>
    <w:rsid w:val="00CA7BAF"/>
    <w:rsid w:val="00D45E31"/>
    <w:rsid w:val="00DC5E60"/>
    <w:rsid w:val="00E17367"/>
    <w:rsid w:val="00E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87A1"/>
  <w15:docId w15:val="{9B74DC78-397B-4CAC-BAB8-AB702535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1386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31386"/>
    <w:pPr>
      <w:ind w:left="720"/>
      <w:contextualSpacing/>
    </w:pPr>
  </w:style>
  <w:style w:type="character" w:customStyle="1" w:styleId="normal-h">
    <w:name w:val="normal-h"/>
    <w:basedOn w:val="Numatytasispastraiposriftas"/>
    <w:rsid w:val="00714669"/>
  </w:style>
  <w:style w:type="paragraph" w:customStyle="1" w:styleId="prastasis1">
    <w:name w:val="Įprastasis1"/>
    <w:basedOn w:val="prastasiniatinklio"/>
    <w:rsid w:val="00B85009"/>
    <w:pPr>
      <w:jc w:val="both"/>
    </w:pPr>
    <w:rPr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B85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2021</Words>
  <Characters>1152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dcterms:created xsi:type="dcterms:W3CDTF">2019-03-08T12:05:00Z</dcterms:created>
  <dcterms:modified xsi:type="dcterms:W3CDTF">2019-03-08T12:05:00Z</dcterms:modified>
</cp:coreProperties>
</file>