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57F1F" w14:textId="77777777" w:rsidR="002A7EB0" w:rsidRPr="002A7EB0" w:rsidRDefault="002A7EB0" w:rsidP="006C30E5">
      <w:pPr>
        <w:jc w:val="center"/>
        <w:rPr>
          <w:b/>
          <w:color w:val="FF0000"/>
          <w:sz w:val="22"/>
          <w:lang w:eastAsia="lt-LT"/>
        </w:rPr>
      </w:pPr>
      <w:bookmarkStart w:id="0" w:name="_GoBack"/>
      <w:bookmarkEnd w:id="0"/>
      <w:r w:rsidRPr="002A7EB0">
        <w:rPr>
          <w:b/>
          <w:sz w:val="24"/>
          <w:lang w:eastAsia="lt-LT"/>
        </w:rPr>
        <w:t xml:space="preserve">DĖL </w:t>
      </w:r>
      <w:r w:rsidR="00E03310">
        <w:rPr>
          <w:b/>
          <w:sz w:val="24"/>
          <w:lang w:eastAsia="lt-LT"/>
        </w:rPr>
        <w:t>SUTIKIMO</w:t>
      </w:r>
      <w:r w:rsidR="00E03310" w:rsidRPr="00E03310">
        <w:rPr>
          <w:b/>
          <w:sz w:val="24"/>
          <w:lang w:eastAsia="lt-LT"/>
        </w:rPr>
        <w:t xml:space="preserve"> NEIŠLAIKYTI NORMINIO ATSTUMO IKI SKLYPO RIBOS REKONSTRUOJANT STATINĮ ŽEMĖS SKLYPE (A. JAKŠTO G. 12)</w:t>
      </w:r>
    </w:p>
    <w:p w14:paraId="1E857F20" w14:textId="77777777" w:rsidR="006C30E5" w:rsidRDefault="006C30E5" w:rsidP="006C30E5">
      <w:pPr>
        <w:jc w:val="center"/>
        <w:rPr>
          <w:b/>
          <w:sz w:val="24"/>
          <w:szCs w:val="24"/>
        </w:rPr>
      </w:pPr>
    </w:p>
    <w:p w14:paraId="1E857F21" w14:textId="77777777" w:rsidR="00443C0D" w:rsidRDefault="00517474" w:rsidP="006C30E5">
      <w:pPr>
        <w:jc w:val="center"/>
        <w:rPr>
          <w:b/>
          <w:sz w:val="24"/>
          <w:szCs w:val="24"/>
        </w:rPr>
      </w:pPr>
      <w:r w:rsidRPr="00517474">
        <w:rPr>
          <w:b/>
          <w:sz w:val="24"/>
          <w:szCs w:val="24"/>
        </w:rPr>
        <w:t>AIŠKINAMASIS RAŠTAS</w:t>
      </w:r>
    </w:p>
    <w:p w14:paraId="1E857F22" w14:textId="77777777" w:rsidR="006C30E5" w:rsidRPr="00517474" w:rsidRDefault="006C30E5" w:rsidP="006C30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2019 m. kovo 28 d.</w:t>
      </w:r>
    </w:p>
    <w:p w14:paraId="1E857F23" w14:textId="77777777" w:rsidR="00517474" w:rsidRPr="00517474" w:rsidRDefault="00517474" w:rsidP="006C30E5">
      <w:pPr>
        <w:spacing w:line="276" w:lineRule="auto"/>
        <w:jc w:val="center"/>
        <w:rPr>
          <w:b/>
          <w:sz w:val="24"/>
          <w:szCs w:val="24"/>
        </w:rPr>
      </w:pPr>
    </w:p>
    <w:p w14:paraId="1E857F24" w14:textId="77777777" w:rsidR="00443C0D" w:rsidRDefault="006C30E5" w:rsidP="006C30E5">
      <w:pPr>
        <w:spacing w:line="276" w:lineRule="auto"/>
        <w:jc w:val="both"/>
        <w:rPr>
          <w:b/>
          <w:sz w:val="24"/>
          <w:szCs w:val="24"/>
        </w:rPr>
      </w:pPr>
      <w:r w:rsidRPr="004F5E11">
        <w:rPr>
          <w:b/>
          <w:sz w:val="24"/>
          <w:szCs w:val="24"/>
        </w:rPr>
        <w:t>Problemos esmė</w:t>
      </w:r>
    </w:p>
    <w:p w14:paraId="1E857F25" w14:textId="77777777" w:rsidR="00B44137" w:rsidRDefault="001E508D" w:rsidP="00441B5A">
      <w:pPr>
        <w:pStyle w:val="Pagrindinistekstas"/>
        <w:spacing w:after="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Panevėžio </w:t>
      </w:r>
      <w:r w:rsidR="00816889" w:rsidRPr="008D22A0">
        <w:rPr>
          <w:sz w:val="24"/>
          <w:szCs w:val="24"/>
        </w:rPr>
        <w:t>mi</w:t>
      </w:r>
      <w:r>
        <w:rPr>
          <w:sz w:val="24"/>
          <w:szCs w:val="24"/>
        </w:rPr>
        <w:t xml:space="preserve">esto </w:t>
      </w:r>
      <w:r w:rsidR="00EB0E9C">
        <w:rPr>
          <w:sz w:val="24"/>
          <w:szCs w:val="24"/>
        </w:rPr>
        <w:t>s</w:t>
      </w:r>
      <w:r w:rsidR="00CC6B77">
        <w:rPr>
          <w:sz w:val="24"/>
          <w:szCs w:val="24"/>
        </w:rPr>
        <w:t>avivaldyb</w:t>
      </w:r>
      <w:r w:rsidR="00E5236F">
        <w:rPr>
          <w:sz w:val="24"/>
          <w:szCs w:val="24"/>
        </w:rPr>
        <w:t xml:space="preserve">ės </w:t>
      </w:r>
      <w:r w:rsidR="00C869A4">
        <w:rPr>
          <w:sz w:val="24"/>
          <w:szCs w:val="24"/>
        </w:rPr>
        <w:t>administracija</w:t>
      </w:r>
      <w:r w:rsidR="00547002">
        <w:rPr>
          <w:sz w:val="24"/>
          <w:szCs w:val="24"/>
        </w:rPr>
        <w:t xml:space="preserve"> </w:t>
      </w:r>
      <w:r w:rsidR="00BD7512">
        <w:rPr>
          <w:sz w:val="24"/>
          <w:szCs w:val="24"/>
        </w:rPr>
        <w:t>2019-03</w:t>
      </w:r>
      <w:r w:rsidR="00277103">
        <w:rPr>
          <w:sz w:val="24"/>
          <w:szCs w:val="24"/>
        </w:rPr>
        <w:t>-</w:t>
      </w:r>
      <w:r w:rsidR="00BD7512">
        <w:rPr>
          <w:sz w:val="24"/>
          <w:szCs w:val="24"/>
        </w:rPr>
        <w:t>22</w:t>
      </w:r>
      <w:r w:rsidR="00277103">
        <w:rPr>
          <w:sz w:val="24"/>
          <w:szCs w:val="24"/>
        </w:rPr>
        <w:t xml:space="preserve"> gavo </w:t>
      </w:r>
      <w:r>
        <w:rPr>
          <w:sz w:val="24"/>
          <w:szCs w:val="24"/>
        </w:rPr>
        <w:t xml:space="preserve">Nacionalinės žemės tarnybos prie Žemės ūkio ministerijos Panevėžio skyriaus </w:t>
      </w:r>
      <w:r w:rsidR="00277103">
        <w:rPr>
          <w:sz w:val="24"/>
          <w:szCs w:val="24"/>
        </w:rPr>
        <w:t xml:space="preserve">raštą Nr. </w:t>
      </w:r>
      <w:r w:rsidR="00277103" w:rsidRPr="00277103">
        <w:rPr>
          <w:sz w:val="24"/>
          <w:szCs w:val="24"/>
        </w:rPr>
        <w:t>23SD-</w:t>
      </w:r>
      <w:r w:rsidR="00BD7512">
        <w:rPr>
          <w:sz w:val="24"/>
          <w:szCs w:val="24"/>
        </w:rPr>
        <w:t>2617</w:t>
      </w:r>
      <w:r w:rsidR="00277103" w:rsidRPr="00277103">
        <w:rPr>
          <w:sz w:val="24"/>
          <w:szCs w:val="24"/>
        </w:rPr>
        <w:t>-(14.23.137E)</w:t>
      </w:r>
      <w:r>
        <w:rPr>
          <w:sz w:val="24"/>
          <w:szCs w:val="24"/>
        </w:rPr>
        <w:t xml:space="preserve"> dėl </w:t>
      </w:r>
      <w:r w:rsidR="00B44137" w:rsidRPr="00B44137">
        <w:rPr>
          <w:sz w:val="24"/>
          <w:szCs w:val="24"/>
        </w:rPr>
        <w:t>s</w:t>
      </w:r>
      <w:r w:rsidR="00B44137">
        <w:rPr>
          <w:sz w:val="24"/>
          <w:szCs w:val="24"/>
        </w:rPr>
        <w:t>utikimo</w:t>
      </w:r>
      <w:r w:rsidR="00B44137" w:rsidRPr="00B44137">
        <w:rPr>
          <w:sz w:val="24"/>
          <w:szCs w:val="24"/>
        </w:rPr>
        <w:t xml:space="preserve"> neišlaikyti norminio atstumo iki sklypo ribos rekonstruojant statinį, esantį žemės sklype (kadastro Nr. 2701/0012:167) A. Jakšto g. 12, Panevėžyje, kuris ribojasi su Panevėžio miesto savivaldybės panaudos sutartimi Nr. 23SUN-4-(14.23.56.) valdomu valstybinės žemės sklypu (kadastro Nr. 2701/7001:8)</w:t>
      </w:r>
      <w:r w:rsidR="00BD7512">
        <w:rPr>
          <w:sz w:val="24"/>
          <w:szCs w:val="24"/>
        </w:rPr>
        <w:t>.</w:t>
      </w:r>
      <w:r w:rsidR="003F13DF">
        <w:rPr>
          <w:sz w:val="24"/>
          <w:szCs w:val="24"/>
        </w:rPr>
        <w:t xml:space="preserve"> Pagal pateiktą schemą, prašoma </w:t>
      </w:r>
      <w:r w:rsidR="00B44137">
        <w:rPr>
          <w:sz w:val="24"/>
          <w:szCs w:val="24"/>
        </w:rPr>
        <w:t>sutikimo</w:t>
      </w:r>
      <w:r w:rsidR="003F13DF">
        <w:rPr>
          <w:sz w:val="24"/>
          <w:szCs w:val="24"/>
        </w:rPr>
        <w:t xml:space="preserve"> rekonstruoti </w:t>
      </w:r>
      <w:r w:rsidR="00E03310">
        <w:rPr>
          <w:sz w:val="24"/>
          <w:szCs w:val="24"/>
        </w:rPr>
        <w:t>statinį</w:t>
      </w:r>
      <w:r w:rsidR="003F13DF">
        <w:rPr>
          <w:sz w:val="24"/>
          <w:szCs w:val="24"/>
        </w:rPr>
        <w:t xml:space="preserve"> pietinėje dalyje 1,35-2,06 m atstumu nuo labiausiai išsikišusių statinio konstrukcijų iki vakarinės žemės sklypo ribos ir 1,55 m atstumu nuo labiausiai išsikišusių statinio konstrukcijų iki pietinės žemės sklypo ribos, laiptus ir pandusus įrengiant ant žemės sklypo ribos.</w:t>
      </w:r>
      <w:r w:rsidR="00051AF9">
        <w:rPr>
          <w:sz w:val="24"/>
          <w:szCs w:val="24"/>
        </w:rPr>
        <w:t xml:space="preserve"> Statytojas - UAB „Ieškok komunikacijos“ (kodas </w:t>
      </w:r>
      <w:r w:rsidR="00051AF9" w:rsidRPr="00051AF9">
        <w:rPr>
          <w:sz w:val="24"/>
          <w:szCs w:val="24"/>
        </w:rPr>
        <w:t>300000658</w:t>
      </w:r>
      <w:r w:rsidR="00051AF9">
        <w:rPr>
          <w:sz w:val="24"/>
          <w:szCs w:val="24"/>
        </w:rPr>
        <w:t>).</w:t>
      </w:r>
    </w:p>
    <w:p w14:paraId="1E857F26" w14:textId="77777777" w:rsidR="00443C0D" w:rsidRPr="00EF3672" w:rsidRDefault="006C30E5" w:rsidP="006C30E5">
      <w:pPr>
        <w:spacing w:line="276" w:lineRule="auto"/>
        <w:jc w:val="both"/>
        <w:rPr>
          <w:b/>
          <w:sz w:val="24"/>
          <w:szCs w:val="24"/>
        </w:rPr>
      </w:pPr>
      <w:r w:rsidRPr="00EF3672">
        <w:rPr>
          <w:b/>
          <w:sz w:val="24"/>
          <w:szCs w:val="24"/>
        </w:rPr>
        <w:t>Kaip šiuo metu sprendžiami sprendimo projekte aptarti klausimai</w:t>
      </w:r>
    </w:p>
    <w:p w14:paraId="1E857F27" w14:textId="77777777" w:rsidR="008D22A0" w:rsidRDefault="006C30E5" w:rsidP="00441B5A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Šiuo metu esančio pastato ribos yra tinkamo atstumo iki sklypo ribos ir sutikimas nebuvo reikalingas. </w:t>
      </w:r>
      <w:r w:rsidR="00BB2494">
        <w:rPr>
          <w:sz w:val="24"/>
          <w:szCs w:val="24"/>
        </w:rPr>
        <w:t>Planuojama pakeisti esamo gamybinės paskirties pastato paskirtį į daugiabutį gyvenamąjį namą ir atlikti jo rekonstravimą,</w:t>
      </w:r>
      <w:r w:rsidR="008565DA">
        <w:rPr>
          <w:sz w:val="24"/>
          <w:szCs w:val="24"/>
        </w:rPr>
        <w:t xml:space="preserve"> padidinant aukštingumą,</w:t>
      </w:r>
      <w:r w:rsidR="00BB2494">
        <w:rPr>
          <w:sz w:val="24"/>
          <w:szCs w:val="24"/>
        </w:rPr>
        <w:t xml:space="preserve"> </w:t>
      </w:r>
      <w:r w:rsidR="009335C0">
        <w:rPr>
          <w:sz w:val="24"/>
          <w:szCs w:val="24"/>
        </w:rPr>
        <w:t>įre</w:t>
      </w:r>
      <w:r w:rsidR="009042E5">
        <w:rPr>
          <w:sz w:val="24"/>
          <w:szCs w:val="24"/>
        </w:rPr>
        <w:t>ngiant naujus laiptus,</w:t>
      </w:r>
      <w:r w:rsidR="009335C0">
        <w:rPr>
          <w:sz w:val="24"/>
          <w:szCs w:val="24"/>
        </w:rPr>
        <w:t xml:space="preserve"> pandusus,</w:t>
      </w:r>
      <w:r w:rsidR="009042E5">
        <w:rPr>
          <w:sz w:val="24"/>
          <w:szCs w:val="24"/>
        </w:rPr>
        <w:t xml:space="preserve"> balkonus,</w:t>
      </w:r>
      <w:r w:rsidR="009335C0">
        <w:rPr>
          <w:sz w:val="24"/>
          <w:szCs w:val="24"/>
        </w:rPr>
        <w:t xml:space="preserve"> kurie neišlaikys norminio atstumo iki sklypo ribos.</w:t>
      </w:r>
      <w:r w:rsidR="009335C0" w:rsidRPr="009335C0">
        <w:rPr>
          <w:sz w:val="24"/>
          <w:szCs w:val="24"/>
        </w:rPr>
        <w:t xml:space="preserve"> </w:t>
      </w:r>
      <w:r w:rsidR="009335C0">
        <w:rPr>
          <w:sz w:val="24"/>
          <w:szCs w:val="24"/>
        </w:rPr>
        <w:t>Tarybai priėmus teigiamą sprendimą, statytojas (</w:t>
      </w:r>
      <w:r w:rsidR="009335C0" w:rsidRPr="00E018A0">
        <w:rPr>
          <w:sz w:val="24"/>
          <w:szCs w:val="24"/>
        </w:rPr>
        <w:t>UAB „Ieškok komunikacijos“</w:t>
      </w:r>
      <w:r w:rsidR="009335C0">
        <w:rPr>
          <w:sz w:val="24"/>
          <w:szCs w:val="24"/>
        </w:rPr>
        <w:t>) galės vykdyti planuojamus rekonstravimo darbus.</w:t>
      </w:r>
    </w:p>
    <w:p w14:paraId="1E857F28" w14:textId="77777777" w:rsidR="00B436A4" w:rsidRDefault="006C30E5" w:rsidP="00441B5A">
      <w:pPr>
        <w:spacing w:line="276" w:lineRule="auto"/>
        <w:jc w:val="both"/>
        <w:rPr>
          <w:b/>
          <w:sz w:val="24"/>
          <w:szCs w:val="24"/>
        </w:rPr>
      </w:pPr>
      <w:r w:rsidRPr="00EF3672">
        <w:rPr>
          <w:b/>
          <w:sz w:val="24"/>
          <w:szCs w:val="24"/>
        </w:rPr>
        <w:t>Sprendimo priėmimo būtinumo pagrindimas, kokių pozityvių rezultatų laukiama</w:t>
      </w:r>
    </w:p>
    <w:p w14:paraId="1E857F29" w14:textId="77777777" w:rsidR="00E018A0" w:rsidRDefault="00596221" w:rsidP="00441B5A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</w:t>
      </w:r>
      <w:r w:rsidR="00157680" w:rsidRPr="00C17677">
        <w:rPr>
          <w:sz w:val="24"/>
          <w:szCs w:val="24"/>
        </w:rPr>
        <w:t>Lietuvos Respublikos statybos įstatymo 27 straipsnio 5 dalies 6 punktu</w:t>
      </w:r>
      <w:r w:rsidR="00FB30D4" w:rsidRPr="00C17677">
        <w:rPr>
          <w:sz w:val="24"/>
          <w:szCs w:val="24"/>
        </w:rPr>
        <w:t>,</w:t>
      </w:r>
      <w:r w:rsidR="0040781C" w:rsidRPr="00C17677">
        <w:rPr>
          <w:sz w:val="24"/>
          <w:szCs w:val="24"/>
        </w:rPr>
        <w:t xml:space="preserve"> privaloma turėti rašytinį žemės sklypo</w:t>
      </w:r>
      <w:r w:rsidR="000A134D">
        <w:rPr>
          <w:sz w:val="24"/>
          <w:szCs w:val="24"/>
        </w:rPr>
        <w:t xml:space="preserve"> (teritorijos)</w:t>
      </w:r>
      <w:r w:rsidR="0040781C" w:rsidRPr="00C17677">
        <w:rPr>
          <w:sz w:val="24"/>
          <w:szCs w:val="24"/>
        </w:rPr>
        <w:t xml:space="preserve"> savininko ar valdytojo sutikimą,</w:t>
      </w:r>
      <w:r w:rsidR="00C17677" w:rsidRPr="00C17677">
        <w:rPr>
          <w:sz w:val="24"/>
          <w:szCs w:val="24"/>
        </w:rPr>
        <w:t xml:space="preserve"> sutartį ar susitarimą</w:t>
      </w:r>
      <w:r w:rsidR="004467F0">
        <w:rPr>
          <w:sz w:val="24"/>
          <w:szCs w:val="24"/>
        </w:rPr>
        <w:t>,</w:t>
      </w:r>
      <w:r w:rsidR="0040781C" w:rsidRPr="00C17677">
        <w:rPr>
          <w:sz w:val="24"/>
          <w:szCs w:val="24"/>
        </w:rPr>
        <w:t xml:space="preserve"> kai </w:t>
      </w:r>
      <w:r w:rsidR="003F13DF">
        <w:rPr>
          <w:sz w:val="24"/>
          <w:szCs w:val="24"/>
        </w:rPr>
        <w:t>numatoma statinius rekonstruoti mažesniais negu norminiai atstumai iki gretimo sklypo ribos</w:t>
      </w:r>
      <w:r w:rsidR="000A134D">
        <w:rPr>
          <w:sz w:val="24"/>
          <w:szCs w:val="24"/>
        </w:rPr>
        <w:t>.</w:t>
      </w:r>
      <w:r w:rsidR="00C17677">
        <w:rPr>
          <w:sz w:val="24"/>
          <w:szCs w:val="24"/>
        </w:rPr>
        <w:t xml:space="preserve"> </w:t>
      </w:r>
      <w:r w:rsidR="008306D1">
        <w:rPr>
          <w:sz w:val="24"/>
          <w:szCs w:val="24"/>
        </w:rPr>
        <w:t xml:space="preserve">Tarybai priėmus </w:t>
      </w:r>
      <w:r w:rsidR="008D22A0" w:rsidRPr="008D22A0">
        <w:rPr>
          <w:sz w:val="24"/>
          <w:szCs w:val="24"/>
        </w:rPr>
        <w:t>sprendimą</w:t>
      </w:r>
      <w:r w:rsidR="008D22A0">
        <w:rPr>
          <w:sz w:val="24"/>
          <w:szCs w:val="24"/>
        </w:rPr>
        <w:t>,</w:t>
      </w:r>
      <w:r w:rsidR="00B92D5D">
        <w:rPr>
          <w:sz w:val="24"/>
          <w:szCs w:val="24"/>
        </w:rPr>
        <w:t xml:space="preserve"> bus</w:t>
      </w:r>
      <w:r w:rsidR="000A134D">
        <w:rPr>
          <w:sz w:val="24"/>
          <w:szCs w:val="24"/>
        </w:rPr>
        <w:t xml:space="preserve"> leista </w:t>
      </w:r>
      <w:r w:rsidR="003F13DF">
        <w:rPr>
          <w:sz w:val="24"/>
          <w:szCs w:val="24"/>
        </w:rPr>
        <w:t xml:space="preserve">rekonstruoti </w:t>
      </w:r>
      <w:r w:rsidR="00E03310">
        <w:rPr>
          <w:sz w:val="24"/>
          <w:szCs w:val="24"/>
        </w:rPr>
        <w:t>statinį</w:t>
      </w:r>
      <w:r w:rsidR="003F13DF">
        <w:rPr>
          <w:sz w:val="24"/>
          <w:szCs w:val="24"/>
        </w:rPr>
        <w:t xml:space="preserve"> neišlaikant norminio atstumo iki sklypo ribos.</w:t>
      </w:r>
    </w:p>
    <w:p w14:paraId="1E857F2A" w14:textId="77777777" w:rsidR="00E018A0" w:rsidRPr="000A134D" w:rsidRDefault="00E018A0" w:rsidP="00441B5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Numatoma </w:t>
      </w:r>
      <w:r w:rsidRPr="00E018A0">
        <w:rPr>
          <w:sz w:val="24"/>
          <w:szCs w:val="24"/>
        </w:rPr>
        <w:t xml:space="preserve">statyba  neturės neigiamos įtakos  </w:t>
      </w:r>
      <w:r>
        <w:rPr>
          <w:sz w:val="24"/>
          <w:szCs w:val="24"/>
        </w:rPr>
        <w:t>A. Jakšto</w:t>
      </w:r>
      <w:r w:rsidRPr="00E018A0">
        <w:rPr>
          <w:sz w:val="24"/>
          <w:szCs w:val="24"/>
        </w:rPr>
        <w:t xml:space="preserve"> gatvės eksploatavimui ar kitai planuojamai veiklai, Savivaldybės teritorijos bendrojo plano ir  kitų  teritorijų planavimo dokumentų ar žemės valdos projektų sprendinių įgyvendinimui.</w:t>
      </w:r>
    </w:p>
    <w:p w14:paraId="1E857F2B" w14:textId="77777777" w:rsidR="00443C0D" w:rsidRPr="00EF3672" w:rsidRDefault="006C30E5" w:rsidP="006C30E5">
      <w:pPr>
        <w:pStyle w:val="Pagrindiniotekstotrauka2"/>
        <w:spacing w:line="276" w:lineRule="auto"/>
        <w:ind w:left="0"/>
        <w:rPr>
          <w:b/>
          <w:bCs w:val="0"/>
          <w:lang w:val="lt-LT"/>
        </w:rPr>
      </w:pPr>
      <w:r w:rsidRPr="00EF3672">
        <w:rPr>
          <w:b/>
          <w:bCs w:val="0"/>
          <w:lang w:val="lt-LT"/>
        </w:rPr>
        <w:t>Skaičiavimai, išlaidų sąmatos, finansavimo šaltiniai</w:t>
      </w:r>
    </w:p>
    <w:p w14:paraId="1E857F2C" w14:textId="77777777" w:rsidR="00443C0D" w:rsidRPr="004F5E11" w:rsidRDefault="004F5E11" w:rsidP="00441B5A">
      <w:pPr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Skaičiavimai  neatliekami.</w:t>
      </w:r>
      <w:r w:rsidR="001F2FD1" w:rsidRPr="001F2FD1">
        <w:rPr>
          <w:sz w:val="24"/>
          <w:szCs w:val="24"/>
        </w:rPr>
        <w:t xml:space="preserve">         </w:t>
      </w:r>
    </w:p>
    <w:p w14:paraId="1E857F2D" w14:textId="77777777" w:rsidR="00443C0D" w:rsidRPr="001F2FD1" w:rsidRDefault="006C30E5" w:rsidP="006C30E5">
      <w:pPr>
        <w:spacing w:line="276" w:lineRule="auto"/>
        <w:jc w:val="both"/>
        <w:rPr>
          <w:sz w:val="24"/>
          <w:szCs w:val="24"/>
        </w:rPr>
      </w:pPr>
      <w:r w:rsidRPr="001F2FD1">
        <w:rPr>
          <w:b/>
          <w:sz w:val="24"/>
          <w:szCs w:val="24"/>
        </w:rPr>
        <w:t>Galimos neigiamos pasekmės priėmus sprendimą, kokių priemonių reikėtų imtis, kad tokių pasekmių būtų išvengta</w:t>
      </w:r>
    </w:p>
    <w:p w14:paraId="1E857F2E" w14:textId="77777777" w:rsidR="00443C0D" w:rsidRPr="00F7303F" w:rsidRDefault="00443C0D" w:rsidP="00441B5A">
      <w:pPr>
        <w:spacing w:line="276" w:lineRule="auto"/>
        <w:ind w:firstLine="567"/>
        <w:jc w:val="both"/>
        <w:rPr>
          <w:sz w:val="24"/>
          <w:szCs w:val="24"/>
        </w:rPr>
      </w:pPr>
      <w:r w:rsidRPr="001F2FD1">
        <w:rPr>
          <w:sz w:val="24"/>
          <w:szCs w:val="24"/>
        </w:rPr>
        <w:t xml:space="preserve">Neigiamų pasekmių nenumatoma. </w:t>
      </w:r>
    </w:p>
    <w:p w14:paraId="1E857F2F" w14:textId="77777777" w:rsidR="001F2FD1" w:rsidRDefault="006C30E5" w:rsidP="006C30E5">
      <w:pPr>
        <w:spacing w:line="276" w:lineRule="auto"/>
        <w:jc w:val="both"/>
        <w:rPr>
          <w:b/>
          <w:sz w:val="24"/>
          <w:szCs w:val="24"/>
        </w:rPr>
      </w:pPr>
      <w:r w:rsidRPr="001F2FD1">
        <w:rPr>
          <w:b/>
          <w:sz w:val="24"/>
          <w:szCs w:val="24"/>
        </w:rPr>
        <w:t>Kieno iniciatyva parengtas sprendimo projektas</w:t>
      </w:r>
    </w:p>
    <w:p w14:paraId="1E857F30" w14:textId="77777777" w:rsidR="00ED2471" w:rsidRPr="00605D2D" w:rsidRDefault="00B2297A" w:rsidP="00441B5A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Panevėžio mi</w:t>
      </w:r>
      <w:r w:rsidR="0084606C">
        <w:rPr>
          <w:sz w:val="24"/>
          <w:szCs w:val="24"/>
        </w:rPr>
        <w:t>esto savivaldybės administracija.</w:t>
      </w:r>
    </w:p>
    <w:p w14:paraId="1E857F31" w14:textId="77777777" w:rsidR="00B436A4" w:rsidRDefault="00B436A4" w:rsidP="006C30E5">
      <w:pPr>
        <w:spacing w:line="276" w:lineRule="auto"/>
        <w:jc w:val="both"/>
        <w:rPr>
          <w:sz w:val="24"/>
          <w:szCs w:val="24"/>
        </w:rPr>
      </w:pPr>
    </w:p>
    <w:p w14:paraId="1E857F32" w14:textId="77777777" w:rsidR="00443C0D" w:rsidRPr="00AC5264" w:rsidRDefault="00E716E7" w:rsidP="00441B5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Vyriausioji</w:t>
      </w:r>
      <w:r w:rsidR="004B2DE6">
        <w:rPr>
          <w:sz w:val="24"/>
          <w:szCs w:val="24"/>
        </w:rPr>
        <w:t xml:space="preserve"> specialistė         </w:t>
      </w:r>
      <w:r w:rsidR="00AC5264">
        <w:rPr>
          <w:sz w:val="24"/>
          <w:szCs w:val="24"/>
        </w:rPr>
        <w:t xml:space="preserve">              </w:t>
      </w:r>
      <w:r w:rsidR="008565DA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857F33" wp14:editId="1E857F34">
                <wp:simplePos x="0" y="0"/>
                <wp:positionH relativeFrom="column">
                  <wp:posOffset>-1905</wp:posOffset>
                </wp:positionH>
                <wp:positionV relativeFrom="paragraph">
                  <wp:posOffset>4138295</wp:posOffset>
                </wp:positionV>
                <wp:extent cx="5907405" cy="46228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7405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857F39" w14:textId="77777777" w:rsidR="000E4618" w:rsidRDefault="000E4618" w:rsidP="000E461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bookmarkStart w:id="1" w:name="Pavadinimas"/>
                          </w:p>
                          <w:bookmarkEnd w:id="1"/>
                          <w:p w14:paraId="1E857F3A" w14:textId="77777777" w:rsidR="000E4618" w:rsidRDefault="000E4618" w:rsidP="000E461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1E857F3B" w14:textId="77777777" w:rsidR="000E4618" w:rsidRDefault="000E4618" w:rsidP="000E461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1E857F3C" w14:textId="77777777" w:rsidR="000E4618" w:rsidRPr="00112FFA" w:rsidRDefault="000E4618" w:rsidP="000E461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1E857F3D" w14:textId="77777777" w:rsidR="000E4618" w:rsidRDefault="000E4618" w:rsidP="000E4618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1E857F3E" w14:textId="77777777" w:rsidR="000E4618" w:rsidRPr="00796D85" w:rsidRDefault="000E4618" w:rsidP="000E4618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color w:val="000000"/>
                                <w:szCs w:val="24"/>
                              </w:rPr>
                            </w:pPr>
                            <w:r w:rsidRPr="00796D85">
                              <w:rPr>
                                <w:color w:val="000000"/>
                                <w:szCs w:val="24"/>
                              </w:rPr>
                              <w:t>Vadovaudamasi Lietuvos Respubli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kos vietos savivaldos įstatymo (Žin., 1994, Nr.55-1049; 2008, Nr.113-4290) 20 straipsnio 5 dalimi, </w:t>
                            </w:r>
                          </w:p>
                          <w:p w14:paraId="1E857F3F" w14:textId="77777777" w:rsidR="000E4618" w:rsidRDefault="000E4618" w:rsidP="000E4618">
                            <w:pPr>
                              <w:spacing w:line="360" w:lineRule="auto"/>
                              <w:ind w:left="420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   d e l e g u o j u  į  mero potvarkiu sudaromą darbo grupę</w:t>
                            </w:r>
                            <w:r w:rsidRPr="00796D85">
                              <w:rPr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neprižiūrimiems žemės sklypams, dėl kurių nepriežiūros gali kilti pavojų bendruomenei, įvertinti, šiuos  Panevėžio miesto savivaldybės  administracijos darbuotojus: </w:t>
                            </w:r>
                          </w:p>
                          <w:p w14:paraId="1E857F40" w14:textId="77777777" w:rsidR="000E4618" w:rsidRDefault="000E4618" w:rsidP="000E4618">
                            <w:pPr>
                              <w:spacing w:line="360" w:lineRule="auto"/>
                              <w:ind w:left="420" w:firstLine="300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Rositą Baltutytę   –  Viešosios tvarkos ir kontrolės skyriaus vyr. specialistę;     </w:t>
                            </w:r>
                          </w:p>
                          <w:p w14:paraId="1E857F41" w14:textId="77777777" w:rsidR="000E4618" w:rsidRDefault="000E4618" w:rsidP="000E4618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color w:val="000000"/>
                                <w:szCs w:val="24"/>
                              </w:rPr>
                            </w:pPr>
                            <w:r w:rsidRPr="00755034">
                              <w:rPr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Antaną  Karalevičių  – </w:t>
                            </w:r>
                            <w:r w:rsidRPr="00796D85">
                              <w:rPr>
                                <w:color w:val="000000"/>
                                <w:szCs w:val="24"/>
                              </w:rPr>
                              <w:t xml:space="preserve"> Miesto ūkio skyriaus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vedėją;  </w:t>
                            </w:r>
                          </w:p>
                          <w:p w14:paraId="1E857F42" w14:textId="77777777" w:rsidR="000E4618" w:rsidRDefault="000E4618" w:rsidP="000E4618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Žydrūną Kvedarą – Direktoriaus pavaduotoją;</w:t>
                            </w:r>
                          </w:p>
                          <w:p w14:paraId="1E857F43" w14:textId="77777777" w:rsidR="000E4618" w:rsidRDefault="000E4618" w:rsidP="000E4618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Valdą Mačikėną – Ekologijos skyriaus vyr. specialistą;</w:t>
                            </w:r>
                          </w:p>
                          <w:p w14:paraId="1E857F44" w14:textId="77777777" w:rsidR="000E4618" w:rsidRDefault="000E4618" w:rsidP="000E4618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Saulių  Matulį – Architekt</w:t>
                            </w:r>
                            <w:r>
                              <w:rPr>
                                <w:color w:val="000000"/>
                                <w:szCs w:val="24"/>
                                <w:lang w:val="en-GB"/>
                              </w:rPr>
                              <w:t>ū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>ros ir urbanistikos skyriaus vedėją;</w:t>
                            </w:r>
                          </w:p>
                          <w:p w14:paraId="1E857F45" w14:textId="77777777" w:rsidR="000E4618" w:rsidRDefault="000E4618" w:rsidP="000E4618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Daivą Svirelienę  –  </w:t>
                            </w:r>
                            <w:r w:rsidRPr="00796D85">
                              <w:rPr>
                                <w:color w:val="000000"/>
                                <w:szCs w:val="24"/>
                              </w:rPr>
                              <w:t xml:space="preserve">Teisės skyriaus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>vedėją;</w:t>
                            </w:r>
                            <w:r w:rsidRPr="00796D85">
                              <w:rPr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  <w:p w14:paraId="1E857F46" w14:textId="77777777" w:rsidR="000E4618" w:rsidRPr="00796D85" w:rsidRDefault="000E4618" w:rsidP="000E4618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Ritą Vegienę  – Architekt</w:t>
                            </w:r>
                            <w:r>
                              <w:rPr>
                                <w:color w:val="000000"/>
                                <w:szCs w:val="24"/>
                                <w:lang w:val="en-GB"/>
                              </w:rPr>
                              <w:t>ū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>ros ir urbanistikos skyriaus vyr. specialistę</w:t>
                            </w:r>
                          </w:p>
                          <w:p w14:paraId="1E857F47" w14:textId="77777777" w:rsidR="000E4618" w:rsidRDefault="000E4618" w:rsidP="000E4618">
                            <w:pPr>
                              <w:spacing w:line="360" w:lineRule="auto"/>
                              <w:ind w:firstLine="720"/>
                              <w:jc w:val="both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 </w:t>
                            </w:r>
                          </w:p>
                          <w:p w14:paraId="1E857F48" w14:textId="77777777" w:rsidR="000E4618" w:rsidRDefault="000E4618" w:rsidP="000E4618">
                            <w:pPr>
                              <w:spacing w:line="360" w:lineRule="auto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1E857F49" w14:textId="77777777" w:rsidR="000E4618" w:rsidRDefault="000E4618" w:rsidP="000E4618">
                            <w:pPr>
                              <w:spacing w:line="360" w:lineRule="auto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Administracijos  direktorė                                                                          Kristina  Vareikienė</w:t>
                            </w:r>
                          </w:p>
                          <w:p w14:paraId="1E857F4A" w14:textId="77777777" w:rsidR="000E4618" w:rsidRDefault="000E4618" w:rsidP="000E4618">
                            <w:pPr>
                              <w:spacing w:line="360" w:lineRule="auto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1E857F4B" w14:textId="77777777" w:rsidR="000E4618" w:rsidRDefault="000E4618" w:rsidP="000E4618">
                            <w:pPr>
                              <w:spacing w:line="360" w:lineRule="auto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1E857F4C" w14:textId="77777777" w:rsidR="000E4618" w:rsidRDefault="000E4618" w:rsidP="000E4618">
                            <w:pPr>
                              <w:spacing w:line="360" w:lineRule="auto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R.Vegienė,  501255</w:t>
                            </w:r>
                          </w:p>
                          <w:p w14:paraId="1E857F4D" w14:textId="77777777" w:rsidR="000E4618" w:rsidRPr="000E11DE" w:rsidRDefault="000E4618" w:rsidP="000E4618">
                            <w:pPr>
                              <w:spacing w:line="360" w:lineRule="auto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S.Matulis, 501221</w:t>
                            </w:r>
                          </w:p>
                          <w:p w14:paraId="1E857F4E" w14:textId="77777777" w:rsidR="000E4618" w:rsidRPr="00421D43" w:rsidRDefault="000E4618" w:rsidP="000E4618">
                            <w:r>
                              <w:t>DĖL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.15pt;margin-top:325.85pt;width:465.15pt;height:3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" filled="f" stroked="f" strokeweight=".25pt">
                <v:textbox inset="1pt,1pt,1pt,1pt">
                  <w:txbxContent>
                    <w:p w:rsidR="000E4618" w:rsidRDefault="000E4618" w:rsidP="000E461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bookmarkStart w:id="2" w:name="Pavadinimas"/>
                    </w:p>
                    <w:bookmarkEnd w:id="2"/>
                    <w:p w:rsidR="000E4618" w:rsidRDefault="000E4618" w:rsidP="000E461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:rsidR="000E4618" w:rsidRDefault="000E4618" w:rsidP="000E461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:rsidR="000E4618" w:rsidRPr="00112FFA" w:rsidRDefault="000E4618" w:rsidP="000E461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:rsidR="000E4618" w:rsidRDefault="000E4618" w:rsidP="000E4618"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</w:p>
                    <w:p w:rsidR="000E4618" w:rsidRPr="00796D85" w:rsidRDefault="000E4618" w:rsidP="000E4618"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  <w:r w:rsidRPr="00796D85">
                        <w:rPr>
                          <w:color w:val="000000"/>
                          <w:szCs w:val="24"/>
                        </w:rPr>
                        <w:t>Vadovaudamasi Lietuvos Respubli</w:t>
                      </w:r>
                      <w:r>
                        <w:rPr>
                          <w:color w:val="000000"/>
                          <w:szCs w:val="24"/>
                        </w:rPr>
                        <w:t xml:space="preserve">kos vietos savivaldos įstatymo (Žin., 1994, Nr.55-1049; 2008, Nr.113-4290) 20 straipsnio 5 dalimi, </w:t>
                      </w:r>
                    </w:p>
                    <w:p w:rsidR="000E4618" w:rsidRDefault="000E4618" w:rsidP="000E4618">
                      <w:pPr>
                        <w:spacing w:line="360" w:lineRule="auto"/>
                        <w:ind w:left="420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    d e l e g u o j u  į  mero potvarkiu sudaromą darbo grupę</w:t>
                      </w:r>
                      <w:r w:rsidRPr="00796D85">
                        <w:rPr>
                          <w:color w:val="000000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/>
                          <w:szCs w:val="24"/>
                        </w:rPr>
                        <w:t xml:space="preserve">neprižiūrimiems žemės sklypams, dėl kurių nepriežiūros gali kilti pavojų bendruomenei, įvertinti, šiuos  Panevėžio miesto savivaldybės  administracijos darbuotojus: </w:t>
                      </w:r>
                    </w:p>
                    <w:p w:rsidR="000E4618" w:rsidRDefault="000E4618" w:rsidP="000E4618">
                      <w:pPr>
                        <w:spacing w:line="360" w:lineRule="auto"/>
                        <w:ind w:left="420" w:firstLine="300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Rositą Baltutytę   –  Viešosios tvarkos ir kontrolės skyriaus vyr. specialistę;     </w:t>
                      </w:r>
                    </w:p>
                    <w:p w:rsidR="000E4618" w:rsidRDefault="000E4618" w:rsidP="000E4618"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  <w:r w:rsidRPr="00755034">
                        <w:rPr>
                          <w:color w:val="000000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/>
                          <w:szCs w:val="24"/>
                        </w:rPr>
                        <w:t xml:space="preserve">Antaną  Karalevičių  – </w:t>
                      </w:r>
                      <w:r w:rsidRPr="00796D85">
                        <w:rPr>
                          <w:color w:val="000000"/>
                          <w:szCs w:val="24"/>
                        </w:rPr>
                        <w:t xml:space="preserve"> Miesto ūkio skyriaus </w:t>
                      </w:r>
                      <w:r>
                        <w:rPr>
                          <w:color w:val="000000"/>
                          <w:szCs w:val="24"/>
                        </w:rPr>
                        <w:t xml:space="preserve">vedėją;  </w:t>
                      </w:r>
                    </w:p>
                    <w:p w:rsidR="000E4618" w:rsidRDefault="000E4618" w:rsidP="000E4618"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Žydrūną Kvedarą – Direktoriaus pavaduotoją;</w:t>
                      </w:r>
                    </w:p>
                    <w:p w:rsidR="000E4618" w:rsidRDefault="000E4618" w:rsidP="000E4618"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Valdą Mačikėną – Ekologijos skyriaus vyr. specialistą;</w:t>
                      </w:r>
                    </w:p>
                    <w:p w:rsidR="000E4618" w:rsidRDefault="000E4618" w:rsidP="000E4618"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Saulių  Matulį – Architekt</w:t>
                      </w:r>
                      <w:r>
                        <w:rPr>
                          <w:color w:val="000000"/>
                          <w:szCs w:val="24"/>
                          <w:lang w:val="en-GB"/>
                        </w:rPr>
                        <w:t>ū</w:t>
                      </w:r>
                      <w:r>
                        <w:rPr>
                          <w:color w:val="000000"/>
                          <w:szCs w:val="24"/>
                        </w:rPr>
                        <w:t>ros ir urbanistikos skyriaus vedėją;</w:t>
                      </w:r>
                    </w:p>
                    <w:p w:rsidR="000E4618" w:rsidRDefault="000E4618" w:rsidP="000E4618"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 Daivą Svirelienę  –  </w:t>
                      </w:r>
                      <w:r w:rsidRPr="00796D85">
                        <w:rPr>
                          <w:color w:val="000000"/>
                          <w:szCs w:val="24"/>
                        </w:rPr>
                        <w:t xml:space="preserve">Teisės skyriaus </w:t>
                      </w:r>
                      <w:r>
                        <w:rPr>
                          <w:color w:val="000000"/>
                          <w:szCs w:val="24"/>
                        </w:rPr>
                        <w:t>vedėją;</w:t>
                      </w:r>
                      <w:r w:rsidRPr="00796D85">
                        <w:rPr>
                          <w:color w:val="000000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/>
                          <w:szCs w:val="24"/>
                        </w:rPr>
                        <w:t xml:space="preserve"> </w:t>
                      </w:r>
                    </w:p>
                    <w:p w:rsidR="000E4618" w:rsidRPr="00796D85" w:rsidRDefault="000E4618" w:rsidP="000E4618"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Ritą Vegienę  – Architekt</w:t>
                      </w:r>
                      <w:r>
                        <w:rPr>
                          <w:color w:val="000000"/>
                          <w:szCs w:val="24"/>
                          <w:lang w:val="en-GB"/>
                        </w:rPr>
                        <w:t>ū</w:t>
                      </w:r>
                      <w:r>
                        <w:rPr>
                          <w:color w:val="000000"/>
                          <w:szCs w:val="24"/>
                        </w:rPr>
                        <w:t>ros ir urbanistikos skyriaus vyr. specialistę</w:t>
                      </w:r>
                    </w:p>
                    <w:p w:rsidR="000E4618" w:rsidRDefault="000E4618" w:rsidP="000E4618"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  </w:t>
                      </w:r>
                    </w:p>
                    <w:p w:rsidR="000E4618" w:rsidRDefault="000E4618" w:rsidP="000E4618">
                      <w:pPr>
                        <w:spacing w:line="360" w:lineRule="auto"/>
                        <w:rPr>
                          <w:color w:val="000000"/>
                          <w:szCs w:val="24"/>
                        </w:rPr>
                      </w:pPr>
                    </w:p>
                    <w:p w:rsidR="000E4618" w:rsidRDefault="000E4618" w:rsidP="000E4618">
                      <w:pPr>
                        <w:spacing w:line="360" w:lineRule="auto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Administracijos  direktorė                                                                          Kristina  Vareikienė</w:t>
                      </w:r>
                    </w:p>
                    <w:p w:rsidR="000E4618" w:rsidRDefault="000E4618" w:rsidP="000E4618">
                      <w:pPr>
                        <w:spacing w:line="360" w:lineRule="auto"/>
                        <w:rPr>
                          <w:color w:val="000000"/>
                          <w:szCs w:val="24"/>
                        </w:rPr>
                      </w:pPr>
                    </w:p>
                    <w:p w:rsidR="000E4618" w:rsidRDefault="000E4618" w:rsidP="000E4618">
                      <w:pPr>
                        <w:spacing w:line="360" w:lineRule="auto"/>
                        <w:rPr>
                          <w:color w:val="000000"/>
                          <w:szCs w:val="24"/>
                        </w:rPr>
                      </w:pPr>
                    </w:p>
                    <w:p w:rsidR="000E4618" w:rsidRDefault="000E4618" w:rsidP="000E4618">
                      <w:pPr>
                        <w:spacing w:line="360" w:lineRule="auto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R.Vegienė,  501255</w:t>
                      </w:r>
                    </w:p>
                    <w:p w:rsidR="000E4618" w:rsidRPr="000E11DE" w:rsidRDefault="000E4618" w:rsidP="000E4618">
                      <w:pPr>
                        <w:spacing w:line="360" w:lineRule="auto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S.Matulis, 501221</w:t>
                      </w:r>
                    </w:p>
                    <w:p w:rsidR="000E4618" w:rsidRPr="00421D43" w:rsidRDefault="000E4618" w:rsidP="000E4618">
                      <w:r>
                        <w:t>DĖL</w:t>
                      </w:r>
                    </w:p>
                  </w:txbxContent>
                </v:textbox>
              </v:rect>
            </w:pict>
          </mc:Fallback>
        </mc:AlternateContent>
      </w:r>
      <w:r w:rsidR="007A277B">
        <w:rPr>
          <w:sz w:val="24"/>
          <w:szCs w:val="24"/>
        </w:rPr>
        <w:t>Ernesta Kiselė</w:t>
      </w:r>
      <w:r w:rsidR="000E4618">
        <w:rPr>
          <w:color w:val="000000"/>
          <w:szCs w:val="24"/>
        </w:rPr>
        <w:t xml:space="preserve"> </w:t>
      </w:r>
      <w:r w:rsidR="004467F0">
        <w:rPr>
          <w:sz w:val="24"/>
          <w:szCs w:val="24"/>
        </w:rPr>
        <w:t>t</w:t>
      </w:r>
      <w:r w:rsidR="007A277B">
        <w:rPr>
          <w:sz w:val="24"/>
          <w:szCs w:val="24"/>
        </w:rPr>
        <w:t>el. 501 227</w:t>
      </w:r>
      <w:r w:rsidR="000E4618" w:rsidRPr="0040781C">
        <w:rPr>
          <w:sz w:val="24"/>
          <w:szCs w:val="24"/>
        </w:rPr>
        <w:t>, el.</w:t>
      </w:r>
      <w:r w:rsidR="004467F0">
        <w:rPr>
          <w:sz w:val="24"/>
          <w:szCs w:val="24"/>
        </w:rPr>
        <w:t xml:space="preserve"> </w:t>
      </w:r>
      <w:r w:rsidR="000E4618" w:rsidRPr="0040781C">
        <w:rPr>
          <w:sz w:val="24"/>
          <w:szCs w:val="24"/>
        </w:rPr>
        <w:t xml:space="preserve">p.  </w:t>
      </w:r>
      <w:r w:rsidR="007A277B">
        <w:rPr>
          <w:sz w:val="24"/>
          <w:szCs w:val="24"/>
        </w:rPr>
        <w:t>ernesta.kisele</w:t>
      </w:r>
      <w:r w:rsidR="000E4618" w:rsidRPr="0040781C">
        <w:rPr>
          <w:sz w:val="24"/>
          <w:szCs w:val="24"/>
        </w:rPr>
        <w:t>@panevezys.lt</w:t>
      </w:r>
      <w:r w:rsidR="000E4618" w:rsidRPr="006D5A2B">
        <w:rPr>
          <w:color w:val="000000"/>
          <w:szCs w:val="24"/>
        </w:rPr>
        <w:t xml:space="preserve"> </w:t>
      </w:r>
    </w:p>
    <w:sectPr w:rsidR="00443C0D" w:rsidRPr="00AC5264" w:rsidSect="006C30E5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57F37" w14:textId="77777777" w:rsidR="00A625B5" w:rsidRDefault="00A625B5" w:rsidP="002A7EB0">
      <w:r>
        <w:separator/>
      </w:r>
    </w:p>
  </w:endnote>
  <w:endnote w:type="continuationSeparator" w:id="0">
    <w:p w14:paraId="1E857F38" w14:textId="77777777" w:rsidR="00A625B5" w:rsidRDefault="00A625B5" w:rsidP="002A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57F35" w14:textId="77777777" w:rsidR="00A625B5" w:rsidRDefault="00A625B5" w:rsidP="002A7EB0">
      <w:r>
        <w:separator/>
      </w:r>
    </w:p>
  </w:footnote>
  <w:footnote w:type="continuationSeparator" w:id="0">
    <w:p w14:paraId="1E857F36" w14:textId="77777777" w:rsidR="00A625B5" w:rsidRDefault="00A625B5" w:rsidP="002A7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7E3CFE"/>
    <w:multiLevelType w:val="hybridMultilevel"/>
    <w:tmpl w:val="2A1CBC8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0D"/>
    <w:rsid w:val="0004366C"/>
    <w:rsid w:val="00051AF9"/>
    <w:rsid w:val="000871DD"/>
    <w:rsid w:val="000A134D"/>
    <w:rsid w:val="000A5DC7"/>
    <w:rsid w:val="000D5181"/>
    <w:rsid w:val="000D7D18"/>
    <w:rsid w:val="000E4618"/>
    <w:rsid w:val="00157680"/>
    <w:rsid w:val="001979B6"/>
    <w:rsid w:val="001E508D"/>
    <w:rsid w:val="001F2FD1"/>
    <w:rsid w:val="001F47F5"/>
    <w:rsid w:val="001F7B44"/>
    <w:rsid w:val="00207B6E"/>
    <w:rsid w:val="00210DEB"/>
    <w:rsid w:val="00277103"/>
    <w:rsid w:val="002A7EB0"/>
    <w:rsid w:val="002B3FB6"/>
    <w:rsid w:val="002C3A95"/>
    <w:rsid w:val="002D0562"/>
    <w:rsid w:val="002F6C8A"/>
    <w:rsid w:val="003B39CD"/>
    <w:rsid w:val="003C3709"/>
    <w:rsid w:val="003F0712"/>
    <w:rsid w:val="003F13DF"/>
    <w:rsid w:val="003F4CBB"/>
    <w:rsid w:val="0040781C"/>
    <w:rsid w:val="0041719D"/>
    <w:rsid w:val="00441B5A"/>
    <w:rsid w:val="00443C0D"/>
    <w:rsid w:val="004467F0"/>
    <w:rsid w:val="004622E5"/>
    <w:rsid w:val="004704B7"/>
    <w:rsid w:val="004806C0"/>
    <w:rsid w:val="00484D31"/>
    <w:rsid w:val="00491FF7"/>
    <w:rsid w:val="004B2DE6"/>
    <w:rsid w:val="004B4C95"/>
    <w:rsid w:val="004E4766"/>
    <w:rsid w:val="004F5E11"/>
    <w:rsid w:val="00501B7F"/>
    <w:rsid w:val="005022DB"/>
    <w:rsid w:val="0051132C"/>
    <w:rsid w:val="00517474"/>
    <w:rsid w:val="00547002"/>
    <w:rsid w:val="00553B93"/>
    <w:rsid w:val="00553F57"/>
    <w:rsid w:val="005701E3"/>
    <w:rsid w:val="0057335A"/>
    <w:rsid w:val="005815BE"/>
    <w:rsid w:val="005863B1"/>
    <w:rsid w:val="00596221"/>
    <w:rsid w:val="005D7072"/>
    <w:rsid w:val="005F47E4"/>
    <w:rsid w:val="006009F7"/>
    <w:rsid w:val="00605D2D"/>
    <w:rsid w:val="006328E8"/>
    <w:rsid w:val="006410E0"/>
    <w:rsid w:val="006578EE"/>
    <w:rsid w:val="006B5A24"/>
    <w:rsid w:val="006C30E5"/>
    <w:rsid w:val="006E2727"/>
    <w:rsid w:val="006F0130"/>
    <w:rsid w:val="00745A85"/>
    <w:rsid w:val="00756F7F"/>
    <w:rsid w:val="007A277B"/>
    <w:rsid w:val="007A7E45"/>
    <w:rsid w:val="007C2AA7"/>
    <w:rsid w:val="007E2EE7"/>
    <w:rsid w:val="00814F3F"/>
    <w:rsid w:val="00816889"/>
    <w:rsid w:val="00816A17"/>
    <w:rsid w:val="008306D1"/>
    <w:rsid w:val="00837767"/>
    <w:rsid w:val="00844CC5"/>
    <w:rsid w:val="0084606C"/>
    <w:rsid w:val="008565DA"/>
    <w:rsid w:val="00887C58"/>
    <w:rsid w:val="008972C5"/>
    <w:rsid w:val="008C044D"/>
    <w:rsid w:val="008C4FF3"/>
    <w:rsid w:val="008D22A0"/>
    <w:rsid w:val="008E1416"/>
    <w:rsid w:val="008E41F9"/>
    <w:rsid w:val="008F6966"/>
    <w:rsid w:val="009042E5"/>
    <w:rsid w:val="00932E22"/>
    <w:rsid w:val="009335C0"/>
    <w:rsid w:val="0094186A"/>
    <w:rsid w:val="00973930"/>
    <w:rsid w:val="009C5677"/>
    <w:rsid w:val="00A25DA7"/>
    <w:rsid w:val="00A50C9E"/>
    <w:rsid w:val="00A53838"/>
    <w:rsid w:val="00A55929"/>
    <w:rsid w:val="00A625B5"/>
    <w:rsid w:val="00A71A2F"/>
    <w:rsid w:val="00AC5264"/>
    <w:rsid w:val="00B0793B"/>
    <w:rsid w:val="00B2297A"/>
    <w:rsid w:val="00B36FF4"/>
    <w:rsid w:val="00B436A4"/>
    <w:rsid w:val="00B44137"/>
    <w:rsid w:val="00B644A3"/>
    <w:rsid w:val="00B92D5D"/>
    <w:rsid w:val="00BB2494"/>
    <w:rsid w:val="00BB6B0F"/>
    <w:rsid w:val="00BB7827"/>
    <w:rsid w:val="00BD1A4A"/>
    <w:rsid w:val="00BD7512"/>
    <w:rsid w:val="00BE6E4D"/>
    <w:rsid w:val="00C0231C"/>
    <w:rsid w:val="00C17677"/>
    <w:rsid w:val="00C6778E"/>
    <w:rsid w:val="00C852F9"/>
    <w:rsid w:val="00C859BC"/>
    <w:rsid w:val="00C869A4"/>
    <w:rsid w:val="00CA00B9"/>
    <w:rsid w:val="00CC26FB"/>
    <w:rsid w:val="00CC6B77"/>
    <w:rsid w:val="00CD3731"/>
    <w:rsid w:val="00D777F5"/>
    <w:rsid w:val="00D85B20"/>
    <w:rsid w:val="00D92173"/>
    <w:rsid w:val="00DE1AF9"/>
    <w:rsid w:val="00DE7E39"/>
    <w:rsid w:val="00DF0259"/>
    <w:rsid w:val="00E018A0"/>
    <w:rsid w:val="00E03310"/>
    <w:rsid w:val="00E272DB"/>
    <w:rsid w:val="00E330C6"/>
    <w:rsid w:val="00E5236F"/>
    <w:rsid w:val="00E716E7"/>
    <w:rsid w:val="00E86A2A"/>
    <w:rsid w:val="00EA4570"/>
    <w:rsid w:val="00EA5DAD"/>
    <w:rsid w:val="00EB0E9C"/>
    <w:rsid w:val="00EB44AB"/>
    <w:rsid w:val="00ED2471"/>
    <w:rsid w:val="00EF3672"/>
    <w:rsid w:val="00F314F7"/>
    <w:rsid w:val="00F40638"/>
    <w:rsid w:val="00F54778"/>
    <w:rsid w:val="00F7303F"/>
    <w:rsid w:val="00F8563B"/>
    <w:rsid w:val="00FB30D4"/>
    <w:rsid w:val="00FD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57F1F"/>
  <w15:chartTrackingRefBased/>
  <w15:docId w15:val="{4EBB84E0-A845-443B-A435-065A2379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43C0D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rsid w:val="00443C0D"/>
    <w:pPr>
      <w:spacing w:line="360" w:lineRule="auto"/>
      <w:ind w:left="357"/>
      <w:jc w:val="both"/>
    </w:pPr>
    <w:rPr>
      <w:bCs/>
      <w:sz w:val="24"/>
      <w:szCs w:val="24"/>
      <w:lang w:val="en-US"/>
    </w:rPr>
  </w:style>
  <w:style w:type="character" w:styleId="Hipersaitas">
    <w:name w:val="Hyperlink"/>
    <w:rsid w:val="00DE7E39"/>
    <w:rPr>
      <w:color w:val="0000FF"/>
      <w:u w:val="single"/>
    </w:rPr>
  </w:style>
  <w:style w:type="paragraph" w:styleId="HTMLiankstoformatuotas">
    <w:name w:val="HTML Preformatted"/>
    <w:basedOn w:val="prastasis"/>
    <w:rsid w:val="00DE7E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lt-LT"/>
    </w:rPr>
  </w:style>
  <w:style w:type="paragraph" w:styleId="Debesliotekstas">
    <w:name w:val="Balloon Text"/>
    <w:basedOn w:val="prastasis"/>
    <w:link w:val="DebesliotekstasDiagrama"/>
    <w:rsid w:val="000E461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E4618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C0231C"/>
    <w:pPr>
      <w:spacing w:after="120"/>
    </w:pPr>
  </w:style>
  <w:style w:type="character" w:customStyle="1" w:styleId="PagrindinistekstasDiagrama">
    <w:name w:val="Pagrindinis tekstas Diagrama"/>
    <w:link w:val="Pagrindinistekstas"/>
    <w:rsid w:val="00C0231C"/>
    <w:rPr>
      <w:lang w:eastAsia="en-US"/>
    </w:rPr>
  </w:style>
  <w:style w:type="paragraph" w:styleId="Antrats">
    <w:name w:val="header"/>
    <w:basedOn w:val="prastasis"/>
    <w:link w:val="AntratsDiagrama"/>
    <w:rsid w:val="002A7E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2A7EB0"/>
    <w:rPr>
      <w:lang w:eastAsia="en-US"/>
    </w:rPr>
  </w:style>
  <w:style w:type="paragraph" w:styleId="Porat">
    <w:name w:val="footer"/>
    <w:basedOn w:val="prastasis"/>
    <w:link w:val="PoratDiagrama"/>
    <w:rsid w:val="002A7E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2A7EB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A2DBE-B2F8-472F-BEBB-3F7FC2D3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1737</Words>
  <Characters>991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 RAŠTAS</vt:lpstr>
    </vt:vector>
  </TitlesOfParts>
  <Company>Home</Company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 RAŠTAS</dc:title>
  <dc:subject/>
  <dc:creator>Vitalija</dc:creator>
  <cp:keywords/>
  <cp:lastModifiedBy>Daiva Breivienė</cp:lastModifiedBy>
  <cp:revision>2</cp:revision>
  <cp:lastPrinted>2018-12-05T06:50:00Z</cp:lastPrinted>
  <dcterms:created xsi:type="dcterms:W3CDTF">2019-04-01T08:52:00Z</dcterms:created>
  <dcterms:modified xsi:type="dcterms:W3CDTF">2019-04-01T08:52:00Z</dcterms:modified>
</cp:coreProperties>
</file>