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3D" w:rsidRDefault="00F17C01" w:rsidP="00F6775A">
      <w:pPr>
        <w:jc w:val="center"/>
        <w:rPr>
          <w:sz w:val="10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5372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07" w:rsidRPr="0018637B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6775A">
        <w:trPr>
          <w:cantSplit/>
          <w:trHeight w:val="1074"/>
        </w:trPr>
        <w:tc>
          <w:tcPr>
            <w:tcW w:w="9772" w:type="dxa"/>
            <w:gridSpan w:val="2"/>
          </w:tcPr>
          <w:p w:rsidR="00CE013D" w:rsidRPr="007642D8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7642D8">
              <w:rPr>
                <w:b/>
                <w:sz w:val="28"/>
                <w:szCs w:val="28"/>
              </w:rPr>
              <w:t>Nacionalinė</w:t>
            </w:r>
            <w:r w:rsidR="00484B49" w:rsidRPr="007642D8">
              <w:rPr>
                <w:b/>
                <w:sz w:val="28"/>
                <w:szCs w:val="28"/>
              </w:rPr>
              <w:t>s</w:t>
            </w:r>
            <w:r w:rsidRPr="007642D8">
              <w:rPr>
                <w:b/>
                <w:sz w:val="28"/>
                <w:szCs w:val="28"/>
              </w:rPr>
              <w:t xml:space="preserve"> žemės tarnyb</w:t>
            </w:r>
            <w:r w:rsidR="00484B49" w:rsidRPr="007642D8">
              <w:rPr>
                <w:b/>
                <w:sz w:val="28"/>
                <w:szCs w:val="28"/>
              </w:rPr>
              <w:t>os</w:t>
            </w:r>
          </w:p>
          <w:p w:rsidR="00CE013D" w:rsidRPr="007642D8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7642D8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:rsidR="00484B49" w:rsidRPr="007642D8" w:rsidRDefault="00F3602F" w:rsidP="00484B49">
            <w:pPr>
              <w:jc w:val="center"/>
              <w:rPr>
                <w:sz w:val="28"/>
                <w:szCs w:val="28"/>
              </w:rPr>
            </w:pPr>
            <w:r w:rsidRPr="00F3602F">
              <w:rPr>
                <w:b/>
                <w:sz w:val="28"/>
                <w:szCs w:val="28"/>
              </w:rPr>
              <w:t>PANEVĖŽIO</w:t>
            </w:r>
            <w:r w:rsidR="00C01201" w:rsidRPr="00F3602F">
              <w:rPr>
                <w:b/>
                <w:sz w:val="28"/>
                <w:szCs w:val="28"/>
              </w:rPr>
              <w:t xml:space="preserve"> </w:t>
            </w:r>
            <w:r w:rsidR="00484B49" w:rsidRPr="007642D8">
              <w:rPr>
                <w:b/>
                <w:sz w:val="28"/>
                <w:szCs w:val="28"/>
              </w:rPr>
              <w:t>skyrius</w:t>
            </w:r>
          </w:p>
          <w:p w:rsidR="00CE013D" w:rsidRPr="00F6775A" w:rsidRDefault="00F17C01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4665980</wp:posOffset>
                      </wp:positionH>
                      <wp:positionV relativeFrom="paragraph">
                        <wp:posOffset>284480</wp:posOffset>
                      </wp:positionV>
                      <wp:extent cx="1766570" cy="325755"/>
                      <wp:effectExtent l="0" t="0" r="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6570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13D" w:rsidRPr="00FB406E" w:rsidRDefault="00792182" w:rsidP="00FB406E">
                                  <w:r>
                                    <w:t xml:space="preserve">23sd-     </w:t>
                                  </w:r>
                                  <w:r w:rsidR="00E82615">
                                    <w:t xml:space="preserve"> </w:t>
                                  </w:r>
                                  <w:r w:rsidR="00925145">
                                    <w:t>-(14.23.</w:t>
                                  </w:r>
                                  <w:r>
                                    <w:t>13</w:t>
                                  </w:r>
                                  <w:r w:rsidR="00A329C9">
                                    <w:t>7</w:t>
                                  </w:r>
                                  <w:r w:rsidR="00E82615"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 w:rsidR="00925145">
                                    <w:t>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67.4pt;margin-top:22.4pt;width:139.1pt;height:2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rR8YtAIAALkFAAAOAAAAZHJzL2Uyb0RvYy54bWysVNtu2zAMfR+wfxD07vpSX2KjTtHG8TCg uwDtPkCx5ViYLXmSErsb9u+j5CRNWwwYtvnBkETqkIc84tX11HdoT6VigufYv/AworwSNePbHH95 KJ0FRkoTXpNOcJrjR6rw9fLtm6txyGggWtHVVCIA4Sobhxy3Wg+Z66qqpT1RF2KgHIyNkD3RsJVb t5ZkBPS+cwPPi91RyHqQoqJKwWkxG/HS4jcNrfSnplFUoy7HkJu2f2n/G/N3l1ck20oytKw6pEH+ IoueMA5BT1AF0QTtJHsF1bNKCiUafVGJ3hVNwypqOQAb33vB5r4lA7VcoDhqOJVJ/T/Y6uP+s0Ss znGCESc9tOiBThrdigldmuqMg8rA6X4ANz3BMXTZMlXDnai+KsTFqiV8S2+kFGNLSQ3Z+eame3Z1 xlEGZDN+EDWEITstLNDUyN6UDoqBAB269HjqjEmlMiGTOI4SMFVguwyiJIpsCJIdbw9S6XdU9Mgs ciyh8xad7O+UNtmQ7OhignFRsq6z3e/4swNwnE8gNlw1NpOFbeaP1EvXi/UidMIgXjuhVxTOTbkK nbj0k6i4LFarwv9p4vph1rK6ptyEOQrLD/+scQeJz5I4SUuJjtUGzqSk5Haz6iTaExB2ab9DQc7c 3Odp2CIAlxeU/CD0boPUKeNF4oRlGDlp4i0cz09v09gL07Aon1O6Y5z+OyU05jiNgmgW02+5efZ7 zY1kPdMwOjrW53hxciKZkeCa17a1mrBuXp+VwqT/VApo97HRVrBGo7Na9bSZAMWoeCPqR5CuFKAs ECHMO1i0Qn7HaITZkWP1bUckxah7z0H+qR+GZtjYTRglAWzkuWVzbiG8Aqgca4zm5UrPA2o3SLZt IdL84Li4gSfTMKvmp6wODw3mgyV1mGVmAJ3vrdfTxF3+AgAA//8DAFBLAwQUAAYACAAAACEAzuqB Lt4AAAAKAQAADwAAAGRycy9kb3ducmV2LnhtbEyPwU7DMBBE70j8g7VI3KgdGgoN2VQIxJWqLSBx c+NtEhGvo9htwt/XOdHTaDWj2Tf5arStOFHvG8cIyUyBIC6dabhC+Ny93z2B8EGz0a1jQvgjD6vi +irXmXEDb+i0DZWIJewzjVCH0GVS+rImq/3MdcTRO7je6hDPvpKm10Mst628V2ohrW44fqh1R681 lb/bo0X4+jj8fKdqXb3Zh25wo5JslxLx9mZ8eQYRaAz/YZjwIzoUkWnvjmy8aBEe52lEDwjppFNA JfO4bo+wXCQgi1xeTijOAAAA//8DAFBLAQItABQABgAIAAAAIQC2gziS/gAAAOEBAAATAAAAAAAA AAAAAAAAAAAAAABbQ29udGVudF9UeXBlc10ueG1sUEsBAi0AFAAGAAgAAAAhADj9If/WAAAAlAEA AAsAAAAAAAAAAAAAAAAALwEAAF9yZWxzLy5yZWxzUEsBAi0AFAAGAAgAAAAhACutHxi0AgAAuQUA AA4AAAAAAAAAAAAAAAAALgIAAGRycy9lMm9Eb2MueG1sUEsBAi0AFAAGAAgAAAAhAM7qgS7eAAAA CgEAAA8AAAAAAAAAAAAAAAAADgUAAGRycy9kb3ducmV2LnhtbFBLBQYAAAAABAAEAPMAAAAZBgAA AAA= " filled="f" stroked="f">
                      <v:textbox>
                        <w:txbxContent>
                          <w:p w:rsidR="00CE013D" w:rsidRPr="00FB406E" w:rsidRDefault="00792182" w:rsidP="00FB406E">
                            <w:r>
                              <w:t xml:space="preserve">23sd-     </w:t>
                            </w:r>
                            <w:r w:rsidR="00E82615">
                              <w:t xml:space="preserve"> </w:t>
                            </w:r>
                            <w:r w:rsidR="00925145">
                              <w:t>-(14.23.</w:t>
                            </w:r>
                            <w:r>
                              <w:t>13</w:t>
                            </w:r>
                            <w:r w:rsidR="00A329C9">
                              <w:t>7</w:t>
                            </w:r>
                            <w:r w:rsidR="00E82615">
                              <w:t xml:space="preserve"> </w:t>
                            </w:r>
                            <w:r>
                              <w:t>E</w:t>
                            </w:r>
                            <w:r w:rsidR="00925145">
                              <w:t>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284480</wp:posOffset>
                      </wp:positionV>
                      <wp:extent cx="1184910" cy="232410"/>
                      <wp:effectExtent l="0" t="0" r="0" b="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4910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B3F" w:rsidRPr="000A5D7B" w:rsidRDefault="006222F3" w:rsidP="000A5D7B">
                                  <w:r>
                                    <w:t>20</w:t>
                                  </w:r>
                                  <w:r w:rsidR="00F3057C">
                                    <w:t>1</w:t>
                                  </w:r>
                                  <w:r w:rsidR="00110AED">
                                    <w:t>9</w:t>
                                  </w:r>
                                  <w:r w:rsidR="00487DEB">
                                    <w:t>-</w:t>
                                  </w:r>
                                  <w:r w:rsidR="00110AED">
                                    <w:t>03</w:t>
                                  </w:r>
                                  <w:r w:rsidR="00B2113F"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id="Text Box 4" o:spid="_x0000_s1027" type="#_x0000_t202" style="position:absolute;left:0;text-align:left;margin-left:261.1pt;margin-top:22.4pt;width:93.3pt;height: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lhUCtQIAAMAFAAAOAAAAZHJzL2Uyb0RvYy54bWysVG1vmzAQ/j5p/8Hyd8pLnQRQSdWGME3q XqR2P8ABE6yBzWwn0E377zubJE1bTZq28QHZvvNz99w9vqvrsWvRninNpchweBFgxEQpKy62Gf7y UHgxRtpQUdFWCpbhR6bx9fLtm6uhT1kkG9lWTCEAETod+gw3xvSp7+uyYR3VF7JnAoy1VB01sFVb v1J0APSu9aMgmPuDVFWvZMm0htN8MuKlw69rVppPda2ZQW2GITfj/sr9N/bvL69oulW0b3h5SIP+ RRYd5QKCnqByaijaKf4KquOlklrW5qKUnS/rmpfMcQA2YfCCzX1De+a4QHF0fyqT/n+w5cf9Z4V4 leE5RoJ20KIHNhp0K0dEbHWGXqfgdN+DmxnhGLrsmOr+TpZfNRJy1VCxZTdKyaFhtILsQnvTP7s6 4WgLshk+yArC0J2RDmisVWdLB8VAgA5dejx1xqZS2pBhTJIQTCXYosuIwNqGoOnxdq+0ecdkh+wi wwo679Dp/k6byfXoYoMJWfC2hXOatuLZAWBOJxAbrlqbzcI180cSJOt4HROPRPO1R4I8926KFfHm RbiY5Zf5apWHP23ckKQNryombJijsELyZ407SHySxElaWra8snA2Ja22m1Wr0J6CsAv3HQpy5uY/ T8PVC7i8oBRGJLiNEq+YxwuPFGTmJYsg9oIwuU3mAUlIXjyndMcF+3dKaMhwMotmk5h+yy1w32tu NO24gdHR8i7D8cmJplaCa1G51hrK22l9Vgqb/lMpoN3HRjvBWo1OajXjZnQvw6nZinkjq0dQsJIg MNAijD1YNFJ9x2iAEZJh/W1HFcOofS/gFSQhIXbmuA2ZLSLYqHPL5txCRQlQGTYYTcuVmebUrld8 20Ck6d0JeQMvp+ZO1E9ZHd4bjAnH7TDS7Bw63zuvp8G7/AUAAP//AwBQSwMEFAAGAAgAAAAhAICx cn7dAAAACQEAAA8AAABkcnMvZG93bnJldi54bWxMj8FOwzAMhu9IvENkJG4sWdVBKXUnBOIKYsCk 3bLWaysap2qytbw95sRutvzp9/cX69n16kRj6DwjLBcGFHHl644bhM+Pl5sMVIiWa9t7JoQfCrAu Ly8Km9d+4nc6bWKjJIRDbhHaGIdc61C15GxY+IFYbgc/OhtlHRtdj3aScNfrxJhb7WzH8qG1Az21 VH1vjg7h6/Ww26bmrXl2q2Hys9Hs7jXi9dX8+AAq0hz/YfjTF3UoxWnvj1wH1SOskiQRFCFNpYIA dyaTYY+QLVPQZaHPG5S/AAAA//8DAFBLAQItABQABgAIAAAAIQC2gziS/gAAAOEBAAATAAAAAAAA AAAAAAAAAAAAAABbQ29udGVudF9UeXBlc10ueG1sUEsBAi0AFAAGAAgAAAAhADj9If/WAAAAlAEA AAsAAAAAAAAAAAAAAAAALwEAAF9yZWxzLy5yZWxzUEsBAi0AFAAGAAgAAAAhABiWFQK1AgAAwAUA AA4AAAAAAAAAAAAAAAAALgIAAGRycy9lMm9Eb2MueG1sUEsBAi0AFAAGAAgAAAAhAICxcn7dAAAA CQEAAA8AAAAAAAAAAAAAAAAADwUAAGRycy9kb3ducmV2LnhtbFBLBQYAAAAABAAEAPMAAAAZBgAA AAA= " filled="f" stroked="f">
                      <v:textbox>
                        <w:txbxContent>
                          <w:p w:rsidR="00A84B3F" w:rsidRPr="000A5D7B" w:rsidRDefault="006222F3" w:rsidP="000A5D7B">
                            <w:r>
                              <w:t>20</w:t>
                            </w:r>
                            <w:r w:rsidR="00F3057C">
                              <w:t>1</w:t>
                            </w:r>
                            <w:r w:rsidR="00110AED">
                              <w:t>9</w:t>
                            </w:r>
                            <w:r w:rsidR="00487DEB">
                              <w:t>-</w:t>
                            </w:r>
                            <w:r w:rsidR="00110AED">
                              <w:t>03</w:t>
                            </w:r>
                            <w:r w:rsidR="00B2113F"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CC1553">
        <w:trPr>
          <w:cantSplit/>
        </w:trPr>
        <w:tc>
          <w:tcPr>
            <w:tcW w:w="4462" w:type="dxa"/>
          </w:tcPr>
          <w:p w:rsidR="00C969E6" w:rsidRPr="00E81E2E" w:rsidRDefault="00C969E6" w:rsidP="00C969E6">
            <w:pPr>
              <w:rPr>
                <w:caps w:val="0"/>
                <w:szCs w:val="24"/>
              </w:rPr>
            </w:pPr>
            <w:r w:rsidRPr="00E81E2E">
              <w:rPr>
                <w:caps w:val="0"/>
                <w:szCs w:val="24"/>
              </w:rPr>
              <w:t>Panevėžio miesto savivaldybės administracijos</w:t>
            </w:r>
          </w:p>
          <w:p w:rsidR="00C969E6" w:rsidRPr="00E81E2E" w:rsidRDefault="00C969E6" w:rsidP="00C969E6">
            <w:pPr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 xml:space="preserve">Teritorijų planavimo ir architektūros </w:t>
            </w:r>
            <w:r w:rsidRPr="00E81E2E">
              <w:rPr>
                <w:caps w:val="0"/>
                <w:szCs w:val="24"/>
              </w:rPr>
              <w:t>skyriui</w:t>
            </w:r>
          </w:p>
          <w:p w:rsidR="00C969E6" w:rsidRPr="00E81E2E" w:rsidRDefault="00C969E6" w:rsidP="00C969E6">
            <w:pPr>
              <w:rPr>
                <w:caps w:val="0"/>
                <w:szCs w:val="24"/>
              </w:rPr>
            </w:pPr>
            <w:r w:rsidRPr="00E81E2E">
              <w:rPr>
                <w:caps w:val="0"/>
                <w:szCs w:val="24"/>
              </w:rPr>
              <w:t>Laisvės a. 20</w:t>
            </w:r>
          </w:p>
          <w:p w:rsidR="00AC2F63" w:rsidRPr="00C969E6" w:rsidRDefault="00C969E6" w:rsidP="001D4D07">
            <w:r w:rsidRPr="00E81E2E">
              <w:rPr>
                <w:caps w:val="0"/>
                <w:szCs w:val="24"/>
              </w:rPr>
              <w:t>35200 Panevėžys</w:t>
            </w:r>
          </w:p>
        </w:tc>
        <w:tc>
          <w:tcPr>
            <w:tcW w:w="5310" w:type="dxa"/>
          </w:tcPr>
          <w:p w:rsidR="00CE013D" w:rsidRPr="00CC1553" w:rsidRDefault="00F17C01" w:rsidP="00E00297">
            <w:pPr>
              <w:rPr>
                <w:caps w:val="0"/>
                <w:color w:val="000000"/>
              </w:rPr>
            </w:pPr>
            <w:r>
              <w:rPr>
                <w:caps w:val="0"/>
                <w:noProof/>
                <w:color w:val="000000"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02BAFB" wp14:editId="77CBDEC3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166370</wp:posOffset>
                      </wp:positionV>
                      <wp:extent cx="1466215" cy="29972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215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B3F" w:rsidRPr="00591AEC" w:rsidRDefault="00A84B3F" w:rsidP="000A5D7B">
                                  <w:pPr>
                                    <w:rPr>
                                      <w:caps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402BAFB" id="Text Box 5" o:spid="_x0000_s1028" type="#_x0000_t202" style="position:absolute;margin-left:144.3pt;margin-top:13.1pt;width:115.4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b6WTuQIAAMAFAAAOAAAAZHJzL2Uyb0RvYy54bWysVNtunDAQfa/Uf7D8TrjUsAsKGyXLUlVK L1LSD/CCWayCTW3vsmnVf+/Y7C3JS9WWB2R77DNnZs7M9c2+79COKc2lyHF4FWDERCVrLjY5/vpY enOMtKGipp0ULMdPTOObxds31+OQsUi2squZQgAidDYOOW6NGTLf11XLeqqv5MAEGBupempgqzZ+ regI6H3nR0GQ+KNU9aBkxbSG02Iy4oXDbxpWmc9No5lBXY6Bm3F/5f5r+/cX1zTbKDq0vDrQoH/B oqdcgNMTVEENRVvFX0H1vFJSy8ZcVbL3ZdPwirkYIJoweBHNQ0sH5mKB5OjhlCb9/2CrT7svCvE6 xzFGgvZQoke2N+hO7lFsszMOOoNLDwNcM3s4hiq7SPVwL6tvGgm5bKnYsFul5NgyWgO70L70L55O ONqCrMePsgY3dGukA9o3qrepg2QgQIcqPZ0qY6lU1iVJkigEihXYojSdRa50Ps2OrwelzXsme2QX OVZQeYdOd/faWDY0O16xzoQsede56nfi2QFcnE7ANzy1NsvCFfNnGqSr+WpOPBIlK48EReHdlkvi JWU4i4t3xXJZhL+s35BkLa9rJqybo7BC8meFO0h8ksRJWlp2vLZwlpJWm/WyU2hHQdil+1zOwXK+ 5j+n4ZIAsbwIKYxIcBelXpnMZx4pSeyls2DuBWF6lyYBSUlRPg/pngv27yGhMcdpHMWTmM6kX8QW uO91bDTruYHR0fE+x/PTJZpZCa5E7UprKO+m9UUqLP1zKqDcx0I7wVqNTmo1+/XedUZ07IO1rJ9A wUqCwECmMPZg0Ur1A6MRRkiO9fctVQyj7oOALkhDQuzMcRsSW80idWlZX1qoqAAqxwajabk005za DopvWvA09Z2Qt9A5DXeiti02sTr0G4wJF9thpNk5dLl3t86Dd/EbAAD//wMAUEsDBBQABgAIAAAA IQDBDdy13gAAAAkBAAAPAAAAZHJzL2Rvd25yZXYueG1sTI/BTsMwDIbvSLxDZCRuLFlZu640nRCI K4jBkLhljddWNE7VZGt5e8wJbrb86ff3l9vZ9eKMY+g8aVguFAik2tuOGg3vb083OYgQDVnTe0IN 3xhgW11elKawfqJXPO9iIziEQmE0tDEOhZShbtGZsPADEt+OfnQm8jo20o5m4nDXy0SpTDrTEX9o zYAPLdZfu5PTsH8+fn6s1Evz6NJh8rOS5DZS6+ur+f4ORMQ5/sHwq8/qULHTwZ/IBtFrSPI8Y5SH LAHBQLrcpCAOGta3K5BVKf83qH4AAAD//wMAUEsBAi0AFAAGAAgAAAAhALaDOJL+AAAA4QEAABMA AAAAAAAAAAAAAAAAAAAAAFtDb250ZW50X1R5cGVzXS54bWxQSwECLQAUAAYACAAAACEAOP0h/9YA AACUAQAACwAAAAAAAAAAAAAAAAAvAQAAX3JlbHMvLnJlbHNQSwECLQAUAAYACAAAACEAW2+lk7kC AADABQAADgAAAAAAAAAAAAAAAAAuAgAAZHJzL2Uyb0RvYy54bWxQSwECLQAUAAYACAAAACEAwQ3c td4AAAAJAQAADwAAAAAAAAAAAAAAAAATBQAAZHJzL2Rvd25yZXYueG1sUEsFBgAAAAAEAAQA8wAA AB4GAAAAAA== " filled="f" stroked="f">
                      <v:textbox>
                        <w:txbxContent>
                          <w:p w:rsidR="00A84B3F" w:rsidRPr="00591AEC" w:rsidRDefault="00A84B3F" w:rsidP="000A5D7B">
                            <w:pPr>
                              <w:rPr>
                                <w:caps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color w:val="000000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2DC5CA" wp14:editId="6E09C666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166370</wp:posOffset>
                      </wp:positionV>
                      <wp:extent cx="1143000" cy="35369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13D" w:rsidRPr="00C92E07" w:rsidRDefault="00A55CEA" w:rsidP="00E376E2">
                                  <w:pPr>
                                    <w:ind w:left="-142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32DC5CA" id="Text Box 2" o:spid="_x0000_s1029" type="#_x0000_t202" style="position:absolute;margin-left:41.3pt;margin-top:13.1pt;width:90pt;height:2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ENUmugIAAMAFAAAOAAAAZHJzL2Uyb0RvYy54bWysVNuOmzAQfa/Uf7D8znKJSQJaUu2GUFXa XqTdfoADJlgFm9pOyLbqv3dskiy7VaWqLQ/I9ozPXM7xXL85di06MKW5FBkOrwKMmChlxcUuw58f Cm+JkTZUVLSVgmX4kWn8ZvX61fXQpyySjWwrphCACJ0OfYYbY/rU93XZsI7qK9kzAcZaqo4a2Kqd Xyk6AHrX+lEQzP1BqqpXsmRaw2k+GvHK4dc1K83HutbMoDbDkJtxf+X+W/v3V9c03SnaN7w8pUH/ IouOcgFBL1A5NRTtFf8FquOlklrW5qqUnS/rmpfM1QDVhMGLau4b2jNXCzRH95c26f8HW344fFKI VxkmGAnaAUUP7GjQrTyiyHZn6HUKTvc9uJkjHAPLrlLd38nyi0ZCrhsqduxGKTk0jFaQXWhv+pOr I462INvhvawgDN0b6YCOteps66AZCNCBpccLMzaV0oYMySwIwFSCbRbP5knsQtD0fLtX2rxlskN2 kWEFzDt0erjTxmZD07OLDSZkwdvWsd+KZwfgOJ5AbLhqbTYLR+b3JEg2y82SeCSabzwS5Ll3U6yJ Ny/CRZzP8vU6D3/YuCFJG15VTNgwZ2GF5M+IO0l8lMRFWlq2vLJwNiWtdtt1q9CBgrAL950aMnHz n6fhmgC1vCgpjEhwGyVeMV8uPFKQ2EsWwdILwuQ2mQckIXnxvKQ7Lti/l4SGDCdxFI9i+m1twLol fmRwUhtNO25gdLS8y/Dy4kRTK8GNqBy1hvJ2XE9aYdN/agXQfSbaCdZqdFSrOW6P7mXMbHQr5q2s HkHBSoLAQIsw9mDRSPUNowFGSIb11z1VDKP2nYBXkISE2JnjNiReRLBRU8t2aqGiBKgMG4zG5dqM c2rfK75rINL47oS8gZdTcyfqp6xO7w3GhKvtNNLsHJrundfT4F39BAAA//8DAFBLAwQUAAYACAAA ACEAsg9fv9wAAAAIAQAADwAAAGRycy9kb3ducmV2LnhtbEyPT0/DMAzF70h8h8hI3FiyCqqtazoh EFcQ44+0m9d4bUXjVE22lm+POcHJst/T8++V29n36kxj7AJbWC4MKOI6uI4bC+9vTzcrUDEhO+wD k4VvirCtLi9KLFyY+JXOu9QoCeFYoIU2paHQOtYteYyLMBCLdgyjxyTr2Gg34iThvteZMbn22LF8 aHGgh5bqr93JW/h4Pu4/b81L8+jvhinMRrNfa2uvr+b7DahEc/ozwy++oEMlTIdwYhdVb2GV5eK0 kOUZKNFlyuEgwnINuir1/wLVDwAAAP//AwBQSwECLQAUAAYACAAAACEAtoM4kv4AAADhAQAAEwAA AAAAAAAAAAAAAAAAAAAAW0NvbnRlbnRfVHlwZXNdLnhtbFBLAQItABQABgAIAAAAIQA4/SH/1gAA AJQBAAALAAAAAAAAAAAAAAAAAC8BAABfcmVscy8ucmVsc1BLAQItABQABgAIAAAAIQDQENUmugIA AMAFAAAOAAAAAAAAAAAAAAAAAC4CAABkcnMvZTJvRG9jLnhtbFBLAQItABQABgAIAAAAIQCyD1+/ 3AAAAAgBAAAPAAAAAAAAAAAAAAAAABQFAABkcnMvZG93bnJldi54bWxQSwUGAAAAAAQABADzAAAA HQYAAAAA " filled="f" stroked="f">
                      <v:textbox>
                        <w:txbxContent>
                          <w:p w:rsidR="00CE013D" w:rsidRPr="00C92E07" w:rsidRDefault="00A55CEA" w:rsidP="00E376E2">
                            <w:pPr>
                              <w:ind w:left="-142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013D" w:rsidRPr="00CC1553">
              <w:rPr>
                <w:caps w:val="0"/>
                <w:color w:val="000000"/>
                <w:szCs w:val="24"/>
              </w:rPr>
              <w:t xml:space="preserve"> </w:t>
            </w:r>
            <w:r w:rsidR="007642D8" w:rsidRPr="00CC1553">
              <w:rPr>
                <w:caps w:val="0"/>
                <w:color w:val="000000"/>
              </w:rPr>
              <w:t xml:space="preserve">         </w:t>
            </w:r>
            <w:r w:rsidR="00976C53" w:rsidRPr="00CC1553">
              <w:rPr>
                <w:caps w:val="0"/>
                <w:color w:val="000000"/>
              </w:rPr>
              <w:t xml:space="preserve">   </w:t>
            </w:r>
            <w:r w:rsidR="00513D6A" w:rsidRPr="00CC1553">
              <w:rPr>
                <w:caps w:val="0"/>
                <w:color w:val="000000"/>
              </w:rPr>
              <w:t xml:space="preserve">  ______________</w:t>
            </w:r>
            <w:r w:rsidR="00CE013D" w:rsidRPr="00CC1553">
              <w:rPr>
                <w:caps w:val="0"/>
                <w:color w:val="000000"/>
              </w:rPr>
              <w:t xml:space="preserve"> Nr. ____________</w:t>
            </w:r>
            <w:r w:rsidR="003671BA" w:rsidRPr="00CC1553">
              <w:rPr>
                <w:caps w:val="0"/>
                <w:color w:val="000000"/>
              </w:rPr>
              <w:t>____</w:t>
            </w:r>
            <w:r w:rsidR="00C92E07" w:rsidRPr="00CC1553">
              <w:rPr>
                <w:caps w:val="0"/>
                <w:color w:val="000000"/>
              </w:rPr>
              <w:t>_</w:t>
            </w:r>
          </w:p>
          <w:p w:rsidR="00CE013D" w:rsidRPr="00CC1553" w:rsidRDefault="00CE013D">
            <w:pPr>
              <w:jc w:val="center"/>
              <w:rPr>
                <w:caps w:val="0"/>
                <w:color w:val="000000"/>
                <w:sz w:val="10"/>
              </w:rPr>
            </w:pPr>
          </w:p>
          <w:p w:rsidR="0018637B" w:rsidRPr="00CC1553" w:rsidRDefault="00995DE9" w:rsidP="0018637B">
            <w:pPr>
              <w:jc w:val="center"/>
              <w:rPr>
                <w:caps w:val="0"/>
                <w:color w:val="000000"/>
              </w:rPr>
            </w:pPr>
            <w:r w:rsidRPr="00CC1553">
              <w:rPr>
                <w:caps w:val="0"/>
                <w:color w:val="000000"/>
              </w:rPr>
              <w:t xml:space="preserve">   </w:t>
            </w:r>
            <w:r w:rsidR="0018637B" w:rsidRPr="00CC1553">
              <w:rPr>
                <w:caps w:val="0"/>
                <w:color w:val="000000"/>
              </w:rPr>
              <w:t xml:space="preserve">  </w:t>
            </w:r>
            <w:r w:rsidR="00976C53" w:rsidRPr="00CC1553">
              <w:rPr>
                <w:caps w:val="0"/>
                <w:color w:val="000000"/>
              </w:rPr>
              <w:t xml:space="preserve">      </w:t>
            </w:r>
            <w:r w:rsidRPr="00CC1553">
              <w:rPr>
                <w:caps w:val="0"/>
                <w:color w:val="000000"/>
              </w:rPr>
              <w:t xml:space="preserve">Į </w:t>
            </w:r>
            <w:r w:rsidR="0018637B" w:rsidRPr="00CC1553">
              <w:rPr>
                <w:caps w:val="0"/>
                <w:color w:val="000000"/>
              </w:rPr>
              <w:t>______________</w:t>
            </w:r>
            <w:r w:rsidR="00CE013D" w:rsidRPr="00CC1553">
              <w:rPr>
                <w:caps w:val="0"/>
                <w:color w:val="000000"/>
              </w:rPr>
              <w:t xml:space="preserve"> </w:t>
            </w:r>
            <w:r w:rsidR="00CE013D" w:rsidRPr="00A329C9">
              <w:rPr>
                <w:caps w:val="0"/>
                <w:color w:val="000000" w:themeColor="text1"/>
              </w:rPr>
              <w:t>Nr. __</w:t>
            </w:r>
            <w:r w:rsidR="00CE013D" w:rsidRPr="00CC1553">
              <w:rPr>
                <w:caps w:val="0"/>
                <w:color w:val="000000"/>
              </w:rPr>
              <w:t>_</w:t>
            </w:r>
            <w:r w:rsidR="0018637B" w:rsidRPr="00CC1553">
              <w:rPr>
                <w:caps w:val="0"/>
                <w:color w:val="000000"/>
              </w:rPr>
              <w:t>_</w:t>
            </w:r>
            <w:r w:rsidR="00CE013D" w:rsidRPr="00CC1553">
              <w:rPr>
                <w:caps w:val="0"/>
                <w:color w:val="000000"/>
              </w:rPr>
              <w:t>___</w:t>
            </w:r>
            <w:r w:rsidR="003671BA" w:rsidRPr="00CC1553">
              <w:rPr>
                <w:caps w:val="0"/>
                <w:color w:val="000000"/>
              </w:rPr>
              <w:t>____</w:t>
            </w:r>
            <w:r w:rsidR="0018637B" w:rsidRPr="00CC1553">
              <w:rPr>
                <w:caps w:val="0"/>
                <w:color w:val="000000"/>
              </w:rPr>
              <w:t xml:space="preserve">______ </w:t>
            </w:r>
          </w:p>
        </w:tc>
      </w:tr>
    </w:tbl>
    <w:p w:rsidR="003E2753" w:rsidRPr="00CC1553" w:rsidRDefault="003E2753">
      <w:pPr>
        <w:rPr>
          <w:color w:val="000000"/>
          <w:szCs w:val="24"/>
        </w:rPr>
      </w:pPr>
    </w:p>
    <w:p w:rsidR="00C969E6" w:rsidRPr="004D64EC" w:rsidRDefault="00C969E6" w:rsidP="00C969E6">
      <w:pPr>
        <w:rPr>
          <w:b/>
          <w:color w:val="000000" w:themeColor="text1"/>
          <w:szCs w:val="24"/>
        </w:rPr>
      </w:pPr>
      <w:r w:rsidRPr="004D64EC">
        <w:rPr>
          <w:b/>
          <w:color w:val="000000" w:themeColor="text1"/>
          <w:szCs w:val="24"/>
        </w:rPr>
        <w:t>DĖL INFORMACIJOS PATEIKIMO</w:t>
      </w:r>
    </w:p>
    <w:p w:rsidR="00C969E6" w:rsidRPr="004D64EC" w:rsidRDefault="00C969E6" w:rsidP="00C969E6">
      <w:pPr>
        <w:rPr>
          <w:color w:val="000000" w:themeColor="text1"/>
          <w:szCs w:val="24"/>
        </w:rPr>
      </w:pPr>
    </w:p>
    <w:p w:rsidR="00337FA6" w:rsidRDefault="00C969E6" w:rsidP="001C6A56">
      <w:pPr>
        <w:pStyle w:val="Antrats"/>
        <w:tabs>
          <w:tab w:val="left" w:pos="1296"/>
        </w:tabs>
        <w:ind w:firstLine="720"/>
        <w:jc w:val="both"/>
        <w:rPr>
          <w:caps w:val="0"/>
          <w:lang w:val="lt-LT"/>
        </w:rPr>
      </w:pPr>
      <w:r w:rsidRPr="004D64EC">
        <w:rPr>
          <w:caps w:val="0"/>
          <w:color w:val="000000" w:themeColor="text1"/>
          <w:szCs w:val="24"/>
          <w:lang w:val="lt-LT"/>
        </w:rPr>
        <w:t xml:space="preserve">Nacionalinės žemės tarnybos prie Žemės ūkio ministerijos Panevėžio skyriuje (toliau – </w:t>
      </w:r>
      <w:r w:rsidRPr="00652010">
        <w:rPr>
          <w:caps w:val="0"/>
          <w:szCs w:val="24"/>
          <w:lang w:val="lt-LT"/>
        </w:rPr>
        <w:t xml:space="preserve">Panevėžio skyrius) gautas </w:t>
      </w:r>
      <w:r w:rsidR="00D60579">
        <w:rPr>
          <w:bCs/>
          <w:caps w:val="0"/>
          <w:szCs w:val="24"/>
          <w:lang w:val="lt-LT"/>
        </w:rPr>
        <w:t>UAB „Ieškok komunikacijos“</w:t>
      </w:r>
      <w:r w:rsidRPr="00652010">
        <w:rPr>
          <w:caps w:val="0"/>
          <w:szCs w:val="24"/>
          <w:lang w:val="lt-LT"/>
        </w:rPr>
        <w:t xml:space="preserve"> prašymas </w:t>
      </w:r>
      <w:r w:rsidR="00D60579">
        <w:rPr>
          <w:caps w:val="0"/>
          <w:szCs w:val="24"/>
          <w:lang w:val="lt-LT"/>
        </w:rPr>
        <w:t xml:space="preserve">leisti, rekonstruojant Panevėžyje, </w:t>
      </w:r>
      <w:r w:rsidR="00AB493D">
        <w:rPr>
          <w:caps w:val="0"/>
          <w:szCs w:val="24"/>
          <w:lang w:val="lt-LT"/>
        </w:rPr>
        <w:t xml:space="preserve">A. Jakšto g. 12, </w:t>
      </w:r>
      <w:r w:rsidR="00D60579">
        <w:rPr>
          <w:caps w:val="0"/>
          <w:szCs w:val="24"/>
          <w:lang w:val="lt-LT"/>
        </w:rPr>
        <w:t>esantį pastatą, neišlaikyti norminio atstumo iki sklypo ribos</w:t>
      </w:r>
      <w:r w:rsidR="00337FA6">
        <w:rPr>
          <w:caps w:val="0"/>
          <w:lang w:val="lt-LT"/>
        </w:rPr>
        <w:t>.</w:t>
      </w:r>
    </w:p>
    <w:p w:rsidR="00E20965" w:rsidRPr="0060318A" w:rsidRDefault="00337FA6" w:rsidP="001C6A56">
      <w:pPr>
        <w:pStyle w:val="Antrats"/>
        <w:tabs>
          <w:tab w:val="left" w:pos="1296"/>
        </w:tabs>
        <w:ind w:firstLine="720"/>
        <w:jc w:val="both"/>
        <w:rPr>
          <w:caps w:val="0"/>
          <w:szCs w:val="24"/>
        </w:rPr>
      </w:pPr>
      <w:r>
        <w:rPr>
          <w:caps w:val="0"/>
          <w:lang w:val="lt-LT"/>
        </w:rPr>
        <w:t xml:space="preserve">Pagal kartu su prašymu pateiktą </w:t>
      </w:r>
      <w:r w:rsidR="00FD01B6">
        <w:rPr>
          <w:caps w:val="0"/>
          <w:color w:val="000000" w:themeColor="text1"/>
          <w:szCs w:val="24"/>
          <w:lang w:val="lt-LT"/>
        </w:rPr>
        <w:t>pastato išdėstymo sklype schemą M</w:t>
      </w:r>
      <w:r w:rsidR="00AB493D">
        <w:rPr>
          <w:caps w:val="0"/>
          <w:color w:val="000000" w:themeColor="text1"/>
          <w:szCs w:val="24"/>
          <w:lang w:val="lt-LT"/>
        </w:rPr>
        <w:t>1:500</w:t>
      </w:r>
      <w:r w:rsidR="009F4B2F">
        <w:rPr>
          <w:caps w:val="0"/>
          <w:color w:val="000000" w:themeColor="text1"/>
          <w:szCs w:val="24"/>
          <w:lang w:val="lt-LT"/>
        </w:rPr>
        <w:t>, pastatą</w:t>
      </w:r>
      <w:r w:rsidR="002E5357">
        <w:rPr>
          <w:caps w:val="0"/>
          <w:color w:val="000000" w:themeColor="text1"/>
          <w:szCs w:val="24"/>
          <w:lang w:val="lt-LT"/>
        </w:rPr>
        <w:t>, esantį</w:t>
      </w:r>
      <w:r w:rsidR="00AB493D">
        <w:rPr>
          <w:caps w:val="0"/>
          <w:color w:val="000000" w:themeColor="text1"/>
          <w:szCs w:val="24"/>
          <w:lang w:val="lt-LT"/>
        </w:rPr>
        <w:t xml:space="preserve"> žemės sklyp</w:t>
      </w:r>
      <w:r w:rsidR="002E5357">
        <w:rPr>
          <w:caps w:val="0"/>
          <w:color w:val="000000" w:themeColor="text1"/>
          <w:szCs w:val="24"/>
          <w:lang w:val="lt-LT"/>
        </w:rPr>
        <w:t>e</w:t>
      </w:r>
      <w:r w:rsidR="00AB493D">
        <w:rPr>
          <w:caps w:val="0"/>
          <w:color w:val="000000" w:themeColor="text1"/>
          <w:szCs w:val="24"/>
          <w:lang w:val="lt-LT"/>
        </w:rPr>
        <w:t xml:space="preserve"> (kadastro Nr. 2701/0012:167)</w:t>
      </w:r>
      <w:r w:rsidR="002E5357">
        <w:rPr>
          <w:caps w:val="0"/>
          <w:color w:val="000000" w:themeColor="text1"/>
          <w:szCs w:val="24"/>
          <w:lang w:val="lt-LT"/>
        </w:rPr>
        <w:t xml:space="preserve"> A. Jakšto g. 12, pietinėje dalyje </w:t>
      </w:r>
      <w:r w:rsidR="009F4B2F">
        <w:rPr>
          <w:caps w:val="0"/>
          <w:color w:val="000000" w:themeColor="text1"/>
          <w:szCs w:val="24"/>
          <w:lang w:val="lt-LT"/>
        </w:rPr>
        <w:t>numatoma rekonstruoti</w:t>
      </w:r>
      <w:r w:rsidR="00E71681" w:rsidRPr="0060318A">
        <w:rPr>
          <w:caps w:val="0"/>
          <w:lang w:val="lt-LT"/>
        </w:rPr>
        <w:t xml:space="preserve"> </w:t>
      </w:r>
      <w:r w:rsidR="00D55B36">
        <w:rPr>
          <w:caps w:val="0"/>
          <w:lang w:val="lt-LT"/>
        </w:rPr>
        <w:t>1,</w:t>
      </w:r>
      <w:r w:rsidR="00FD01B6">
        <w:rPr>
          <w:caps w:val="0"/>
          <w:lang w:val="lt-LT"/>
        </w:rPr>
        <w:t>35–2,06</w:t>
      </w:r>
      <w:r w:rsidR="00D55B36">
        <w:rPr>
          <w:caps w:val="0"/>
          <w:lang w:val="lt-LT"/>
        </w:rPr>
        <w:t xml:space="preserve"> m</w:t>
      </w:r>
      <w:r w:rsidR="00D55B36" w:rsidRPr="0060318A">
        <w:rPr>
          <w:caps w:val="0"/>
          <w:lang w:val="lt-LT"/>
        </w:rPr>
        <w:t xml:space="preserve"> atstumu nuo </w:t>
      </w:r>
      <w:r w:rsidR="00D55B36">
        <w:rPr>
          <w:caps w:val="0"/>
          <w:lang w:val="lt-LT"/>
        </w:rPr>
        <w:t xml:space="preserve">labiausiai išsikišusių statinio konstrukcijų iki </w:t>
      </w:r>
      <w:r w:rsidR="00672025">
        <w:rPr>
          <w:caps w:val="0"/>
          <w:lang w:val="lt-LT"/>
        </w:rPr>
        <w:t xml:space="preserve">vakarinės žemės </w:t>
      </w:r>
      <w:r w:rsidR="00D55B36" w:rsidRPr="0060318A">
        <w:rPr>
          <w:caps w:val="0"/>
          <w:lang w:val="lt-LT"/>
        </w:rPr>
        <w:t>sklypo ribos</w:t>
      </w:r>
      <w:r w:rsidR="00D55B36" w:rsidRPr="0060318A">
        <w:rPr>
          <w:caps w:val="0"/>
        </w:rPr>
        <w:t xml:space="preserve"> </w:t>
      </w:r>
      <w:r w:rsidR="00672025">
        <w:rPr>
          <w:caps w:val="0"/>
          <w:lang w:val="lt-LT"/>
        </w:rPr>
        <w:t xml:space="preserve">ir 1,55 atstumu </w:t>
      </w:r>
      <w:r w:rsidR="005F78AF" w:rsidRPr="0060318A">
        <w:rPr>
          <w:caps w:val="0"/>
          <w:lang w:val="lt-LT"/>
        </w:rPr>
        <w:t xml:space="preserve">nuo </w:t>
      </w:r>
      <w:r w:rsidR="005F78AF">
        <w:rPr>
          <w:caps w:val="0"/>
          <w:lang w:val="lt-LT"/>
        </w:rPr>
        <w:t xml:space="preserve">labiausiai išsikišusių statinio konstrukcijų </w:t>
      </w:r>
      <w:r w:rsidR="00672025">
        <w:rPr>
          <w:caps w:val="0"/>
          <w:lang w:val="lt-LT"/>
        </w:rPr>
        <w:t>iki pietinės žemės sklypo ribos</w:t>
      </w:r>
      <w:r w:rsidR="00AB493D">
        <w:rPr>
          <w:caps w:val="0"/>
          <w:lang w:val="lt-LT"/>
        </w:rPr>
        <w:t xml:space="preserve">, laiptus ir pandusus įrengiant </w:t>
      </w:r>
      <w:r w:rsidR="00E9772E">
        <w:rPr>
          <w:caps w:val="0"/>
          <w:lang w:val="lt-LT"/>
        </w:rPr>
        <w:t>ant</w:t>
      </w:r>
      <w:r w:rsidR="00AB493D">
        <w:rPr>
          <w:caps w:val="0"/>
          <w:lang w:val="lt-LT"/>
        </w:rPr>
        <w:t xml:space="preserve"> žemės sklypo ribos,</w:t>
      </w:r>
      <w:r w:rsidR="00672025">
        <w:rPr>
          <w:caps w:val="0"/>
          <w:lang w:val="lt-LT"/>
        </w:rPr>
        <w:t xml:space="preserve"> </w:t>
      </w:r>
      <w:r w:rsidR="00672025">
        <w:rPr>
          <w:caps w:val="0"/>
          <w:szCs w:val="24"/>
          <w:lang w:val="lt-LT"/>
        </w:rPr>
        <w:t>su A. Jakšto gatvės valstybinės</w:t>
      </w:r>
      <w:r w:rsidR="00D55B36" w:rsidRPr="0060318A">
        <w:rPr>
          <w:caps w:val="0"/>
          <w:szCs w:val="24"/>
          <w:lang w:val="lt-LT"/>
        </w:rPr>
        <w:t xml:space="preserve"> žem</w:t>
      </w:r>
      <w:r w:rsidR="00672025">
        <w:rPr>
          <w:caps w:val="0"/>
          <w:szCs w:val="24"/>
          <w:lang w:val="lt-LT"/>
        </w:rPr>
        <w:t>ės sklypu (kadastro Nr. 2701/7001:8)</w:t>
      </w:r>
      <w:r w:rsidR="00D55B36">
        <w:rPr>
          <w:caps w:val="0"/>
          <w:szCs w:val="24"/>
          <w:lang w:val="lt-LT"/>
        </w:rPr>
        <w:t>, kur</w:t>
      </w:r>
      <w:r w:rsidR="00023D22">
        <w:rPr>
          <w:caps w:val="0"/>
          <w:szCs w:val="24"/>
          <w:lang w:val="lt-LT"/>
        </w:rPr>
        <w:t>i</w:t>
      </w:r>
      <w:r w:rsidR="00672025">
        <w:rPr>
          <w:caps w:val="0"/>
          <w:szCs w:val="24"/>
          <w:lang w:val="lt-LT"/>
        </w:rPr>
        <w:t>s</w:t>
      </w:r>
      <w:r w:rsidR="00023D22">
        <w:rPr>
          <w:caps w:val="0"/>
          <w:szCs w:val="24"/>
          <w:lang w:val="lt-LT"/>
        </w:rPr>
        <w:t xml:space="preserve"> </w:t>
      </w:r>
      <w:r w:rsidR="00023D22" w:rsidRPr="00023D22">
        <w:rPr>
          <w:caps w:val="0"/>
        </w:rPr>
        <w:t>perduotas Panevėžio miesto savivaldybei neatlygintinai naudotis pagal</w:t>
      </w:r>
      <w:r w:rsidR="005F78AF">
        <w:rPr>
          <w:caps w:val="0"/>
          <w:lang w:val="lt-LT"/>
        </w:rPr>
        <w:t xml:space="preserve">    </w:t>
      </w:r>
      <w:r w:rsidR="00023D22" w:rsidRPr="00023D22">
        <w:rPr>
          <w:caps w:val="0"/>
        </w:rPr>
        <w:t xml:space="preserve"> 2017 m. </w:t>
      </w:r>
      <w:r w:rsidR="00672025">
        <w:rPr>
          <w:caps w:val="0"/>
          <w:lang w:val="lt-LT"/>
        </w:rPr>
        <w:t>sausio 4</w:t>
      </w:r>
      <w:r w:rsidR="00023D22" w:rsidRPr="00023D22">
        <w:rPr>
          <w:caps w:val="0"/>
        </w:rPr>
        <w:t xml:space="preserve"> d. valstybinės žemės panaudos sutartį Nr. 23SUN-4-(14.23.56</w:t>
      </w:r>
      <w:r w:rsidR="00672025">
        <w:rPr>
          <w:caps w:val="0"/>
          <w:lang w:val="lt-LT"/>
        </w:rPr>
        <w:t>)</w:t>
      </w:r>
      <w:r w:rsidR="00526028">
        <w:rPr>
          <w:caps w:val="0"/>
          <w:lang w:val="lt-LT"/>
        </w:rPr>
        <w:t>.</w:t>
      </w:r>
    </w:p>
    <w:p w:rsidR="00C969E6" w:rsidRPr="004D64EC" w:rsidRDefault="00E20965" w:rsidP="00C969E6">
      <w:pPr>
        <w:pStyle w:val="Antrats"/>
        <w:tabs>
          <w:tab w:val="left" w:pos="1296"/>
        </w:tabs>
        <w:ind w:firstLine="720"/>
        <w:jc w:val="both"/>
        <w:rPr>
          <w:caps w:val="0"/>
          <w:color w:val="000000" w:themeColor="text1"/>
          <w:szCs w:val="24"/>
          <w:lang w:val="lt-LT"/>
        </w:rPr>
      </w:pPr>
      <w:r>
        <w:rPr>
          <w:caps w:val="0"/>
          <w:szCs w:val="24"/>
          <w:lang w:val="lt-LT"/>
        </w:rPr>
        <w:t xml:space="preserve">Vadovaudamiesi Sutikimų statyti statinius žemės sklypuose, besiribojančiuose su valstybinės žemės sklypais ar valstybine žeme, kurioje nesuformuoti žemės sklypai, išdavimo taisyklių, patvirtintų </w:t>
      </w:r>
      <w:r>
        <w:rPr>
          <w:caps w:val="0"/>
          <w:color w:val="000000"/>
          <w:szCs w:val="24"/>
          <w:lang w:val="lt-LT"/>
        </w:rPr>
        <w:t xml:space="preserve">Nacionalinės žemės tarnybos prie Žemės ūkio ministerijos direktoriaus 2012 m. liepos </w:t>
      </w:r>
      <w:r w:rsidR="00E9772E">
        <w:rPr>
          <w:caps w:val="0"/>
          <w:color w:val="000000"/>
          <w:szCs w:val="24"/>
          <w:lang w:val="lt-LT"/>
        </w:rPr>
        <w:t xml:space="preserve">   </w:t>
      </w:r>
      <w:r>
        <w:rPr>
          <w:caps w:val="0"/>
          <w:color w:val="000000"/>
          <w:szCs w:val="24"/>
          <w:lang w:val="lt-LT"/>
        </w:rPr>
        <w:t xml:space="preserve">27 d. įsakymu Nr. 1P-(1.3.)-259 „Dėl </w:t>
      </w:r>
      <w:r>
        <w:rPr>
          <w:caps w:val="0"/>
          <w:szCs w:val="24"/>
          <w:lang w:val="lt-LT"/>
        </w:rPr>
        <w:t>Sutikimų statyti statinius žemės sklypuose, besiribojančiuose su valstybinės žemės sklypais ar valstybine žeme, kurioje nesuformuoti žemės sklypai, išdavimo taisyklių</w:t>
      </w:r>
      <w:r w:rsidRPr="009F12FF">
        <w:rPr>
          <w:caps w:val="0"/>
          <w:szCs w:val="24"/>
          <w:lang w:val="lt-LT"/>
        </w:rPr>
        <w:t xml:space="preserve"> </w:t>
      </w:r>
      <w:r w:rsidR="002E5357">
        <w:rPr>
          <w:caps w:val="0"/>
          <w:szCs w:val="24"/>
          <w:lang w:val="lt-LT"/>
        </w:rPr>
        <w:t>patvirtinimo“, 8.3</w:t>
      </w:r>
      <w:r>
        <w:rPr>
          <w:caps w:val="0"/>
          <w:szCs w:val="24"/>
          <w:lang w:val="lt-LT"/>
        </w:rPr>
        <w:t xml:space="preserve"> papunkčiu ir 9 punktu, p</w:t>
      </w:r>
      <w:r w:rsidRPr="009F12FF">
        <w:rPr>
          <w:caps w:val="0"/>
          <w:szCs w:val="24"/>
          <w:lang w:val="lt-LT"/>
        </w:rPr>
        <w:t>rašome per 10 darbo dienų nuo šio rašto gavimo Panevėžio skyriui pateikti informaciją</w:t>
      </w:r>
      <w:r w:rsidRPr="00462A84">
        <w:rPr>
          <w:caps w:val="0"/>
          <w:szCs w:val="24"/>
          <w:lang w:val="lt-LT"/>
        </w:rPr>
        <w:t xml:space="preserve"> </w:t>
      </w:r>
      <w:r>
        <w:rPr>
          <w:caps w:val="0"/>
          <w:szCs w:val="24"/>
          <w:lang w:val="lt-LT"/>
        </w:rPr>
        <w:t>raštu</w:t>
      </w:r>
      <w:r w:rsidRPr="009F12FF">
        <w:rPr>
          <w:caps w:val="0"/>
          <w:szCs w:val="24"/>
          <w:lang w:val="lt-LT"/>
        </w:rPr>
        <w:t xml:space="preserve">, </w:t>
      </w:r>
      <w:r w:rsidRPr="009F12FF">
        <w:rPr>
          <w:caps w:val="0"/>
          <w:szCs w:val="24"/>
        </w:rPr>
        <w:t xml:space="preserve">ar </w:t>
      </w:r>
      <w:r w:rsidRPr="004D64EC">
        <w:rPr>
          <w:caps w:val="0"/>
          <w:color w:val="000000" w:themeColor="text1"/>
          <w:szCs w:val="24"/>
          <w:lang w:val="lt-LT"/>
        </w:rPr>
        <w:t xml:space="preserve">neprieštaraujate </w:t>
      </w:r>
      <w:r w:rsidR="00C969E6" w:rsidRPr="004D64EC">
        <w:rPr>
          <w:caps w:val="0"/>
          <w:color w:val="000000" w:themeColor="text1"/>
          <w:szCs w:val="24"/>
          <w:lang w:val="lt-LT"/>
        </w:rPr>
        <w:t>dėl</w:t>
      </w:r>
      <w:r w:rsidR="00C969E6" w:rsidRPr="004D64EC">
        <w:rPr>
          <w:caps w:val="0"/>
          <w:color w:val="000000" w:themeColor="text1"/>
          <w:szCs w:val="24"/>
        </w:rPr>
        <w:t xml:space="preserve"> </w:t>
      </w:r>
      <w:r w:rsidR="00347C4D">
        <w:rPr>
          <w:caps w:val="0"/>
          <w:color w:val="000000" w:themeColor="text1"/>
          <w:szCs w:val="24"/>
          <w:lang w:val="lt-LT"/>
        </w:rPr>
        <w:t>pastato</w:t>
      </w:r>
      <w:r w:rsidR="002031CE">
        <w:rPr>
          <w:caps w:val="0"/>
          <w:color w:val="000000" w:themeColor="text1"/>
          <w:szCs w:val="24"/>
          <w:lang w:val="lt-LT"/>
        </w:rPr>
        <w:t xml:space="preserve"> rekonstr</w:t>
      </w:r>
      <w:r>
        <w:rPr>
          <w:caps w:val="0"/>
          <w:color w:val="000000" w:themeColor="text1"/>
          <w:szCs w:val="24"/>
          <w:lang w:val="lt-LT"/>
        </w:rPr>
        <w:t>avimo</w:t>
      </w:r>
      <w:r w:rsidR="002031CE">
        <w:rPr>
          <w:caps w:val="0"/>
          <w:color w:val="000000" w:themeColor="text1"/>
          <w:szCs w:val="24"/>
          <w:lang w:val="lt-LT"/>
        </w:rPr>
        <w:t xml:space="preserve"> </w:t>
      </w:r>
      <w:r w:rsidRPr="004D64EC">
        <w:rPr>
          <w:caps w:val="0"/>
          <w:color w:val="000000" w:themeColor="text1"/>
        </w:rPr>
        <w:t xml:space="preserve">žemės sklype </w:t>
      </w:r>
      <w:r w:rsidRPr="004D64EC">
        <w:rPr>
          <w:caps w:val="0"/>
          <w:color w:val="000000" w:themeColor="text1"/>
          <w:lang w:val="lt-LT"/>
        </w:rPr>
        <w:t>(</w:t>
      </w:r>
      <w:r w:rsidR="00347C4D" w:rsidRPr="004D64EC">
        <w:rPr>
          <w:caps w:val="0"/>
          <w:color w:val="000000" w:themeColor="text1"/>
        </w:rPr>
        <w:t>kadastro Nr. 2701/00</w:t>
      </w:r>
      <w:r w:rsidR="00347C4D">
        <w:rPr>
          <w:caps w:val="0"/>
          <w:color w:val="000000" w:themeColor="text1"/>
          <w:lang w:val="lt-LT"/>
        </w:rPr>
        <w:t>1</w:t>
      </w:r>
      <w:r w:rsidR="00AB493D">
        <w:rPr>
          <w:caps w:val="0"/>
          <w:color w:val="000000" w:themeColor="text1"/>
          <w:lang w:val="lt-LT"/>
        </w:rPr>
        <w:t>2</w:t>
      </w:r>
      <w:r w:rsidR="00347C4D" w:rsidRPr="004D64EC">
        <w:rPr>
          <w:caps w:val="0"/>
          <w:color w:val="000000" w:themeColor="text1"/>
        </w:rPr>
        <w:t>:</w:t>
      </w:r>
      <w:r w:rsidR="00347C4D">
        <w:rPr>
          <w:caps w:val="0"/>
          <w:color w:val="000000" w:themeColor="text1"/>
          <w:lang w:val="lt-LT"/>
        </w:rPr>
        <w:t>1</w:t>
      </w:r>
      <w:r w:rsidR="00AB493D">
        <w:rPr>
          <w:caps w:val="0"/>
          <w:color w:val="000000" w:themeColor="text1"/>
          <w:lang w:val="lt-LT"/>
        </w:rPr>
        <w:t>67</w:t>
      </w:r>
      <w:r w:rsidRPr="004D64EC">
        <w:rPr>
          <w:caps w:val="0"/>
          <w:color w:val="000000" w:themeColor="text1"/>
          <w:lang w:val="lt-LT"/>
        </w:rPr>
        <w:t>)</w:t>
      </w:r>
      <w:r w:rsidRPr="004D64EC">
        <w:rPr>
          <w:caps w:val="0"/>
          <w:color w:val="000000" w:themeColor="text1"/>
        </w:rPr>
        <w:t xml:space="preserve">, esančiame </w:t>
      </w:r>
      <w:r w:rsidR="00AB493D">
        <w:rPr>
          <w:caps w:val="0"/>
          <w:color w:val="000000" w:themeColor="text1"/>
          <w:lang w:val="lt-LT"/>
        </w:rPr>
        <w:t>A. Jakšto g. 12</w:t>
      </w:r>
      <w:r w:rsidRPr="004D64EC">
        <w:rPr>
          <w:caps w:val="0"/>
          <w:color w:val="000000" w:themeColor="text1"/>
        </w:rPr>
        <w:t xml:space="preserve">, </w:t>
      </w:r>
      <w:r w:rsidR="004D7887">
        <w:rPr>
          <w:caps w:val="0"/>
          <w:color w:val="000000" w:themeColor="text1"/>
          <w:lang w:val="lt-LT"/>
        </w:rPr>
        <w:t>pagal pateiktą Schemą</w:t>
      </w:r>
      <w:r w:rsidR="004932CD">
        <w:rPr>
          <w:caps w:val="0"/>
          <w:color w:val="000000" w:themeColor="text1"/>
          <w:lang w:val="lt-LT"/>
        </w:rPr>
        <w:t>,</w:t>
      </w:r>
      <w:r w:rsidR="004D7887">
        <w:rPr>
          <w:caps w:val="0"/>
          <w:color w:val="000000" w:themeColor="text1"/>
          <w:lang w:val="lt-LT"/>
        </w:rPr>
        <w:t xml:space="preserve"> </w:t>
      </w:r>
      <w:r w:rsidR="009F4B2F" w:rsidRPr="00252B47">
        <w:rPr>
          <w:caps w:val="0"/>
          <w:color w:val="000000"/>
          <w:szCs w:val="24"/>
        </w:rPr>
        <w:t>mažesniu atstumu</w:t>
      </w:r>
      <w:r w:rsidR="005F78AF" w:rsidRPr="005F78AF">
        <w:rPr>
          <w:caps w:val="0"/>
          <w:color w:val="000000" w:themeColor="text1"/>
          <w:lang w:val="lt-LT"/>
        </w:rPr>
        <w:t xml:space="preserve"> </w:t>
      </w:r>
      <w:r w:rsidR="005F78AF" w:rsidRPr="00252B47">
        <w:rPr>
          <w:caps w:val="0"/>
          <w:color w:val="000000"/>
          <w:szCs w:val="24"/>
        </w:rPr>
        <w:t>negu numatyta teisės aktuose</w:t>
      </w:r>
      <w:r w:rsidR="005F78AF">
        <w:rPr>
          <w:caps w:val="0"/>
          <w:color w:val="000000"/>
          <w:szCs w:val="24"/>
          <w:lang w:val="lt-LT"/>
        </w:rPr>
        <w:t xml:space="preserve"> </w:t>
      </w:r>
      <w:r w:rsidR="005F78AF">
        <w:rPr>
          <w:caps w:val="0"/>
          <w:color w:val="000000" w:themeColor="text1"/>
          <w:lang w:val="lt-LT"/>
        </w:rPr>
        <w:t>iki žemės sklypo ribos</w:t>
      </w:r>
      <w:r w:rsidR="004D7887">
        <w:rPr>
          <w:caps w:val="0"/>
          <w:color w:val="000000"/>
          <w:szCs w:val="24"/>
          <w:lang w:val="lt-LT"/>
        </w:rPr>
        <w:t>,</w:t>
      </w:r>
      <w:r w:rsidR="009F4B2F" w:rsidRPr="00252B47">
        <w:rPr>
          <w:caps w:val="0"/>
          <w:color w:val="000000"/>
          <w:szCs w:val="24"/>
        </w:rPr>
        <w:t xml:space="preserve"> </w:t>
      </w:r>
      <w:r w:rsidR="00AB53E4" w:rsidRPr="004D64EC">
        <w:rPr>
          <w:caps w:val="0"/>
          <w:color w:val="000000" w:themeColor="text1"/>
          <w:szCs w:val="24"/>
          <w:lang w:val="lt-LT"/>
        </w:rPr>
        <w:t xml:space="preserve">ar tokia </w:t>
      </w:r>
      <w:r w:rsidR="00347C4D">
        <w:rPr>
          <w:caps w:val="0"/>
          <w:color w:val="000000" w:themeColor="text1"/>
          <w:szCs w:val="24"/>
          <w:lang w:val="lt-LT"/>
        </w:rPr>
        <w:t>rekonstrukcija</w:t>
      </w:r>
      <w:r w:rsidR="00AB53E4" w:rsidRPr="004D64EC">
        <w:rPr>
          <w:caps w:val="0"/>
          <w:color w:val="000000" w:themeColor="text1"/>
          <w:szCs w:val="24"/>
          <w:lang w:val="lt-LT"/>
        </w:rPr>
        <w:t xml:space="preserve"> </w:t>
      </w:r>
      <w:r w:rsidR="00AB53E4" w:rsidRPr="004D64EC">
        <w:rPr>
          <w:caps w:val="0"/>
          <w:color w:val="000000" w:themeColor="text1"/>
          <w:szCs w:val="24"/>
        </w:rPr>
        <w:t xml:space="preserve">neturės neigiamos įtakos </w:t>
      </w:r>
      <w:r w:rsidR="00AB493D">
        <w:rPr>
          <w:caps w:val="0"/>
          <w:color w:val="000000" w:themeColor="text1"/>
          <w:szCs w:val="24"/>
          <w:lang w:val="lt-LT"/>
        </w:rPr>
        <w:t>A. Jakšto gatvės</w:t>
      </w:r>
      <w:r w:rsidR="009F4B2F">
        <w:rPr>
          <w:caps w:val="0"/>
          <w:color w:val="000000" w:themeColor="text1"/>
          <w:szCs w:val="24"/>
          <w:lang w:val="lt-LT"/>
        </w:rPr>
        <w:t xml:space="preserve"> eksploatavimui, galimai jos plėtrai, </w:t>
      </w:r>
      <w:r w:rsidR="00AB53E4" w:rsidRPr="004D64EC">
        <w:rPr>
          <w:caps w:val="0"/>
          <w:color w:val="000000" w:themeColor="text1"/>
          <w:szCs w:val="24"/>
        </w:rPr>
        <w:t xml:space="preserve">Savivaldybės teritorijos bendrojo plano ir </w:t>
      </w:r>
      <w:r w:rsidR="00AB53E4" w:rsidRPr="004D64EC">
        <w:rPr>
          <w:caps w:val="0"/>
          <w:color w:val="000000" w:themeColor="text1"/>
          <w:szCs w:val="24"/>
          <w:lang w:val="lt-LT"/>
        </w:rPr>
        <w:t xml:space="preserve">kitų </w:t>
      </w:r>
      <w:r w:rsidR="00AB53E4" w:rsidRPr="004D64EC">
        <w:rPr>
          <w:caps w:val="0"/>
          <w:color w:val="000000" w:themeColor="text1"/>
        </w:rPr>
        <w:t>teritorijų planavimo dokumen</w:t>
      </w:r>
      <w:r w:rsidR="00AB53E4" w:rsidRPr="004D64EC">
        <w:rPr>
          <w:caps w:val="0"/>
          <w:color w:val="000000" w:themeColor="text1"/>
          <w:lang w:val="lt-LT"/>
        </w:rPr>
        <w:t>tų</w:t>
      </w:r>
      <w:r w:rsidR="00AB53E4" w:rsidRPr="004D64EC">
        <w:rPr>
          <w:caps w:val="0"/>
          <w:color w:val="000000" w:themeColor="text1"/>
        </w:rPr>
        <w:t xml:space="preserve"> ar žemės valdos projekt</w:t>
      </w:r>
      <w:r w:rsidR="00AB53E4" w:rsidRPr="004D64EC">
        <w:rPr>
          <w:caps w:val="0"/>
          <w:color w:val="000000" w:themeColor="text1"/>
          <w:lang w:val="lt-LT"/>
        </w:rPr>
        <w:t>ų</w:t>
      </w:r>
      <w:r w:rsidR="00AB53E4" w:rsidRPr="004D64EC">
        <w:rPr>
          <w:caps w:val="0"/>
          <w:color w:val="000000" w:themeColor="text1"/>
          <w:szCs w:val="24"/>
        </w:rPr>
        <w:t xml:space="preserve"> sprendinių įgyvendinimui.</w:t>
      </w:r>
    </w:p>
    <w:p w:rsidR="00C969E6" w:rsidRPr="004D64EC" w:rsidRDefault="00C969E6" w:rsidP="00C969E6">
      <w:pPr>
        <w:pStyle w:val="Antrats"/>
        <w:tabs>
          <w:tab w:val="left" w:pos="1296"/>
        </w:tabs>
        <w:ind w:firstLine="720"/>
        <w:jc w:val="both"/>
        <w:rPr>
          <w:caps w:val="0"/>
          <w:color w:val="000000" w:themeColor="text1"/>
          <w:szCs w:val="24"/>
          <w:lang w:val="lt-LT"/>
        </w:rPr>
      </w:pPr>
      <w:r w:rsidRPr="004D64EC">
        <w:rPr>
          <w:caps w:val="0"/>
          <w:color w:val="000000" w:themeColor="text1"/>
          <w:szCs w:val="24"/>
          <w:lang w:val="lt-LT"/>
        </w:rPr>
        <w:t xml:space="preserve">Nepateikus prašomos informacijos per 10 darbo dienų, bus laikoma, kad neprieštaraujate dėl </w:t>
      </w:r>
      <w:r w:rsidR="00A32354" w:rsidRPr="004D64EC">
        <w:rPr>
          <w:caps w:val="0"/>
          <w:color w:val="000000" w:themeColor="text1"/>
          <w:szCs w:val="24"/>
          <w:lang w:val="lt-LT"/>
        </w:rPr>
        <w:t xml:space="preserve">minėto </w:t>
      </w:r>
      <w:r w:rsidR="002031CE">
        <w:rPr>
          <w:caps w:val="0"/>
          <w:color w:val="000000" w:themeColor="text1"/>
          <w:szCs w:val="24"/>
          <w:lang w:val="lt-LT"/>
        </w:rPr>
        <w:t>pastato rekonstr</w:t>
      </w:r>
      <w:r w:rsidR="00E20965">
        <w:rPr>
          <w:caps w:val="0"/>
          <w:color w:val="000000" w:themeColor="text1"/>
          <w:szCs w:val="24"/>
          <w:lang w:val="lt-LT"/>
        </w:rPr>
        <w:t>avimo</w:t>
      </w:r>
      <w:r w:rsidRPr="004D64EC">
        <w:rPr>
          <w:caps w:val="0"/>
          <w:color w:val="000000" w:themeColor="text1"/>
          <w:szCs w:val="24"/>
          <w:lang w:val="lt-LT"/>
        </w:rPr>
        <w:t xml:space="preserve"> žemės sklype</w:t>
      </w:r>
      <w:r w:rsidRPr="004D64EC">
        <w:rPr>
          <w:caps w:val="0"/>
          <w:color w:val="000000" w:themeColor="text1"/>
          <w:szCs w:val="24"/>
        </w:rPr>
        <w:t xml:space="preserve"> </w:t>
      </w:r>
      <w:r w:rsidR="00AB53E4" w:rsidRPr="004D64EC">
        <w:rPr>
          <w:caps w:val="0"/>
          <w:color w:val="000000" w:themeColor="text1"/>
          <w:szCs w:val="24"/>
        </w:rPr>
        <w:t>(</w:t>
      </w:r>
      <w:r w:rsidR="00347C4D" w:rsidRPr="004D64EC">
        <w:rPr>
          <w:caps w:val="0"/>
          <w:color w:val="000000" w:themeColor="text1"/>
        </w:rPr>
        <w:t>kadastro Nr. 2701/00</w:t>
      </w:r>
      <w:r w:rsidR="00347C4D">
        <w:rPr>
          <w:caps w:val="0"/>
          <w:color w:val="000000" w:themeColor="text1"/>
          <w:lang w:val="lt-LT"/>
        </w:rPr>
        <w:t>1</w:t>
      </w:r>
      <w:r w:rsidR="00AB493D">
        <w:rPr>
          <w:caps w:val="0"/>
          <w:color w:val="000000" w:themeColor="text1"/>
          <w:lang w:val="lt-LT"/>
        </w:rPr>
        <w:t>2</w:t>
      </w:r>
      <w:r w:rsidR="00347C4D" w:rsidRPr="004D64EC">
        <w:rPr>
          <w:caps w:val="0"/>
          <w:color w:val="000000" w:themeColor="text1"/>
        </w:rPr>
        <w:t>:</w:t>
      </w:r>
      <w:r w:rsidR="00347C4D">
        <w:rPr>
          <w:caps w:val="0"/>
          <w:color w:val="000000" w:themeColor="text1"/>
          <w:lang w:val="lt-LT"/>
        </w:rPr>
        <w:t>1</w:t>
      </w:r>
      <w:r w:rsidR="00AB493D">
        <w:rPr>
          <w:caps w:val="0"/>
          <w:color w:val="000000" w:themeColor="text1"/>
          <w:lang w:val="lt-LT"/>
        </w:rPr>
        <w:t>67</w:t>
      </w:r>
      <w:r w:rsidR="001C6A56">
        <w:rPr>
          <w:caps w:val="0"/>
          <w:color w:val="000000" w:themeColor="text1"/>
          <w:lang w:val="lt-LT"/>
        </w:rPr>
        <w:t>)</w:t>
      </w:r>
      <w:r w:rsidRPr="004D64EC">
        <w:rPr>
          <w:caps w:val="0"/>
          <w:color w:val="000000" w:themeColor="text1"/>
          <w:szCs w:val="24"/>
          <w:lang w:val="lt-LT"/>
        </w:rPr>
        <w:t>.</w:t>
      </w:r>
    </w:p>
    <w:p w:rsidR="009A445D" w:rsidRDefault="00E96087" w:rsidP="00B12044">
      <w:pPr>
        <w:pStyle w:val="Antrats"/>
        <w:tabs>
          <w:tab w:val="left" w:pos="1296"/>
        </w:tabs>
        <w:ind w:firstLine="720"/>
        <w:jc w:val="both"/>
        <w:rPr>
          <w:caps w:val="0"/>
          <w:color w:val="000000" w:themeColor="text1"/>
          <w:szCs w:val="24"/>
          <w:lang w:val="lt-LT"/>
        </w:rPr>
      </w:pPr>
      <w:r w:rsidRPr="00F273BA">
        <w:rPr>
          <w:caps w:val="0"/>
          <w:color w:val="000000" w:themeColor="text1"/>
          <w:szCs w:val="24"/>
        </w:rPr>
        <w:t>PRIDEDAMA</w:t>
      </w:r>
      <w:r w:rsidR="00E20965">
        <w:rPr>
          <w:caps w:val="0"/>
          <w:color w:val="000000" w:themeColor="text1"/>
          <w:szCs w:val="24"/>
          <w:lang w:val="lt-LT"/>
        </w:rPr>
        <w:t xml:space="preserve">. </w:t>
      </w:r>
      <w:r w:rsidR="00E9772E">
        <w:rPr>
          <w:caps w:val="0"/>
          <w:color w:val="000000" w:themeColor="text1"/>
          <w:szCs w:val="24"/>
          <w:lang w:val="lt-LT"/>
        </w:rPr>
        <w:t>P</w:t>
      </w:r>
      <w:r w:rsidR="00AB493D">
        <w:rPr>
          <w:caps w:val="0"/>
          <w:color w:val="000000" w:themeColor="text1"/>
          <w:szCs w:val="24"/>
          <w:lang w:val="lt-LT"/>
        </w:rPr>
        <w:t>astat</w:t>
      </w:r>
      <w:r w:rsidR="00E9772E">
        <w:rPr>
          <w:caps w:val="0"/>
          <w:color w:val="000000" w:themeColor="text1"/>
          <w:szCs w:val="24"/>
          <w:lang w:val="lt-LT"/>
        </w:rPr>
        <w:t>o išdėstymo sklype schema</w:t>
      </w:r>
      <w:r w:rsidR="00AB493D">
        <w:rPr>
          <w:caps w:val="0"/>
          <w:color w:val="000000" w:themeColor="text1"/>
          <w:szCs w:val="24"/>
          <w:lang w:val="lt-LT"/>
        </w:rPr>
        <w:t xml:space="preserve"> M1:500</w:t>
      </w:r>
      <w:r w:rsidR="00F273BA" w:rsidRPr="00F273BA">
        <w:rPr>
          <w:caps w:val="0"/>
          <w:color w:val="000000" w:themeColor="text1"/>
          <w:szCs w:val="24"/>
          <w:lang w:val="lt-LT"/>
        </w:rPr>
        <w:t>,</w:t>
      </w:r>
      <w:r w:rsidR="002C7500">
        <w:rPr>
          <w:caps w:val="0"/>
          <w:color w:val="000000" w:themeColor="text1"/>
          <w:szCs w:val="24"/>
          <w:lang w:val="lt-LT"/>
        </w:rPr>
        <w:t xml:space="preserve"> 1</w:t>
      </w:r>
      <w:r w:rsidR="00F273BA" w:rsidRPr="00F273BA">
        <w:rPr>
          <w:caps w:val="0"/>
          <w:color w:val="000000" w:themeColor="text1"/>
          <w:szCs w:val="24"/>
          <w:lang w:val="lt-LT"/>
        </w:rPr>
        <w:t xml:space="preserve"> </w:t>
      </w:r>
      <w:r w:rsidR="00F273BA">
        <w:rPr>
          <w:caps w:val="0"/>
          <w:color w:val="000000" w:themeColor="text1"/>
          <w:szCs w:val="24"/>
          <w:lang w:val="lt-LT"/>
        </w:rPr>
        <w:t>lapa</w:t>
      </w:r>
      <w:r w:rsidR="002C7500">
        <w:rPr>
          <w:caps w:val="0"/>
          <w:color w:val="000000" w:themeColor="text1"/>
          <w:szCs w:val="24"/>
          <w:lang w:val="lt-LT"/>
        </w:rPr>
        <w:t>s</w:t>
      </w:r>
      <w:r w:rsidR="00F273BA">
        <w:rPr>
          <w:caps w:val="0"/>
          <w:color w:val="000000" w:themeColor="text1"/>
          <w:szCs w:val="24"/>
          <w:lang w:val="lt-LT"/>
        </w:rPr>
        <w:t>.</w:t>
      </w:r>
    </w:p>
    <w:p w:rsidR="00E20965" w:rsidRDefault="00E20965" w:rsidP="00AC1C61">
      <w:pPr>
        <w:pStyle w:val="Antrats"/>
        <w:jc w:val="both"/>
        <w:rPr>
          <w:caps w:val="0"/>
          <w:color w:val="000000" w:themeColor="text1"/>
          <w:szCs w:val="24"/>
          <w:lang w:val="lt-LT"/>
        </w:rPr>
      </w:pPr>
    </w:p>
    <w:p w:rsidR="00E9772E" w:rsidRPr="004D64EC" w:rsidRDefault="00E9772E" w:rsidP="00AC1C61">
      <w:pPr>
        <w:pStyle w:val="Antrats"/>
        <w:jc w:val="both"/>
        <w:rPr>
          <w:caps w:val="0"/>
          <w:color w:val="000000" w:themeColor="text1"/>
          <w:szCs w:val="24"/>
          <w:lang w:val="lt-LT"/>
        </w:rPr>
      </w:pPr>
    </w:p>
    <w:p w:rsidR="00D50084" w:rsidRDefault="00C044A7" w:rsidP="00C044A7">
      <w:pPr>
        <w:widowControl w:val="0"/>
        <w:jc w:val="both"/>
        <w:rPr>
          <w:caps w:val="0"/>
          <w:color w:val="000000" w:themeColor="text1"/>
          <w:szCs w:val="24"/>
        </w:rPr>
      </w:pPr>
      <w:r w:rsidRPr="004D64EC">
        <w:rPr>
          <w:caps w:val="0"/>
          <w:color w:val="000000" w:themeColor="text1"/>
          <w:szCs w:val="24"/>
        </w:rPr>
        <w:t>S</w:t>
      </w:r>
      <w:r w:rsidR="00D50084" w:rsidRPr="004D64EC">
        <w:rPr>
          <w:caps w:val="0"/>
          <w:color w:val="000000" w:themeColor="text1"/>
          <w:szCs w:val="24"/>
        </w:rPr>
        <w:t xml:space="preserve">kyriaus </w:t>
      </w:r>
      <w:r w:rsidRPr="004D64EC">
        <w:rPr>
          <w:caps w:val="0"/>
          <w:color w:val="000000" w:themeColor="text1"/>
          <w:szCs w:val="24"/>
        </w:rPr>
        <w:t>vedėja</w:t>
      </w:r>
      <w:r w:rsidRPr="004D64EC">
        <w:rPr>
          <w:caps w:val="0"/>
          <w:color w:val="000000" w:themeColor="text1"/>
          <w:szCs w:val="24"/>
        </w:rPr>
        <w:tab/>
      </w:r>
      <w:r w:rsidR="00D50084" w:rsidRPr="004D64EC">
        <w:rPr>
          <w:caps w:val="0"/>
          <w:color w:val="000000" w:themeColor="text1"/>
          <w:szCs w:val="24"/>
        </w:rPr>
        <w:tab/>
      </w:r>
      <w:r w:rsidR="00D50084" w:rsidRPr="004D64EC">
        <w:rPr>
          <w:caps w:val="0"/>
          <w:color w:val="000000" w:themeColor="text1"/>
          <w:szCs w:val="24"/>
        </w:rPr>
        <w:tab/>
      </w:r>
      <w:r w:rsidR="00D50084" w:rsidRPr="004D64EC">
        <w:rPr>
          <w:caps w:val="0"/>
          <w:color w:val="000000" w:themeColor="text1"/>
          <w:szCs w:val="24"/>
        </w:rPr>
        <w:tab/>
      </w:r>
      <w:r w:rsidR="00D50084" w:rsidRPr="004D64EC">
        <w:rPr>
          <w:caps w:val="0"/>
          <w:color w:val="000000" w:themeColor="text1"/>
          <w:szCs w:val="24"/>
        </w:rPr>
        <w:tab/>
      </w:r>
      <w:r w:rsidR="00D50084" w:rsidRPr="004D64EC">
        <w:rPr>
          <w:caps w:val="0"/>
          <w:color w:val="000000" w:themeColor="text1"/>
          <w:szCs w:val="24"/>
        </w:rPr>
        <w:tab/>
      </w:r>
      <w:r w:rsidR="00D50084" w:rsidRPr="004D64EC">
        <w:rPr>
          <w:caps w:val="0"/>
          <w:color w:val="000000" w:themeColor="text1"/>
          <w:szCs w:val="24"/>
        </w:rPr>
        <w:tab/>
      </w:r>
      <w:r w:rsidRPr="004D64EC">
        <w:rPr>
          <w:caps w:val="0"/>
          <w:color w:val="000000" w:themeColor="text1"/>
          <w:szCs w:val="24"/>
        </w:rPr>
        <w:tab/>
      </w:r>
      <w:r w:rsidRPr="004D64EC">
        <w:rPr>
          <w:caps w:val="0"/>
          <w:color w:val="000000" w:themeColor="text1"/>
          <w:szCs w:val="24"/>
        </w:rPr>
        <w:tab/>
        <w:t>Vida Balčiūnienė</w:t>
      </w:r>
    </w:p>
    <w:p w:rsidR="00110AED" w:rsidRDefault="00110AED" w:rsidP="00C044A7">
      <w:pPr>
        <w:widowControl w:val="0"/>
        <w:jc w:val="both"/>
        <w:rPr>
          <w:caps w:val="0"/>
          <w:color w:val="000000" w:themeColor="text1"/>
          <w:szCs w:val="24"/>
        </w:rPr>
      </w:pPr>
    </w:p>
    <w:p w:rsidR="00110AED" w:rsidRDefault="00110AED" w:rsidP="00C044A7">
      <w:pPr>
        <w:widowControl w:val="0"/>
        <w:jc w:val="both"/>
        <w:rPr>
          <w:caps w:val="0"/>
          <w:color w:val="000000" w:themeColor="text1"/>
          <w:szCs w:val="24"/>
        </w:rPr>
      </w:pPr>
    </w:p>
    <w:p w:rsidR="00E9772E" w:rsidRDefault="00E9772E" w:rsidP="00C044A7">
      <w:pPr>
        <w:widowControl w:val="0"/>
        <w:jc w:val="both"/>
        <w:rPr>
          <w:caps w:val="0"/>
          <w:color w:val="000000" w:themeColor="text1"/>
          <w:szCs w:val="24"/>
        </w:rPr>
      </w:pPr>
    </w:p>
    <w:p w:rsidR="00110AED" w:rsidRPr="004D64EC" w:rsidRDefault="00110AED" w:rsidP="00C044A7">
      <w:pPr>
        <w:widowControl w:val="0"/>
        <w:jc w:val="both"/>
        <w:rPr>
          <w:caps w:val="0"/>
          <w:color w:val="000000" w:themeColor="text1"/>
          <w:szCs w:val="24"/>
        </w:rPr>
      </w:pPr>
    </w:p>
    <w:p w:rsidR="009375BE" w:rsidRPr="00732423" w:rsidRDefault="00100F76" w:rsidP="0009179C">
      <w:pPr>
        <w:pStyle w:val="Antrats"/>
        <w:widowControl w:val="0"/>
        <w:tabs>
          <w:tab w:val="clear" w:pos="4153"/>
          <w:tab w:val="clear" w:pos="8306"/>
        </w:tabs>
        <w:contextualSpacing/>
        <w:jc w:val="both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>J</w:t>
      </w:r>
      <w:r w:rsidR="0009179C" w:rsidRPr="00732423">
        <w:rPr>
          <w:caps w:val="0"/>
          <w:szCs w:val="24"/>
          <w:lang w:val="lt-LT"/>
        </w:rPr>
        <w:t xml:space="preserve">ūra Sikarskienė, tel. 8 706 85 686, el. p. </w:t>
      </w:r>
      <w:hyperlink r:id="rId9" w:history="1">
        <w:r w:rsidR="00732423" w:rsidRPr="00732423">
          <w:rPr>
            <w:rStyle w:val="Hipersaitas"/>
            <w:caps w:val="0"/>
            <w:color w:val="auto"/>
            <w:szCs w:val="24"/>
            <w:u w:val="none"/>
            <w:lang w:val="lt-LT"/>
          </w:rPr>
          <w:t>Jura.Sikarskiene@nzt.lt</w:t>
        </w:r>
      </w:hyperlink>
    </w:p>
    <w:sectPr w:rsidR="009375BE" w:rsidRPr="00732423" w:rsidSect="003C2C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BE9" w:rsidRDefault="00B37BE9">
      <w:r>
        <w:separator/>
      </w:r>
    </w:p>
  </w:endnote>
  <w:endnote w:type="continuationSeparator" w:id="0">
    <w:p w:rsidR="00B37BE9" w:rsidRDefault="00B3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E013D" w:rsidRDefault="00CE013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CE013D" w:rsidTr="00724701">
      <w:tc>
        <w:tcPr>
          <w:tcW w:w="9747" w:type="dxa"/>
        </w:tcPr>
        <w:tbl>
          <w:tblPr>
            <w:tblW w:w="9504" w:type="dxa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1735"/>
            <w:gridCol w:w="2835"/>
            <w:gridCol w:w="3119"/>
            <w:gridCol w:w="1815"/>
          </w:tblGrid>
          <w:tr w:rsidR="003E2753" w:rsidTr="009C13E1">
            <w:trPr>
              <w:trHeight w:val="1256"/>
            </w:trPr>
            <w:tc>
              <w:tcPr>
                <w:tcW w:w="1735" w:type="dxa"/>
                <w:hideMark/>
              </w:tcPr>
              <w:p w:rsidR="003E2753" w:rsidRDefault="003E2753" w:rsidP="008D4FD0">
                <w:pPr>
                  <w:pStyle w:val="Apacia"/>
                  <w:spacing w:before="120"/>
                </w:pPr>
                <w:r>
                  <w:t>Biudžetinė įstaiga</w:t>
                </w:r>
              </w:p>
              <w:p w:rsidR="003E2753" w:rsidRDefault="003E2753" w:rsidP="008D4FD0">
                <w:pPr>
                  <w:pStyle w:val="Apacia"/>
                </w:pPr>
                <w:r w:rsidRPr="00552C2C">
                  <w:t>Gedimino pr. 19</w:t>
                </w:r>
              </w:p>
              <w:p w:rsidR="003E2753" w:rsidRDefault="003E2753" w:rsidP="008D4FD0">
                <w:pPr>
                  <w:pStyle w:val="Apacia"/>
                </w:pPr>
                <w:r w:rsidRPr="00552C2C">
                  <w:t>01103 Vilnius</w:t>
                </w:r>
              </w:p>
              <w:p w:rsidR="003E2753" w:rsidRDefault="003E2753" w:rsidP="008D4FD0">
                <w:pPr>
                  <w:pStyle w:val="Apacia"/>
                </w:pPr>
                <w:r>
                  <w:t>http://www.nzt.lt</w:t>
                </w:r>
              </w:p>
            </w:tc>
            <w:tc>
              <w:tcPr>
                <w:tcW w:w="2835" w:type="dxa"/>
                <w:hideMark/>
              </w:tcPr>
              <w:p w:rsidR="003E2753" w:rsidRDefault="003E2753" w:rsidP="008D4FD0">
                <w:pPr>
                  <w:pStyle w:val="Apacia"/>
                  <w:spacing w:before="120"/>
                  <w:ind w:left="-41"/>
                </w:pPr>
                <w:r>
                  <w:t>Duomenys kaupiami ir saugomi Juridinių asmenų registre</w:t>
                </w:r>
              </w:p>
              <w:p w:rsidR="003E2753" w:rsidRDefault="003E2753" w:rsidP="008D4FD0">
                <w:pPr>
                  <w:pStyle w:val="Apacia"/>
                  <w:ind w:left="-40"/>
                </w:pPr>
                <w:r>
                  <w:t xml:space="preserve">Kodas 188704927 </w:t>
                </w:r>
              </w:p>
              <w:p w:rsidR="003E2753" w:rsidRDefault="003E2753" w:rsidP="008D4FD0">
                <w:pPr>
                  <w:pStyle w:val="Apacia"/>
                  <w:ind w:right="-108"/>
                </w:pPr>
              </w:p>
            </w:tc>
            <w:tc>
              <w:tcPr>
                <w:tcW w:w="3119" w:type="dxa"/>
              </w:tcPr>
              <w:p w:rsidR="003E2753" w:rsidRDefault="003E2753" w:rsidP="008D4FD0">
                <w:pPr>
                  <w:pStyle w:val="Apacia"/>
                  <w:spacing w:before="120"/>
                  <w:ind w:right="-108"/>
                </w:pPr>
                <w:r>
                  <w:t>Respublikos g. 38, 35173 Panevėžys</w:t>
                </w:r>
              </w:p>
              <w:p w:rsidR="003E2753" w:rsidRDefault="003E2753" w:rsidP="008D4FD0">
                <w:pPr>
                  <w:pStyle w:val="Apacia"/>
                  <w:ind w:right="-108"/>
                </w:pPr>
                <w:r>
                  <w:t>Tel.     8 706 85 683</w:t>
                </w:r>
              </w:p>
              <w:p w:rsidR="003E2753" w:rsidRDefault="003E2753" w:rsidP="008D4FD0">
                <w:pPr>
                  <w:pStyle w:val="Apacia"/>
                  <w:ind w:right="-108"/>
                </w:pPr>
                <w:r>
                  <w:t>Faks.   8 706 86 975</w:t>
                </w:r>
              </w:p>
              <w:p w:rsidR="003E2753" w:rsidRDefault="003E2753" w:rsidP="008D4FD0">
                <w:pPr>
                  <w:pStyle w:val="Apacia"/>
                  <w:ind w:right="-108"/>
                </w:pPr>
                <w:r>
                  <w:t>El. paštas panevezys@nzt.lt</w:t>
                </w:r>
              </w:p>
            </w:tc>
            <w:tc>
              <w:tcPr>
                <w:tcW w:w="1815" w:type="dxa"/>
              </w:tcPr>
              <w:p w:rsidR="003E2753" w:rsidRDefault="00F17C01" w:rsidP="008D4FD0">
                <w:pPr>
                  <w:pStyle w:val="Apacia"/>
                  <w:spacing w:before="120"/>
                  <w:ind w:left="-108" w:right="-130"/>
                  <w:jc w:val="center"/>
                </w:pPr>
                <w:r>
                  <w:rPr>
                    <w:noProof/>
                    <w:sz w:val="24"/>
                    <w:lang w:eastAsia="lt-LT"/>
                  </w:rPr>
                  <w:drawing>
                    <wp:inline distT="0" distB="0" distL="0" distR="0">
                      <wp:extent cx="1015365" cy="452755"/>
                      <wp:effectExtent l="0" t="0" r="0" b="444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5365" cy="45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E013D" w:rsidRPr="00724701" w:rsidRDefault="00CE013D" w:rsidP="00724701">
          <w:pPr>
            <w:jc w:val="center"/>
            <w:rPr>
              <w:caps w:val="0"/>
              <w:sz w:val="18"/>
            </w:rPr>
          </w:pPr>
        </w:p>
      </w:tc>
    </w:tr>
  </w:tbl>
  <w:p w:rsidR="00CE013D" w:rsidRDefault="00CE013D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BE9" w:rsidRDefault="00B37BE9">
      <w:r>
        <w:separator/>
      </w:r>
    </w:p>
  </w:footnote>
  <w:footnote w:type="continuationSeparator" w:id="0">
    <w:p w:rsidR="00B37BE9" w:rsidRDefault="00B37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E013D" w:rsidRDefault="00CE013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788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E013D" w:rsidRDefault="00CE013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E1" w:rsidRDefault="009C13E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4889"/>
    <w:multiLevelType w:val="hybridMultilevel"/>
    <w:tmpl w:val="0CC8AF16"/>
    <w:lvl w:ilvl="0" w:tplc="DDCEA36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46A4C"/>
    <w:multiLevelType w:val="hybridMultilevel"/>
    <w:tmpl w:val="125A6CC8"/>
    <w:lvl w:ilvl="0" w:tplc="E0EA24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8764EA"/>
    <w:multiLevelType w:val="hybridMultilevel"/>
    <w:tmpl w:val="D122C632"/>
    <w:lvl w:ilvl="0" w:tplc="B1A0D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31"/>
    <w:rsid w:val="00005400"/>
    <w:rsid w:val="00014DDB"/>
    <w:rsid w:val="00023D22"/>
    <w:rsid w:val="0003202E"/>
    <w:rsid w:val="00042903"/>
    <w:rsid w:val="00061E65"/>
    <w:rsid w:val="00061FA8"/>
    <w:rsid w:val="00067E9F"/>
    <w:rsid w:val="00072A34"/>
    <w:rsid w:val="000735B2"/>
    <w:rsid w:val="00074DB6"/>
    <w:rsid w:val="000802A5"/>
    <w:rsid w:val="00084893"/>
    <w:rsid w:val="00086467"/>
    <w:rsid w:val="0009179C"/>
    <w:rsid w:val="00096F63"/>
    <w:rsid w:val="00097B6A"/>
    <w:rsid w:val="000A1E89"/>
    <w:rsid w:val="000A2935"/>
    <w:rsid w:val="000A3CAA"/>
    <w:rsid w:val="000A4850"/>
    <w:rsid w:val="000A5D7B"/>
    <w:rsid w:val="000A65E6"/>
    <w:rsid w:val="000B2CFF"/>
    <w:rsid w:val="000C14FB"/>
    <w:rsid w:val="000C2B33"/>
    <w:rsid w:val="000C4BF7"/>
    <w:rsid w:val="000D0E29"/>
    <w:rsid w:val="000E2CF8"/>
    <w:rsid w:val="000E4543"/>
    <w:rsid w:val="00100F76"/>
    <w:rsid w:val="00102B8A"/>
    <w:rsid w:val="00110AED"/>
    <w:rsid w:val="001137ED"/>
    <w:rsid w:val="00125313"/>
    <w:rsid w:val="0013485D"/>
    <w:rsid w:val="00134A32"/>
    <w:rsid w:val="001403EA"/>
    <w:rsid w:val="001565B6"/>
    <w:rsid w:val="00156D8D"/>
    <w:rsid w:val="0015725E"/>
    <w:rsid w:val="001701A4"/>
    <w:rsid w:val="0017047B"/>
    <w:rsid w:val="001776CE"/>
    <w:rsid w:val="001808BB"/>
    <w:rsid w:val="001833D0"/>
    <w:rsid w:val="00185376"/>
    <w:rsid w:val="0018637B"/>
    <w:rsid w:val="0019432F"/>
    <w:rsid w:val="001A7101"/>
    <w:rsid w:val="001B1E90"/>
    <w:rsid w:val="001C1176"/>
    <w:rsid w:val="001C2E26"/>
    <w:rsid w:val="001C4F2D"/>
    <w:rsid w:val="001C5CB6"/>
    <w:rsid w:val="001C6A56"/>
    <w:rsid w:val="001D0982"/>
    <w:rsid w:val="001D4D07"/>
    <w:rsid w:val="001D4DC9"/>
    <w:rsid w:val="001E0DCE"/>
    <w:rsid w:val="001E29A7"/>
    <w:rsid w:val="001F6A67"/>
    <w:rsid w:val="002008C6"/>
    <w:rsid w:val="002024DB"/>
    <w:rsid w:val="002031CE"/>
    <w:rsid w:val="00205D21"/>
    <w:rsid w:val="002070E9"/>
    <w:rsid w:val="002129EC"/>
    <w:rsid w:val="00213000"/>
    <w:rsid w:val="00213C38"/>
    <w:rsid w:val="00215F22"/>
    <w:rsid w:val="0022370E"/>
    <w:rsid w:val="002262B7"/>
    <w:rsid w:val="00232B08"/>
    <w:rsid w:val="00252CB0"/>
    <w:rsid w:val="00255C4B"/>
    <w:rsid w:val="00256705"/>
    <w:rsid w:val="00261793"/>
    <w:rsid w:val="00263ED9"/>
    <w:rsid w:val="00265B8C"/>
    <w:rsid w:val="00270CAF"/>
    <w:rsid w:val="00270D69"/>
    <w:rsid w:val="00273B16"/>
    <w:rsid w:val="00275FB8"/>
    <w:rsid w:val="0028060E"/>
    <w:rsid w:val="00284806"/>
    <w:rsid w:val="002873D1"/>
    <w:rsid w:val="002909A1"/>
    <w:rsid w:val="00294755"/>
    <w:rsid w:val="00295DE1"/>
    <w:rsid w:val="00296112"/>
    <w:rsid w:val="002A01E1"/>
    <w:rsid w:val="002A66B6"/>
    <w:rsid w:val="002A6ACB"/>
    <w:rsid w:val="002B07D8"/>
    <w:rsid w:val="002C12FD"/>
    <w:rsid w:val="002C3675"/>
    <w:rsid w:val="002C3D4C"/>
    <w:rsid w:val="002C7500"/>
    <w:rsid w:val="002D236A"/>
    <w:rsid w:val="002E1F21"/>
    <w:rsid w:val="002E5357"/>
    <w:rsid w:val="002E7EF1"/>
    <w:rsid w:val="002F65F9"/>
    <w:rsid w:val="00307343"/>
    <w:rsid w:val="003077B5"/>
    <w:rsid w:val="003112A5"/>
    <w:rsid w:val="00321585"/>
    <w:rsid w:val="00322662"/>
    <w:rsid w:val="00324FDA"/>
    <w:rsid w:val="00325740"/>
    <w:rsid w:val="00327DA5"/>
    <w:rsid w:val="003313C4"/>
    <w:rsid w:val="003317D7"/>
    <w:rsid w:val="003318D1"/>
    <w:rsid w:val="003369C0"/>
    <w:rsid w:val="00337FA6"/>
    <w:rsid w:val="003475AE"/>
    <w:rsid w:val="00347C4D"/>
    <w:rsid w:val="0035041E"/>
    <w:rsid w:val="00350FCD"/>
    <w:rsid w:val="00356B10"/>
    <w:rsid w:val="00363775"/>
    <w:rsid w:val="003671BA"/>
    <w:rsid w:val="00367A13"/>
    <w:rsid w:val="003728B1"/>
    <w:rsid w:val="003742E2"/>
    <w:rsid w:val="00375F38"/>
    <w:rsid w:val="00383CFB"/>
    <w:rsid w:val="00391077"/>
    <w:rsid w:val="003A6212"/>
    <w:rsid w:val="003C12F9"/>
    <w:rsid w:val="003C2C44"/>
    <w:rsid w:val="003C4811"/>
    <w:rsid w:val="003C7CEE"/>
    <w:rsid w:val="003D32DD"/>
    <w:rsid w:val="003D7D83"/>
    <w:rsid w:val="003E2753"/>
    <w:rsid w:val="003E42C7"/>
    <w:rsid w:val="003E69D8"/>
    <w:rsid w:val="003F5EFB"/>
    <w:rsid w:val="0042080E"/>
    <w:rsid w:val="00431D6E"/>
    <w:rsid w:val="00435F0A"/>
    <w:rsid w:val="004373C0"/>
    <w:rsid w:val="00440DDD"/>
    <w:rsid w:val="00443634"/>
    <w:rsid w:val="00447BE3"/>
    <w:rsid w:val="00455287"/>
    <w:rsid w:val="004625CE"/>
    <w:rsid w:val="00466538"/>
    <w:rsid w:val="004674B5"/>
    <w:rsid w:val="00470997"/>
    <w:rsid w:val="0047591C"/>
    <w:rsid w:val="00480C44"/>
    <w:rsid w:val="00484B49"/>
    <w:rsid w:val="00485E3A"/>
    <w:rsid w:val="00487DEB"/>
    <w:rsid w:val="00492D94"/>
    <w:rsid w:val="004932CD"/>
    <w:rsid w:val="004A5005"/>
    <w:rsid w:val="004A6916"/>
    <w:rsid w:val="004B39D6"/>
    <w:rsid w:val="004B5796"/>
    <w:rsid w:val="004B73E4"/>
    <w:rsid w:val="004D4C91"/>
    <w:rsid w:val="004D5A46"/>
    <w:rsid w:val="004D64EC"/>
    <w:rsid w:val="004D7172"/>
    <w:rsid w:val="004D7887"/>
    <w:rsid w:val="004F3075"/>
    <w:rsid w:val="004F4F21"/>
    <w:rsid w:val="00502A8E"/>
    <w:rsid w:val="0050458F"/>
    <w:rsid w:val="00507BAE"/>
    <w:rsid w:val="00513D6A"/>
    <w:rsid w:val="00513D97"/>
    <w:rsid w:val="00514209"/>
    <w:rsid w:val="00526028"/>
    <w:rsid w:val="00526174"/>
    <w:rsid w:val="005275DC"/>
    <w:rsid w:val="00531052"/>
    <w:rsid w:val="005341DD"/>
    <w:rsid w:val="00545C49"/>
    <w:rsid w:val="0054674A"/>
    <w:rsid w:val="00550D23"/>
    <w:rsid w:val="00563FED"/>
    <w:rsid w:val="0057023C"/>
    <w:rsid w:val="00570F2E"/>
    <w:rsid w:val="00571188"/>
    <w:rsid w:val="00577A8E"/>
    <w:rsid w:val="00584065"/>
    <w:rsid w:val="00590DB9"/>
    <w:rsid w:val="00591AEC"/>
    <w:rsid w:val="0059257E"/>
    <w:rsid w:val="0059463E"/>
    <w:rsid w:val="005A03CF"/>
    <w:rsid w:val="005A7B01"/>
    <w:rsid w:val="005B098B"/>
    <w:rsid w:val="005B3671"/>
    <w:rsid w:val="005B3908"/>
    <w:rsid w:val="005B5544"/>
    <w:rsid w:val="005B6389"/>
    <w:rsid w:val="005B7E48"/>
    <w:rsid w:val="005C2BD8"/>
    <w:rsid w:val="005C42C5"/>
    <w:rsid w:val="005C638F"/>
    <w:rsid w:val="005E4A0A"/>
    <w:rsid w:val="005E53ED"/>
    <w:rsid w:val="005F4A26"/>
    <w:rsid w:val="005F707A"/>
    <w:rsid w:val="005F78AF"/>
    <w:rsid w:val="0060318A"/>
    <w:rsid w:val="00603C66"/>
    <w:rsid w:val="0060569E"/>
    <w:rsid w:val="00607B12"/>
    <w:rsid w:val="00610278"/>
    <w:rsid w:val="00610E98"/>
    <w:rsid w:val="006168C9"/>
    <w:rsid w:val="006179BD"/>
    <w:rsid w:val="006222F3"/>
    <w:rsid w:val="00623334"/>
    <w:rsid w:val="0062795F"/>
    <w:rsid w:val="00640B28"/>
    <w:rsid w:val="00642211"/>
    <w:rsid w:val="00643840"/>
    <w:rsid w:val="00644971"/>
    <w:rsid w:val="006500C3"/>
    <w:rsid w:val="00651F2E"/>
    <w:rsid w:val="00652010"/>
    <w:rsid w:val="006554F5"/>
    <w:rsid w:val="00655CE1"/>
    <w:rsid w:val="00670068"/>
    <w:rsid w:val="00672025"/>
    <w:rsid w:val="006759DD"/>
    <w:rsid w:val="0069081F"/>
    <w:rsid w:val="0069244A"/>
    <w:rsid w:val="00693317"/>
    <w:rsid w:val="006A015A"/>
    <w:rsid w:val="006A7467"/>
    <w:rsid w:val="006B0B05"/>
    <w:rsid w:val="006B3BF2"/>
    <w:rsid w:val="006B6872"/>
    <w:rsid w:val="006C1710"/>
    <w:rsid w:val="006C44D4"/>
    <w:rsid w:val="006C4565"/>
    <w:rsid w:val="006C51E3"/>
    <w:rsid w:val="006D10AE"/>
    <w:rsid w:val="006D29BD"/>
    <w:rsid w:val="006E0311"/>
    <w:rsid w:val="006E702E"/>
    <w:rsid w:val="006F4989"/>
    <w:rsid w:val="00706064"/>
    <w:rsid w:val="0071170C"/>
    <w:rsid w:val="007124B1"/>
    <w:rsid w:val="00715D37"/>
    <w:rsid w:val="007166BA"/>
    <w:rsid w:val="007178C3"/>
    <w:rsid w:val="00724701"/>
    <w:rsid w:val="00726530"/>
    <w:rsid w:val="00732326"/>
    <w:rsid w:val="00732423"/>
    <w:rsid w:val="00733EB3"/>
    <w:rsid w:val="00742DED"/>
    <w:rsid w:val="0074798E"/>
    <w:rsid w:val="00747C2D"/>
    <w:rsid w:val="0075068B"/>
    <w:rsid w:val="0075211C"/>
    <w:rsid w:val="00752E2E"/>
    <w:rsid w:val="00754F45"/>
    <w:rsid w:val="007642D8"/>
    <w:rsid w:val="007650F3"/>
    <w:rsid w:val="00771D6A"/>
    <w:rsid w:val="007806B7"/>
    <w:rsid w:val="007818EB"/>
    <w:rsid w:val="007830F6"/>
    <w:rsid w:val="00783468"/>
    <w:rsid w:val="00783818"/>
    <w:rsid w:val="00787BC8"/>
    <w:rsid w:val="00792182"/>
    <w:rsid w:val="00792440"/>
    <w:rsid w:val="007963AC"/>
    <w:rsid w:val="0079664D"/>
    <w:rsid w:val="007971E1"/>
    <w:rsid w:val="007A071D"/>
    <w:rsid w:val="007A1958"/>
    <w:rsid w:val="007A5E15"/>
    <w:rsid w:val="007A7314"/>
    <w:rsid w:val="007B53A5"/>
    <w:rsid w:val="007C2CA9"/>
    <w:rsid w:val="007E232C"/>
    <w:rsid w:val="007E7ECD"/>
    <w:rsid w:val="007F16BE"/>
    <w:rsid w:val="007F216F"/>
    <w:rsid w:val="007F2554"/>
    <w:rsid w:val="007F5622"/>
    <w:rsid w:val="007F6A27"/>
    <w:rsid w:val="00800959"/>
    <w:rsid w:val="008017ED"/>
    <w:rsid w:val="00802645"/>
    <w:rsid w:val="008033A5"/>
    <w:rsid w:val="00803C51"/>
    <w:rsid w:val="00807E9E"/>
    <w:rsid w:val="008246A1"/>
    <w:rsid w:val="008263AF"/>
    <w:rsid w:val="00830EC5"/>
    <w:rsid w:val="00831BFF"/>
    <w:rsid w:val="00833FA0"/>
    <w:rsid w:val="00837008"/>
    <w:rsid w:val="008372A5"/>
    <w:rsid w:val="008433A7"/>
    <w:rsid w:val="00845022"/>
    <w:rsid w:val="00846053"/>
    <w:rsid w:val="00847BA2"/>
    <w:rsid w:val="00851A3B"/>
    <w:rsid w:val="00860C8E"/>
    <w:rsid w:val="008621F7"/>
    <w:rsid w:val="00862375"/>
    <w:rsid w:val="00862DBD"/>
    <w:rsid w:val="00876883"/>
    <w:rsid w:val="00877571"/>
    <w:rsid w:val="008806D2"/>
    <w:rsid w:val="00886B59"/>
    <w:rsid w:val="00892400"/>
    <w:rsid w:val="00892D9E"/>
    <w:rsid w:val="008935B2"/>
    <w:rsid w:val="008A0CB0"/>
    <w:rsid w:val="008A290F"/>
    <w:rsid w:val="008A2F51"/>
    <w:rsid w:val="008A3975"/>
    <w:rsid w:val="008A5483"/>
    <w:rsid w:val="008A7198"/>
    <w:rsid w:val="008B2B6C"/>
    <w:rsid w:val="008B40F2"/>
    <w:rsid w:val="008C19EB"/>
    <w:rsid w:val="008D4FD0"/>
    <w:rsid w:val="008D6C25"/>
    <w:rsid w:val="008D7341"/>
    <w:rsid w:val="008E2C50"/>
    <w:rsid w:val="008E4D2E"/>
    <w:rsid w:val="008F7148"/>
    <w:rsid w:val="009056E8"/>
    <w:rsid w:val="00917E7D"/>
    <w:rsid w:val="00921C2D"/>
    <w:rsid w:val="00925145"/>
    <w:rsid w:val="009270EF"/>
    <w:rsid w:val="00930204"/>
    <w:rsid w:val="00933F75"/>
    <w:rsid w:val="009375BE"/>
    <w:rsid w:val="00943A84"/>
    <w:rsid w:val="009440AB"/>
    <w:rsid w:val="0094463C"/>
    <w:rsid w:val="009465E6"/>
    <w:rsid w:val="00955B5F"/>
    <w:rsid w:val="0097499E"/>
    <w:rsid w:val="00976C53"/>
    <w:rsid w:val="009873EC"/>
    <w:rsid w:val="0099133C"/>
    <w:rsid w:val="00995DE9"/>
    <w:rsid w:val="009A445D"/>
    <w:rsid w:val="009A6505"/>
    <w:rsid w:val="009B0A84"/>
    <w:rsid w:val="009B2135"/>
    <w:rsid w:val="009B43D6"/>
    <w:rsid w:val="009B6A11"/>
    <w:rsid w:val="009C13E1"/>
    <w:rsid w:val="009C1D43"/>
    <w:rsid w:val="009C42F9"/>
    <w:rsid w:val="009D36C3"/>
    <w:rsid w:val="009D3B6A"/>
    <w:rsid w:val="009E33CB"/>
    <w:rsid w:val="009F12FF"/>
    <w:rsid w:val="009F21B5"/>
    <w:rsid w:val="009F4B2F"/>
    <w:rsid w:val="00A03963"/>
    <w:rsid w:val="00A07422"/>
    <w:rsid w:val="00A1157E"/>
    <w:rsid w:val="00A14EA6"/>
    <w:rsid w:val="00A163C0"/>
    <w:rsid w:val="00A32354"/>
    <w:rsid w:val="00A329C9"/>
    <w:rsid w:val="00A32C17"/>
    <w:rsid w:val="00A37622"/>
    <w:rsid w:val="00A5050F"/>
    <w:rsid w:val="00A55CEA"/>
    <w:rsid w:val="00A55E31"/>
    <w:rsid w:val="00A563F4"/>
    <w:rsid w:val="00A609BE"/>
    <w:rsid w:val="00A63C48"/>
    <w:rsid w:val="00A647E0"/>
    <w:rsid w:val="00A65B71"/>
    <w:rsid w:val="00A66A79"/>
    <w:rsid w:val="00A700B9"/>
    <w:rsid w:val="00A72D96"/>
    <w:rsid w:val="00A75094"/>
    <w:rsid w:val="00A75919"/>
    <w:rsid w:val="00A768BE"/>
    <w:rsid w:val="00A77E14"/>
    <w:rsid w:val="00A81567"/>
    <w:rsid w:val="00A81F3A"/>
    <w:rsid w:val="00A84B3F"/>
    <w:rsid w:val="00A86FCB"/>
    <w:rsid w:val="00A93760"/>
    <w:rsid w:val="00A94D46"/>
    <w:rsid w:val="00A96320"/>
    <w:rsid w:val="00AA0207"/>
    <w:rsid w:val="00AA1B22"/>
    <w:rsid w:val="00AA4615"/>
    <w:rsid w:val="00AA7F73"/>
    <w:rsid w:val="00AB10EC"/>
    <w:rsid w:val="00AB468E"/>
    <w:rsid w:val="00AB493D"/>
    <w:rsid w:val="00AB53E4"/>
    <w:rsid w:val="00AC0C19"/>
    <w:rsid w:val="00AC108B"/>
    <w:rsid w:val="00AC1C61"/>
    <w:rsid w:val="00AC2137"/>
    <w:rsid w:val="00AC2F63"/>
    <w:rsid w:val="00AC3A31"/>
    <w:rsid w:val="00AC6780"/>
    <w:rsid w:val="00AC6AF2"/>
    <w:rsid w:val="00AD0FFE"/>
    <w:rsid w:val="00AD6D90"/>
    <w:rsid w:val="00AF0C96"/>
    <w:rsid w:val="00AF286F"/>
    <w:rsid w:val="00B02852"/>
    <w:rsid w:val="00B04870"/>
    <w:rsid w:val="00B050CB"/>
    <w:rsid w:val="00B118D4"/>
    <w:rsid w:val="00B12044"/>
    <w:rsid w:val="00B17762"/>
    <w:rsid w:val="00B2113F"/>
    <w:rsid w:val="00B37BE9"/>
    <w:rsid w:val="00B41793"/>
    <w:rsid w:val="00B45B34"/>
    <w:rsid w:val="00B5280A"/>
    <w:rsid w:val="00B53FF1"/>
    <w:rsid w:val="00B56E4F"/>
    <w:rsid w:val="00B57B7B"/>
    <w:rsid w:val="00B62B07"/>
    <w:rsid w:val="00B645D7"/>
    <w:rsid w:val="00B657D1"/>
    <w:rsid w:val="00B7030C"/>
    <w:rsid w:val="00B74F99"/>
    <w:rsid w:val="00B96773"/>
    <w:rsid w:val="00BA5E50"/>
    <w:rsid w:val="00BB0B76"/>
    <w:rsid w:val="00BB1822"/>
    <w:rsid w:val="00BB2D0A"/>
    <w:rsid w:val="00BB5858"/>
    <w:rsid w:val="00BC1A18"/>
    <w:rsid w:val="00BC1CFE"/>
    <w:rsid w:val="00BC2451"/>
    <w:rsid w:val="00BC4AA4"/>
    <w:rsid w:val="00BC7FC8"/>
    <w:rsid w:val="00BD0614"/>
    <w:rsid w:val="00BD22E5"/>
    <w:rsid w:val="00BD55B3"/>
    <w:rsid w:val="00BD5DB3"/>
    <w:rsid w:val="00BE1CB8"/>
    <w:rsid w:val="00BE3B9A"/>
    <w:rsid w:val="00BE49E8"/>
    <w:rsid w:val="00BE5A65"/>
    <w:rsid w:val="00BE755F"/>
    <w:rsid w:val="00BE7CB9"/>
    <w:rsid w:val="00C01201"/>
    <w:rsid w:val="00C044A7"/>
    <w:rsid w:val="00C068B2"/>
    <w:rsid w:val="00C0773B"/>
    <w:rsid w:val="00C10517"/>
    <w:rsid w:val="00C12696"/>
    <w:rsid w:val="00C1464D"/>
    <w:rsid w:val="00C16572"/>
    <w:rsid w:val="00C202B0"/>
    <w:rsid w:val="00C21F42"/>
    <w:rsid w:val="00C22C4E"/>
    <w:rsid w:val="00C23CF6"/>
    <w:rsid w:val="00C25648"/>
    <w:rsid w:val="00C25F21"/>
    <w:rsid w:val="00C30B52"/>
    <w:rsid w:val="00C31819"/>
    <w:rsid w:val="00C44B90"/>
    <w:rsid w:val="00C46A8B"/>
    <w:rsid w:val="00C52824"/>
    <w:rsid w:val="00C55500"/>
    <w:rsid w:val="00C61443"/>
    <w:rsid w:val="00C64492"/>
    <w:rsid w:val="00C67E63"/>
    <w:rsid w:val="00C86E53"/>
    <w:rsid w:val="00C87C6E"/>
    <w:rsid w:val="00C902FC"/>
    <w:rsid w:val="00C92E07"/>
    <w:rsid w:val="00C93D6D"/>
    <w:rsid w:val="00C969E6"/>
    <w:rsid w:val="00C974FC"/>
    <w:rsid w:val="00CA08C2"/>
    <w:rsid w:val="00CA0AAE"/>
    <w:rsid w:val="00CA4FA0"/>
    <w:rsid w:val="00CB1DD8"/>
    <w:rsid w:val="00CC1553"/>
    <w:rsid w:val="00CC2219"/>
    <w:rsid w:val="00CC437A"/>
    <w:rsid w:val="00CC4C3E"/>
    <w:rsid w:val="00CD17E2"/>
    <w:rsid w:val="00CD4703"/>
    <w:rsid w:val="00CE013D"/>
    <w:rsid w:val="00CE0F2A"/>
    <w:rsid w:val="00CE753C"/>
    <w:rsid w:val="00CF1A03"/>
    <w:rsid w:val="00D00428"/>
    <w:rsid w:val="00D05ABC"/>
    <w:rsid w:val="00D113B8"/>
    <w:rsid w:val="00D27C75"/>
    <w:rsid w:val="00D35239"/>
    <w:rsid w:val="00D40F24"/>
    <w:rsid w:val="00D431BE"/>
    <w:rsid w:val="00D4432C"/>
    <w:rsid w:val="00D464A9"/>
    <w:rsid w:val="00D50084"/>
    <w:rsid w:val="00D55B36"/>
    <w:rsid w:val="00D60579"/>
    <w:rsid w:val="00D7277C"/>
    <w:rsid w:val="00D82C29"/>
    <w:rsid w:val="00D84FF0"/>
    <w:rsid w:val="00D852BD"/>
    <w:rsid w:val="00D90D3D"/>
    <w:rsid w:val="00D93029"/>
    <w:rsid w:val="00D96505"/>
    <w:rsid w:val="00D9707A"/>
    <w:rsid w:val="00DA3AFE"/>
    <w:rsid w:val="00DB51BF"/>
    <w:rsid w:val="00DB701F"/>
    <w:rsid w:val="00DC007F"/>
    <w:rsid w:val="00DC27B2"/>
    <w:rsid w:val="00DC4916"/>
    <w:rsid w:val="00DD0591"/>
    <w:rsid w:val="00DD242E"/>
    <w:rsid w:val="00DD5B59"/>
    <w:rsid w:val="00DD66A0"/>
    <w:rsid w:val="00DE28C7"/>
    <w:rsid w:val="00DE3726"/>
    <w:rsid w:val="00DE44CC"/>
    <w:rsid w:val="00DF1097"/>
    <w:rsid w:val="00DF44D4"/>
    <w:rsid w:val="00E00297"/>
    <w:rsid w:val="00E021DC"/>
    <w:rsid w:val="00E101FD"/>
    <w:rsid w:val="00E1128A"/>
    <w:rsid w:val="00E11F18"/>
    <w:rsid w:val="00E15226"/>
    <w:rsid w:val="00E20965"/>
    <w:rsid w:val="00E22039"/>
    <w:rsid w:val="00E24E4A"/>
    <w:rsid w:val="00E25222"/>
    <w:rsid w:val="00E26FF7"/>
    <w:rsid w:val="00E27F3E"/>
    <w:rsid w:val="00E3051F"/>
    <w:rsid w:val="00E348EB"/>
    <w:rsid w:val="00E36A8D"/>
    <w:rsid w:val="00E375B5"/>
    <w:rsid w:val="00E376E2"/>
    <w:rsid w:val="00E40106"/>
    <w:rsid w:val="00E4050B"/>
    <w:rsid w:val="00E43017"/>
    <w:rsid w:val="00E44FF5"/>
    <w:rsid w:val="00E47358"/>
    <w:rsid w:val="00E65126"/>
    <w:rsid w:val="00E71681"/>
    <w:rsid w:val="00E74429"/>
    <w:rsid w:val="00E804D6"/>
    <w:rsid w:val="00E80652"/>
    <w:rsid w:val="00E82615"/>
    <w:rsid w:val="00E85D29"/>
    <w:rsid w:val="00E92358"/>
    <w:rsid w:val="00E96087"/>
    <w:rsid w:val="00E9772E"/>
    <w:rsid w:val="00EA00AB"/>
    <w:rsid w:val="00EA24DD"/>
    <w:rsid w:val="00EA5136"/>
    <w:rsid w:val="00EA5A68"/>
    <w:rsid w:val="00EA6E97"/>
    <w:rsid w:val="00EB0B23"/>
    <w:rsid w:val="00EB168F"/>
    <w:rsid w:val="00EB3852"/>
    <w:rsid w:val="00EB4226"/>
    <w:rsid w:val="00EB50AC"/>
    <w:rsid w:val="00EB7487"/>
    <w:rsid w:val="00EC36C8"/>
    <w:rsid w:val="00ED033E"/>
    <w:rsid w:val="00ED6FD2"/>
    <w:rsid w:val="00EE0494"/>
    <w:rsid w:val="00EE126F"/>
    <w:rsid w:val="00EE4F82"/>
    <w:rsid w:val="00EE7613"/>
    <w:rsid w:val="00EF6C8A"/>
    <w:rsid w:val="00F04C0B"/>
    <w:rsid w:val="00F1035F"/>
    <w:rsid w:val="00F12409"/>
    <w:rsid w:val="00F17C01"/>
    <w:rsid w:val="00F21FFD"/>
    <w:rsid w:val="00F2261F"/>
    <w:rsid w:val="00F26961"/>
    <w:rsid w:val="00F273BA"/>
    <w:rsid w:val="00F3057C"/>
    <w:rsid w:val="00F3602F"/>
    <w:rsid w:val="00F40098"/>
    <w:rsid w:val="00F401C6"/>
    <w:rsid w:val="00F520A8"/>
    <w:rsid w:val="00F52CBB"/>
    <w:rsid w:val="00F55B34"/>
    <w:rsid w:val="00F56451"/>
    <w:rsid w:val="00F56CBE"/>
    <w:rsid w:val="00F63871"/>
    <w:rsid w:val="00F64389"/>
    <w:rsid w:val="00F6775A"/>
    <w:rsid w:val="00F706A2"/>
    <w:rsid w:val="00F7719C"/>
    <w:rsid w:val="00F81171"/>
    <w:rsid w:val="00F8445A"/>
    <w:rsid w:val="00F90ABB"/>
    <w:rsid w:val="00F95911"/>
    <w:rsid w:val="00FA2E73"/>
    <w:rsid w:val="00FA3C02"/>
    <w:rsid w:val="00FA3EDD"/>
    <w:rsid w:val="00FA5B4C"/>
    <w:rsid w:val="00FA64B2"/>
    <w:rsid w:val="00FB16C5"/>
    <w:rsid w:val="00FB406E"/>
    <w:rsid w:val="00FC244A"/>
    <w:rsid w:val="00FD01B6"/>
    <w:rsid w:val="00FD2600"/>
    <w:rsid w:val="00FD52CD"/>
    <w:rsid w:val="00FE204C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C077D1"/>
  <w15:docId w15:val="{3E0BB8DF-A8AE-4687-B002-9778EF27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9375BE"/>
    <w:rPr>
      <w:caps w:val="0"/>
      <w:sz w:val="20"/>
      <w:szCs w:val="24"/>
    </w:rPr>
  </w:style>
  <w:style w:type="paragraph" w:styleId="Betarp">
    <w:name w:val="No Spacing"/>
    <w:uiPriority w:val="1"/>
    <w:qFormat/>
    <w:rsid w:val="00925145"/>
    <w:rPr>
      <w:caps/>
      <w:sz w:val="24"/>
      <w:lang w:eastAsia="en-US"/>
    </w:rPr>
  </w:style>
  <w:style w:type="character" w:customStyle="1" w:styleId="fontstyle20">
    <w:name w:val="fontstyle20"/>
    <w:basedOn w:val="Numatytasispastraiposriftas"/>
    <w:rsid w:val="0033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ra.Sikarskiene@nzt.l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009C-A90F-4774-9774-87558EAA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0</TotalTime>
  <Pages>1</Pages>
  <Words>1735</Words>
  <Characters>990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2720</CharactersWithSpaces>
  <SharedDoc>false</SharedDoc>
  <HLinks>
    <vt:vector size="6" baseType="variant">
      <vt:variant>
        <vt:i4>4718633</vt:i4>
      </vt:variant>
      <vt:variant>
        <vt:i4>0</vt:i4>
      </vt:variant>
      <vt:variant>
        <vt:i4>0</vt:i4>
      </vt:variant>
      <vt:variant>
        <vt:i4>5</vt:i4>
      </vt:variant>
      <vt:variant>
        <vt:lpwstr>mailto:Jura.Sikarskiene@nzt.lt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</dc:creator>
  <cp:lastModifiedBy>Daiva Breivienė</cp:lastModifiedBy>
  <cp:revision>2</cp:revision>
  <cp:lastPrinted>2017-03-16T11:05:00Z</cp:lastPrinted>
  <dcterms:created xsi:type="dcterms:W3CDTF">2019-04-01T08:53:00Z</dcterms:created>
  <dcterms:modified xsi:type="dcterms:W3CDTF">2019-04-01T08:53:00Z</dcterms:modified>
</cp:coreProperties>
</file>