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8C007" w14:textId="77777777" w:rsidR="0009759E" w:rsidRPr="00657217" w:rsidRDefault="000D1209" w:rsidP="00607D68">
      <w:pPr>
        <w:pStyle w:val="Pavadinimas"/>
        <w:rPr>
          <w:szCs w:val="28"/>
        </w:rPr>
      </w:pPr>
      <w:bookmarkStart w:id="0" w:name="_GoBack"/>
      <w:bookmarkEnd w:id="0"/>
      <w:r w:rsidRPr="00657217">
        <w:rPr>
          <w:noProof/>
          <w:lang w:eastAsia="lt-LT"/>
        </w:rPr>
        <w:drawing>
          <wp:inline distT="0" distB="0" distL="0" distR="0" wp14:anchorId="7FD8C02D" wp14:editId="7FD8C02E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EEA1" w14:textId="77777777" w:rsidR="005005A2" w:rsidRPr="00657217" w:rsidRDefault="005005A2" w:rsidP="00607D68">
      <w:pPr>
        <w:pStyle w:val="Pavadinimas"/>
        <w:rPr>
          <w:szCs w:val="28"/>
        </w:rPr>
      </w:pPr>
    </w:p>
    <w:p w14:paraId="7FD8C008" w14:textId="77777777" w:rsidR="00DF44C1" w:rsidRPr="00657217" w:rsidRDefault="00DF44C1" w:rsidP="00607D68">
      <w:pPr>
        <w:pStyle w:val="Pavadinimas"/>
        <w:rPr>
          <w:sz w:val="28"/>
          <w:szCs w:val="28"/>
        </w:rPr>
      </w:pPr>
      <w:r w:rsidRPr="00657217">
        <w:rPr>
          <w:sz w:val="28"/>
          <w:szCs w:val="28"/>
        </w:rPr>
        <w:t>PANEVĖŽIO MIESTO SAVIVALDYBĖS TARYBA</w:t>
      </w:r>
    </w:p>
    <w:p w14:paraId="7FD8C009" w14:textId="77777777" w:rsidR="00DF44C1" w:rsidRPr="00657217" w:rsidRDefault="00DF44C1" w:rsidP="00607D68">
      <w:pPr>
        <w:ind w:firstLine="720"/>
        <w:jc w:val="both"/>
        <w:rPr>
          <w:szCs w:val="24"/>
        </w:rPr>
      </w:pPr>
    </w:p>
    <w:p w14:paraId="7FD8C00A" w14:textId="77777777" w:rsidR="00737BAB" w:rsidRPr="00657217" w:rsidRDefault="00737BAB" w:rsidP="00607D68">
      <w:pPr>
        <w:jc w:val="center"/>
        <w:rPr>
          <w:b/>
          <w:szCs w:val="24"/>
        </w:rPr>
      </w:pPr>
      <w:bookmarkStart w:id="1" w:name="Forma"/>
      <w:r w:rsidRPr="00657217">
        <w:rPr>
          <w:b/>
          <w:szCs w:val="24"/>
        </w:rPr>
        <w:t>SPRENDIMAS</w:t>
      </w:r>
      <w:bookmarkEnd w:id="1"/>
      <w:r w:rsidRPr="00657217">
        <w:rPr>
          <w:b/>
          <w:szCs w:val="24"/>
        </w:rPr>
        <w:t xml:space="preserve"> </w:t>
      </w:r>
    </w:p>
    <w:p w14:paraId="7FD8C00B" w14:textId="56FEE268" w:rsidR="00737BAB" w:rsidRPr="00657217" w:rsidRDefault="00F471A3" w:rsidP="005005A2">
      <w:pPr>
        <w:jc w:val="center"/>
        <w:rPr>
          <w:b/>
          <w:szCs w:val="24"/>
        </w:rPr>
      </w:pPr>
      <w:bookmarkStart w:id="2" w:name="Pavadinimas"/>
      <w:r w:rsidRPr="00657217">
        <w:rPr>
          <w:b/>
          <w:szCs w:val="24"/>
        </w:rPr>
        <w:t xml:space="preserve">DĖL </w:t>
      </w:r>
      <w:r w:rsidR="00024332" w:rsidRPr="00657217">
        <w:rPr>
          <w:b/>
          <w:szCs w:val="24"/>
        </w:rPr>
        <w:t>ATSTOVŲ</w:t>
      </w:r>
      <w:r w:rsidR="00A95A71" w:rsidRPr="00657217">
        <w:rPr>
          <w:b/>
          <w:szCs w:val="24"/>
        </w:rPr>
        <w:t xml:space="preserve"> Į TRIŠALĘ TARYBĄ</w:t>
      </w:r>
      <w:r w:rsidR="00737BAB" w:rsidRPr="00657217">
        <w:rPr>
          <w:b/>
          <w:szCs w:val="24"/>
        </w:rPr>
        <w:t xml:space="preserve"> </w:t>
      </w:r>
      <w:r w:rsidR="00024332" w:rsidRPr="00657217">
        <w:rPr>
          <w:b/>
          <w:szCs w:val="24"/>
        </w:rPr>
        <w:t>DELEGAVIMO</w:t>
      </w:r>
      <w:r w:rsidR="005005A2" w:rsidRPr="00657217">
        <w:rPr>
          <w:b/>
          <w:szCs w:val="24"/>
        </w:rPr>
        <w:t xml:space="preserve"> IR SAVIVALDYBĖS TARYBOS 2015 M. GEGUŽĖS 29 D. SPRENDIMO NR. </w:t>
      </w:r>
      <w:r w:rsidR="00751794" w:rsidRPr="00F91BB7">
        <w:rPr>
          <w:b/>
        </w:rPr>
        <w:t>1-127</w:t>
      </w:r>
      <w:r w:rsidR="005005A2" w:rsidRPr="00F91BB7">
        <w:rPr>
          <w:b/>
          <w:szCs w:val="24"/>
        </w:rPr>
        <w:t xml:space="preserve"> </w:t>
      </w:r>
      <w:r w:rsidR="005005A2" w:rsidRPr="00657217">
        <w:rPr>
          <w:b/>
          <w:szCs w:val="24"/>
        </w:rPr>
        <w:t>PRIPAŽINIMO NETEKUSIU GALIOS</w:t>
      </w:r>
    </w:p>
    <w:bookmarkEnd w:id="2"/>
    <w:p w14:paraId="7FD8C00C" w14:textId="77777777" w:rsidR="00737BAB" w:rsidRPr="00657217" w:rsidRDefault="00737BAB" w:rsidP="00607D68">
      <w:pPr>
        <w:jc w:val="center"/>
        <w:rPr>
          <w:szCs w:val="24"/>
        </w:rPr>
      </w:pPr>
    </w:p>
    <w:bookmarkStart w:id="3" w:name="Nr"/>
    <w:p w14:paraId="7FD8C00D" w14:textId="0BB54C17" w:rsidR="0009759E" w:rsidRPr="00657217" w:rsidRDefault="0009759E" w:rsidP="005005A2">
      <w:pPr>
        <w:jc w:val="center"/>
      </w:pPr>
      <w:r w:rsidRPr="00657217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4" w:name="registravimoDataIlga"/>
      <w:r w:rsidRPr="00657217">
        <w:rPr>
          <w:rStyle w:val="Style3"/>
        </w:rPr>
        <w:instrText xml:space="preserve"> FORMTEXT </w:instrText>
      </w:r>
      <w:r w:rsidRPr="00657217">
        <w:rPr>
          <w:rStyle w:val="Style3"/>
        </w:rPr>
      </w:r>
      <w:r w:rsidRPr="00657217">
        <w:rPr>
          <w:rStyle w:val="Style3"/>
        </w:rPr>
        <w:fldChar w:fldCharType="separate"/>
      </w:r>
      <w:r w:rsidRPr="00657217">
        <w:rPr>
          <w:rStyle w:val="Style3"/>
        </w:rPr>
        <w:t>2019 m. gegužės 3 d.</w:t>
      </w:r>
      <w:r w:rsidRPr="00657217">
        <w:rPr>
          <w:rStyle w:val="Style3"/>
        </w:rPr>
        <w:fldChar w:fldCharType="end"/>
      </w:r>
      <w:bookmarkEnd w:id="4"/>
      <w:r w:rsidRPr="00657217">
        <w:t xml:space="preserve"> Nr. </w:t>
      </w:r>
      <w:r w:rsidRPr="00657217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5" w:name="registravimoNr"/>
      <w:r w:rsidRPr="00657217">
        <w:instrText xml:space="preserve"> FORMTEXT </w:instrText>
      </w:r>
      <w:r w:rsidRPr="00657217">
        <w:fldChar w:fldCharType="separate"/>
      </w:r>
      <w:r w:rsidRPr="00657217">
        <w:t>TSP-171</w:t>
      </w:r>
      <w:r w:rsidRPr="00657217">
        <w:fldChar w:fldCharType="end"/>
      </w:r>
      <w:bookmarkEnd w:id="5"/>
    </w:p>
    <w:bookmarkEnd w:id="3"/>
    <w:p w14:paraId="7FD8C00E" w14:textId="77777777" w:rsidR="00737BAB" w:rsidRPr="00657217" w:rsidRDefault="00737BAB" w:rsidP="00607D68">
      <w:pPr>
        <w:jc w:val="center"/>
        <w:rPr>
          <w:color w:val="000000"/>
          <w:szCs w:val="24"/>
        </w:rPr>
      </w:pPr>
      <w:r w:rsidRPr="00657217">
        <w:rPr>
          <w:color w:val="000000"/>
          <w:szCs w:val="24"/>
        </w:rPr>
        <w:t>Panevėžys</w:t>
      </w:r>
    </w:p>
    <w:p w14:paraId="7FD8C00F" w14:textId="77777777" w:rsidR="00737BAB" w:rsidRPr="00657217" w:rsidRDefault="00737BAB" w:rsidP="00DC36FE">
      <w:pPr>
        <w:ind w:firstLine="720"/>
        <w:jc w:val="both"/>
        <w:rPr>
          <w:color w:val="000000"/>
          <w:szCs w:val="24"/>
        </w:rPr>
      </w:pPr>
    </w:p>
    <w:p w14:paraId="7FD8C010" w14:textId="77777777" w:rsidR="0009759E" w:rsidRPr="00657217" w:rsidRDefault="0009759E" w:rsidP="00DC36FE">
      <w:pPr>
        <w:ind w:firstLine="720"/>
        <w:jc w:val="both"/>
        <w:rPr>
          <w:color w:val="000000"/>
          <w:szCs w:val="24"/>
        </w:rPr>
      </w:pPr>
    </w:p>
    <w:p w14:paraId="7FD8C011" w14:textId="4F198BBD" w:rsidR="00024332" w:rsidRPr="00657217" w:rsidRDefault="00024332" w:rsidP="005005A2">
      <w:pPr>
        <w:pStyle w:val="Pavadinimas"/>
        <w:pBdr>
          <w:bar w:val="single" w:sz="4" w:color="auto"/>
        </w:pBdr>
        <w:tabs>
          <w:tab w:val="left" w:pos="5812"/>
        </w:tabs>
        <w:spacing w:line="360" w:lineRule="auto"/>
        <w:ind w:firstLine="720"/>
        <w:jc w:val="both"/>
        <w:rPr>
          <w:b w:val="0"/>
          <w:color w:val="000000"/>
          <w:sz w:val="20"/>
        </w:rPr>
      </w:pPr>
      <w:r w:rsidRPr="00657217">
        <w:rPr>
          <w:b w:val="0"/>
          <w:color w:val="000000"/>
        </w:rPr>
        <w:t>Vadovaudamasi Lietuvos Respublikos vietos savivaldos įst</w:t>
      </w:r>
      <w:r w:rsidR="005005A2" w:rsidRPr="00657217">
        <w:rPr>
          <w:b w:val="0"/>
          <w:color w:val="000000"/>
        </w:rPr>
        <w:t xml:space="preserve">atymo 16 straipsnio 2 dalies </w:t>
      </w:r>
      <w:r w:rsidR="005005A2" w:rsidRPr="00657217">
        <w:rPr>
          <w:b w:val="0"/>
          <w:color w:val="000000"/>
        </w:rPr>
        <w:br/>
        <w:t xml:space="preserve">43 </w:t>
      </w:r>
      <w:r w:rsidRPr="00657217">
        <w:rPr>
          <w:b w:val="0"/>
          <w:color w:val="000000"/>
        </w:rPr>
        <w:t>punktu</w:t>
      </w:r>
      <w:r w:rsidR="000E0A96">
        <w:rPr>
          <w:b w:val="0"/>
          <w:color w:val="000000"/>
        </w:rPr>
        <w:t xml:space="preserve">, </w:t>
      </w:r>
      <w:r w:rsidR="000E0A96" w:rsidRPr="00F91BB7">
        <w:rPr>
          <w:b w:val="0"/>
        </w:rPr>
        <w:t>18 straipsnio 1 dalimi</w:t>
      </w:r>
      <w:r w:rsidRPr="00F91BB7">
        <w:rPr>
          <w:b w:val="0"/>
        </w:rPr>
        <w:t xml:space="preserve"> </w:t>
      </w:r>
      <w:r w:rsidR="00DC36FE" w:rsidRPr="00657217">
        <w:rPr>
          <w:b w:val="0"/>
          <w:color w:val="000000"/>
        </w:rPr>
        <w:t xml:space="preserve">ir </w:t>
      </w:r>
      <w:r w:rsidR="00DC36FE" w:rsidRPr="00657217">
        <w:rPr>
          <w:b w:val="0"/>
          <w:bCs/>
        </w:rPr>
        <w:t xml:space="preserve">Panevėžio miesto trišalės tarybos nuostatų, patvirtintų Panevėžio miesto trišalės tarybos 2014 m. vasario 11 d. protokolu Nr. TT-2, 4 punktu, </w:t>
      </w:r>
      <w:r w:rsidRPr="00657217">
        <w:rPr>
          <w:b w:val="0"/>
          <w:color w:val="000000"/>
        </w:rPr>
        <w:t>Panevėžio miesto savivaldybės taryba</w:t>
      </w:r>
      <w:r w:rsidR="005005A2" w:rsidRPr="00657217">
        <w:rPr>
          <w:b w:val="0"/>
          <w:color w:val="000000"/>
        </w:rPr>
        <w:t xml:space="preserve"> n u s p r e n d ž i a</w:t>
      </w:r>
      <w:r w:rsidRPr="00657217">
        <w:rPr>
          <w:b w:val="0"/>
          <w:color w:val="000000"/>
        </w:rPr>
        <w:t>:</w:t>
      </w:r>
    </w:p>
    <w:p w14:paraId="7FD8C012" w14:textId="399179E5" w:rsidR="00024332" w:rsidRPr="00657217" w:rsidRDefault="00024332" w:rsidP="005005A2">
      <w:pPr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color w:val="000000"/>
          <w:sz w:val="20"/>
        </w:rPr>
      </w:pPr>
      <w:r w:rsidRPr="00657217">
        <w:rPr>
          <w:color w:val="000000"/>
        </w:rPr>
        <w:t xml:space="preserve">Deleguoti į </w:t>
      </w:r>
      <w:r w:rsidR="005005A2" w:rsidRPr="00657217">
        <w:rPr>
          <w:color w:val="000000"/>
        </w:rPr>
        <w:t>Panevėžio miesto t</w:t>
      </w:r>
      <w:r w:rsidRPr="00657217">
        <w:rPr>
          <w:color w:val="000000"/>
        </w:rPr>
        <w:t xml:space="preserve">rišalę tarybą </w:t>
      </w:r>
      <w:r w:rsidR="005005A2" w:rsidRPr="00657217">
        <w:rPr>
          <w:color w:val="000000"/>
        </w:rPr>
        <w:t>Savivaldybės t</w:t>
      </w:r>
      <w:r w:rsidR="007D46A2" w:rsidRPr="00657217">
        <w:rPr>
          <w:color w:val="000000"/>
        </w:rPr>
        <w:t xml:space="preserve">arybos įgaliojimų laikui </w:t>
      </w:r>
      <w:r w:rsidR="005005A2" w:rsidRPr="00657217">
        <w:rPr>
          <w:color w:val="000000"/>
        </w:rPr>
        <w:t>šiuos S</w:t>
      </w:r>
      <w:r w:rsidRPr="00657217">
        <w:rPr>
          <w:color w:val="000000"/>
        </w:rPr>
        <w:t>avivaldybės tarybos atstovus:</w:t>
      </w:r>
    </w:p>
    <w:tbl>
      <w:tblPr>
        <w:tblW w:w="0" w:type="auto"/>
        <w:tblInd w:w="70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2410"/>
      </w:tblGrid>
      <w:tr w:rsidR="00024332" w:rsidRPr="00657217" w14:paraId="7FD8C016" w14:textId="77777777" w:rsidTr="005005A2">
        <w:trPr>
          <w:trHeight w:val="373"/>
        </w:trPr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7FD8C013" w14:textId="77777777" w:rsidR="00024332" w:rsidRPr="00657217" w:rsidRDefault="00024332" w:rsidP="003919B3">
            <w:pPr>
              <w:spacing w:line="250" w:lineRule="atLeast"/>
              <w:rPr>
                <w:rStyle w:val="apple-converted-space"/>
                <w:color w:val="000000"/>
              </w:rPr>
            </w:pPr>
            <w:r w:rsidRPr="00657217">
              <w:rPr>
                <w:rStyle w:val="apple-converted-space"/>
                <w:color w:val="000000"/>
              </w:rPr>
              <w:t>1.</w:t>
            </w:r>
            <w:r w:rsidR="00734A58" w:rsidRPr="00657217">
              <w:rPr>
                <w:rStyle w:val="apple-converted-space"/>
                <w:color w:val="000000"/>
              </w:rPr>
              <w:t>1.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7FD8C014" w14:textId="77777777" w:rsidR="00024332" w:rsidRPr="00657217" w:rsidRDefault="00024332" w:rsidP="003919B3">
            <w:pPr>
              <w:spacing w:line="250" w:lineRule="atLeast"/>
              <w:jc w:val="both"/>
              <w:rPr>
                <w:rStyle w:val="apple-converted-space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  <w:vAlign w:val="bottom"/>
          </w:tcPr>
          <w:p w14:paraId="7FD8C015" w14:textId="4534B5B1" w:rsidR="00024332" w:rsidRPr="00657217" w:rsidRDefault="00495039" w:rsidP="003919B3">
            <w:pPr>
              <w:spacing w:line="250" w:lineRule="atLeast"/>
              <w:rPr>
                <w:rStyle w:val="apple-converted-space"/>
                <w:color w:val="000000"/>
              </w:rPr>
            </w:pPr>
            <w:r w:rsidRPr="00657217">
              <w:rPr>
                <w:rStyle w:val="apple-converted-space"/>
                <w:color w:val="000000"/>
              </w:rPr>
              <w:t>Tarybos narį</w:t>
            </w:r>
            <w:r w:rsidR="005005A2" w:rsidRPr="00657217">
              <w:rPr>
                <w:rStyle w:val="apple-converted-space"/>
                <w:color w:val="000000"/>
              </w:rPr>
              <w:t xml:space="preserve"> </w:t>
            </w:r>
            <w:r w:rsidRPr="00657217">
              <w:rPr>
                <w:rStyle w:val="apple-converted-space"/>
                <w:color w:val="000000"/>
              </w:rPr>
              <w:t>(</w:t>
            </w:r>
            <w:r w:rsidR="00734A58" w:rsidRPr="00657217">
              <w:rPr>
                <w:rStyle w:val="apple-converted-space"/>
                <w:color w:val="000000"/>
              </w:rPr>
              <w:t>-</w:t>
            </w:r>
            <w:r w:rsidRPr="00657217">
              <w:rPr>
                <w:rStyle w:val="apple-converted-space"/>
                <w:color w:val="000000"/>
              </w:rPr>
              <w:t>ę)</w:t>
            </w:r>
            <w:r w:rsidR="00734A58" w:rsidRPr="00657217">
              <w:rPr>
                <w:rStyle w:val="apple-converted-space"/>
                <w:color w:val="000000"/>
              </w:rPr>
              <w:t>;</w:t>
            </w:r>
          </w:p>
        </w:tc>
      </w:tr>
      <w:tr w:rsidR="00024332" w:rsidRPr="00657217" w14:paraId="7FD8C01A" w14:textId="77777777" w:rsidTr="005005A2">
        <w:trPr>
          <w:trHeight w:val="3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17" w14:textId="77777777" w:rsidR="00024332" w:rsidRPr="00657217" w:rsidRDefault="00734A58" w:rsidP="003919B3">
            <w:pPr>
              <w:spacing w:line="250" w:lineRule="atLeast"/>
              <w:rPr>
                <w:rStyle w:val="apple-converted-space"/>
                <w:color w:val="000000"/>
              </w:rPr>
            </w:pPr>
            <w:r w:rsidRPr="00657217">
              <w:rPr>
                <w:rStyle w:val="apple-converted-space"/>
                <w:color w:val="000000"/>
              </w:rPr>
              <w:t>1.</w:t>
            </w:r>
            <w:r w:rsidR="00024332" w:rsidRPr="00657217">
              <w:rPr>
                <w:rStyle w:val="apple-converted-space"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7FD8C018" w14:textId="77777777" w:rsidR="00024332" w:rsidRPr="00657217" w:rsidRDefault="00024332" w:rsidP="003919B3">
            <w:pPr>
              <w:spacing w:line="250" w:lineRule="atLeast"/>
              <w:jc w:val="both"/>
              <w:rPr>
                <w:rStyle w:val="apple-converted-space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19" w14:textId="122B2F01" w:rsidR="00024332" w:rsidRPr="00657217" w:rsidRDefault="00495039" w:rsidP="00495039">
            <w:pPr>
              <w:rPr>
                <w:color w:val="000000"/>
              </w:rPr>
            </w:pPr>
            <w:r w:rsidRPr="00657217">
              <w:rPr>
                <w:rStyle w:val="apple-converted-space"/>
                <w:color w:val="000000"/>
              </w:rPr>
              <w:t>Tarybos narį</w:t>
            </w:r>
            <w:r w:rsidR="005005A2" w:rsidRPr="00657217">
              <w:rPr>
                <w:rStyle w:val="apple-converted-space"/>
                <w:color w:val="000000"/>
              </w:rPr>
              <w:t xml:space="preserve"> </w:t>
            </w:r>
            <w:r w:rsidRPr="00657217">
              <w:rPr>
                <w:rStyle w:val="apple-converted-space"/>
                <w:color w:val="000000"/>
              </w:rPr>
              <w:t>(</w:t>
            </w:r>
            <w:r w:rsidR="00734A58" w:rsidRPr="00657217">
              <w:rPr>
                <w:rStyle w:val="apple-converted-space"/>
                <w:color w:val="000000"/>
              </w:rPr>
              <w:t>-</w:t>
            </w:r>
            <w:r w:rsidRPr="00657217">
              <w:rPr>
                <w:rStyle w:val="apple-converted-space"/>
                <w:color w:val="000000"/>
              </w:rPr>
              <w:t>ę)</w:t>
            </w:r>
            <w:r w:rsidR="00734A58" w:rsidRPr="00657217">
              <w:rPr>
                <w:rStyle w:val="apple-converted-space"/>
                <w:color w:val="000000"/>
              </w:rPr>
              <w:t>;</w:t>
            </w:r>
          </w:p>
        </w:tc>
      </w:tr>
      <w:tr w:rsidR="00024332" w:rsidRPr="00657217" w14:paraId="7FD8C01E" w14:textId="77777777" w:rsidTr="005005A2">
        <w:trPr>
          <w:trHeight w:val="3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1B" w14:textId="77777777" w:rsidR="00024332" w:rsidRPr="00657217" w:rsidRDefault="00734A58" w:rsidP="003919B3">
            <w:pPr>
              <w:spacing w:line="250" w:lineRule="atLeast"/>
              <w:rPr>
                <w:rStyle w:val="apple-converted-space"/>
                <w:color w:val="000000"/>
              </w:rPr>
            </w:pPr>
            <w:r w:rsidRPr="00657217">
              <w:rPr>
                <w:rStyle w:val="apple-converted-space"/>
                <w:color w:val="000000"/>
              </w:rPr>
              <w:t>1.</w:t>
            </w:r>
            <w:r w:rsidR="00024332" w:rsidRPr="00657217">
              <w:rPr>
                <w:rStyle w:val="apple-converted-space"/>
                <w:color w:val="000000"/>
              </w:rPr>
              <w:t>3.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7FD8C01C" w14:textId="77777777" w:rsidR="00024332" w:rsidRPr="00657217" w:rsidRDefault="00024332" w:rsidP="003919B3">
            <w:pPr>
              <w:spacing w:line="250" w:lineRule="atLeast"/>
              <w:jc w:val="both"/>
              <w:rPr>
                <w:rStyle w:val="apple-converted-space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1D" w14:textId="1DB6FBD4" w:rsidR="00024332" w:rsidRPr="00657217" w:rsidRDefault="00495039" w:rsidP="00495039">
            <w:r w:rsidRPr="00657217">
              <w:rPr>
                <w:rStyle w:val="apple-converted-space"/>
                <w:color w:val="000000"/>
              </w:rPr>
              <w:t>Tarybos narį</w:t>
            </w:r>
            <w:r w:rsidR="005005A2" w:rsidRPr="00657217">
              <w:rPr>
                <w:rStyle w:val="apple-converted-space"/>
                <w:color w:val="000000"/>
              </w:rPr>
              <w:t xml:space="preserve"> </w:t>
            </w:r>
            <w:r w:rsidRPr="00657217">
              <w:rPr>
                <w:rStyle w:val="apple-converted-space"/>
                <w:color w:val="000000"/>
              </w:rPr>
              <w:t>(</w:t>
            </w:r>
            <w:r w:rsidR="00734A58" w:rsidRPr="00657217">
              <w:rPr>
                <w:rStyle w:val="apple-converted-space"/>
                <w:color w:val="000000"/>
              </w:rPr>
              <w:t>-</w:t>
            </w:r>
            <w:r w:rsidRPr="00657217">
              <w:rPr>
                <w:rStyle w:val="apple-converted-space"/>
                <w:color w:val="000000"/>
              </w:rPr>
              <w:t>ę)</w:t>
            </w:r>
            <w:r w:rsidR="00734A58" w:rsidRPr="00657217">
              <w:rPr>
                <w:rStyle w:val="apple-converted-space"/>
                <w:color w:val="000000"/>
              </w:rPr>
              <w:t>;</w:t>
            </w:r>
          </w:p>
        </w:tc>
      </w:tr>
      <w:tr w:rsidR="00024332" w:rsidRPr="00657217" w14:paraId="7FD8C022" w14:textId="77777777" w:rsidTr="005005A2">
        <w:trPr>
          <w:trHeight w:val="3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1F" w14:textId="77777777" w:rsidR="00024332" w:rsidRPr="00657217" w:rsidRDefault="00734A58" w:rsidP="003919B3">
            <w:pPr>
              <w:spacing w:line="250" w:lineRule="atLeast"/>
              <w:rPr>
                <w:rStyle w:val="apple-converted-space"/>
                <w:color w:val="000000"/>
              </w:rPr>
            </w:pPr>
            <w:r w:rsidRPr="00657217">
              <w:rPr>
                <w:rStyle w:val="apple-converted-space"/>
                <w:color w:val="000000"/>
              </w:rPr>
              <w:t>1.</w:t>
            </w:r>
            <w:r w:rsidR="00024332" w:rsidRPr="00657217">
              <w:rPr>
                <w:rStyle w:val="apple-converted-space"/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7FD8C020" w14:textId="77777777" w:rsidR="00024332" w:rsidRPr="00657217" w:rsidRDefault="00024332" w:rsidP="003919B3">
            <w:pPr>
              <w:spacing w:line="250" w:lineRule="atLeast"/>
              <w:jc w:val="both"/>
              <w:rPr>
                <w:rStyle w:val="apple-converted-space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21" w14:textId="0FE7ABEA" w:rsidR="00024332" w:rsidRPr="00657217" w:rsidRDefault="00495039" w:rsidP="00495039">
            <w:r w:rsidRPr="00657217">
              <w:rPr>
                <w:rStyle w:val="apple-converted-space"/>
                <w:color w:val="000000"/>
              </w:rPr>
              <w:t>Tarybos narį</w:t>
            </w:r>
            <w:r w:rsidR="005005A2" w:rsidRPr="00657217">
              <w:rPr>
                <w:rStyle w:val="apple-converted-space"/>
                <w:color w:val="000000"/>
              </w:rPr>
              <w:t xml:space="preserve"> </w:t>
            </w:r>
            <w:r w:rsidRPr="00657217">
              <w:rPr>
                <w:rStyle w:val="apple-converted-space"/>
                <w:color w:val="000000"/>
              </w:rPr>
              <w:t>(</w:t>
            </w:r>
            <w:r w:rsidR="00734A58" w:rsidRPr="00657217">
              <w:rPr>
                <w:rStyle w:val="apple-converted-space"/>
                <w:color w:val="000000"/>
              </w:rPr>
              <w:t>-</w:t>
            </w:r>
            <w:r w:rsidRPr="00657217">
              <w:rPr>
                <w:rStyle w:val="apple-converted-space"/>
                <w:color w:val="000000"/>
              </w:rPr>
              <w:t>ę)</w:t>
            </w:r>
            <w:r w:rsidR="00734A58" w:rsidRPr="00657217">
              <w:rPr>
                <w:rStyle w:val="apple-converted-space"/>
                <w:color w:val="000000"/>
              </w:rPr>
              <w:t>;</w:t>
            </w:r>
          </w:p>
        </w:tc>
      </w:tr>
      <w:tr w:rsidR="00024332" w:rsidRPr="00657217" w14:paraId="7FD8C026" w14:textId="77777777" w:rsidTr="005005A2">
        <w:trPr>
          <w:trHeight w:val="3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23" w14:textId="77777777" w:rsidR="00024332" w:rsidRPr="00657217" w:rsidRDefault="00734A58" w:rsidP="003919B3">
            <w:pPr>
              <w:spacing w:line="250" w:lineRule="atLeast"/>
              <w:rPr>
                <w:rStyle w:val="apple-converted-space"/>
                <w:color w:val="000000"/>
              </w:rPr>
            </w:pPr>
            <w:r w:rsidRPr="00657217">
              <w:rPr>
                <w:rStyle w:val="apple-converted-space"/>
                <w:color w:val="000000"/>
              </w:rPr>
              <w:t>1.</w:t>
            </w:r>
            <w:r w:rsidR="00024332" w:rsidRPr="00657217">
              <w:rPr>
                <w:rStyle w:val="apple-converted-space"/>
                <w:color w:val="000000"/>
              </w:rPr>
              <w:t>5.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7FD8C024" w14:textId="77777777" w:rsidR="00024332" w:rsidRPr="00657217" w:rsidRDefault="00024332" w:rsidP="003919B3">
            <w:pPr>
              <w:spacing w:line="250" w:lineRule="atLeast"/>
              <w:jc w:val="both"/>
              <w:rPr>
                <w:rStyle w:val="apple-converted-space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8C025" w14:textId="45BAF6D1" w:rsidR="00024332" w:rsidRPr="00657217" w:rsidRDefault="00495039" w:rsidP="00495039">
            <w:r w:rsidRPr="00657217">
              <w:rPr>
                <w:rStyle w:val="apple-converted-space"/>
                <w:color w:val="000000"/>
              </w:rPr>
              <w:t>Tarybos narį</w:t>
            </w:r>
            <w:r w:rsidR="005005A2" w:rsidRPr="00657217">
              <w:rPr>
                <w:rStyle w:val="apple-converted-space"/>
                <w:color w:val="000000"/>
              </w:rPr>
              <w:t xml:space="preserve"> </w:t>
            </w:r>
            <w:r w:rsidRPr="00657217">
              <w:rPr>
                <w:rStyle w:val="apple-converted-space"/>
                <w:color w:val="000000"/>
              </w:rPr>
              <w:t>(</w:t>
            </w:r>
            <w:r w:rsidR="00734A58" w:rsidRPr="00657217">
              <w:rPr>
                <w:rStyle w:val="apple-converted-space"/>
                <w:color w:val="000000"/>
              </w:rPr>
              <w:t>-</w:t>
            </w:r>
            <w:r w:rsidRPr="00657217">
              <w:rPr>
                <w:rStyle w:val="apple-converted-space"/>
                <w:color w:val="000000"/>
              </w:rPr>
              <w:t>ę)</w:t>
            </w:r>
            <w:r w:rsidR="00734A58" w:rsidRPr="00657217">
              <w:rPr>
                <w:rStyle w:val="apple-converted-space"/>
                <w:color w:val="000000"/>
              </w:rPr>
              <w:t>.</w:t>
            </w:r>
          </w:p>
        </w:tc>
      </w:tr>
    </w:tbl>
    <w:p w14:paraId="7FD8C027" w14:textId="46E5880C" w:rsidR="00495039" w:rsidRPr="00657217" w:rsidRDefault="003D48EF" w:rsidP="00657217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rStyle w:val="apple-converted-space"/>
          <w:color w:val="000000"/>
          <w:szCs w:val="24"/>
        </w:rPr>
      </w:pPr>
      <w:r w:rsidRPr="00657217">
        <w:rPr>
          <w:rStyle w:val="apple-converted-space"/>
          <w:color w:val="000000"/>
          <w:szCs w:val="24"/>
        </w:rPr>
        <w:t>Pripažinti netekusiu</w:t>
      </w:r>
      <w:r w:rsidR="007D46A2" w:rsidRPr="00657217">
        <w:rPr>
          <w:rStyle w:val="apple-converted-space"/>
          <w:color w:val="000000"/>
          <w:szCs w:val="24"/>
        </w:rPr>
        <w:t xml:space="preserve"> galios Panevėžio miesto savivaldybės tarybos </w:t>
      </w:r>
      <w:r w:rsidR="001532D9" w:rsidRPr="00657217">
        <w:rPr>
          <w:color w:val="000000"/>
          <w:szCs w:val="24"/>
          <w:shd w:val="clear" w:color="auto" w:fill="FFFFFF"/>
        </w:rPr>
        <w:t>2015</w:t>
      </w:r>
      <w:r w:rsidR="00CA4AA1" w:rsidRPr="00657217">
        <w:rPr>
          <w:color w:val="000000"/>
          <w:szCs w:val="24"/>
          <w:shd w:val="clear" w:color="auto" w:fill="FFFFFF"/>
        </w:rPr>
        <w:t xml:space="preserve"> m. </w:t>
      </w:r>
      <w:r w:rsidR="001532D9" w:rsidRPr="00657217">
        <w:rPr>
          <w:color w:val="000000"/>
          <w:szCs w:val="24"/>
          <w:shd w:val="clear" w:color="auto" w:fill="FFFFFF"/>
        </w:rPr>
        <w:t xml:space="preserve">gegužės </w:t>
      </w:r>
      <w:r w:rsidR="005005A2" w:rsidRPr="00657217">
        <w:rPr>
          <w:color w:val="000000"/>
          <w:szCs w:val="24"/>
          <w:shd w:val="clear" w:color="auto" w:fill="FFFFFF"/>
        </w:rPr>
        <w:br/>
      </w:r>
      <w:r w:rsidR="001532D9" w:rsidRPr="00657217">
        <w:rPr>
          <w:color w:val="000000"/>
          <w:szCs w:val="24"/>
          <w:shd w:val="clear" w:color="auto" w:fill="FFFFFF"/>
        </w:rPr>
        <w:t>29</w:t>
      </w:r>
      <w:r w:rsidR="00CA4AA1" w:rsidRPr="00657217">
        <w:rPr>
          <w:color w:val="000000"/>
          <w:szCs w:val="24"/>
          <w:shd w:val="clear" w:color="auto" w:fill="FFFFFF"/>
        </w:rPr>
        <w:t xml:space="preserve"> d.</w:t>
      </w:r>
      <w:r w:rsidR="00CA4AA1" w:rsidRPr="00657217">
        <w:rPr>
          <w:rStyle w:val="apple-converted-space"/>
          <w:color w:val="000000"/>
          <w:szCs w:val="24"/>
          <w:shd w:val="clear" w:color="auto" w:fill="FFFFFF"/>
        </w:rPr>
        <w:t xml:space="preserve"> s</w:t>
      </w:r>
      <w:r w:rsidR="007D46A2" w:rsidRPr="00657217">
        <w:rPr>
          <w:rStyle w:val="apple-converted-space"/>
          <w:color w:val="000000"/>
          <w:szCs w:val="24"/>
        </w:rPr>
        <w:t xml:space="preserve">prendimą </w:t>
      </w:r>
      <w:r w:rsidR="00CA4AA1" w:rsidRPr="00657217">
        <w:rPr>
          <w:color w:val="000000"/>
          <w:szCs w:val="24"/>
          <w:shd w:val="clear" w:color="auto" w:fill="FFFFFF"/>
        </w:rPr>
        <w:t>Nr</w:t>
      </w:r>
      <w:r w:rsidR="00CA4AA1" w:rsidRPr="00F91BB7">
        <w:rPr>
          <w:szCs w:val="24"/>
          <w:shd w:val="clear" w:color="auto" w:fill="FFFFFF"/>
        </w:rPr>
        <w:t>.</w:t>
      </w:r>
      <w:r w:rsidR="00CA4AA1" w:rsidRPr="00F91BB7">
        <w:rPr>
          <w:rStyle w:val="apple-converted-space"/>
          <w:szCs w:val="24"/>
          <w:shd w:val="clear" w:color="auto" w:fill="FFFFFF"/>
        </w:rPr>
        <w:t xml:space="preserve"> </w:t>
      </w:r>
      <w:r w:rsidR="00751794" w:rsidRPr="00F91BB7">
        <w:t>1-127</w:t>
      </w:r>
      <w:r w:rsidR="00751794" w:rsidRPr="00F91BB7">
        <w:rPr>
          <w:szCs w:val="24"/>
          <w:shd w:val="clear" w:color="auto" w:fill="FFFFFF"/>
        </w:rPr>
        <w:t xml:space="preserve"> </w:t>
      </w:r>
      <w:r w:rsidR="00CA4AA1" w:rsidRPr="00657217">
        <w:rPr>
          <w:color w:val="000000"/>
          <w:szCs w:val="24"/>
          <w:shd w:val="clear" w:color="auto" w:fill="FFFFFF"/>
        </w:rPr>
        <w:t>„</w:t>
      </w:r>
      <w:r w:rsidR="00CA4AA1" w:rsidRPr="00657217">
        <w:rPr>
          <w:bCs/>
          <w:color w:val="000000"/>
          <w:szCs w:val="24"/>
          <w:shd w:val="clear" w:color="auto" w:fill="FFFFFF"/>
        </w:rPr>
        <w:t xml:space="preserve">Dėl atstovų į </w:t>
      </w:r>
      <w:r w:rsidR="00734A58" w:rsidRPr="00657217">
        <w:rPr>
          <w:bCs/>
          <w:color w:val="000000"/>
          <w:szCs w:val="24"/>
          <w:shd w:val="clear" w:color="auto" w:fill="FFFFFF"/>
        </w:rPr>
        <w:t>T</w:t>
      </w:r>
      <w:r w:rsidR="00CA4AA1" w:rsidRPr="00657217">
        <w:rPr>
          <w:bCs/>
          <w:color w:val="000000"/>
          <w:szCs w:val="24"/>
          <w:shd w:val="clear" w:color="auto" w:fill="FFFFFF"/>
        </w:rPr>
        <w:t>rišalę tarybą delegavimo</w:t>
      </w:r>
      <w:r w:rsidR="00CA4AA1" w:rsidRPr="00657217">
        <w:rPr>
          <w:bCs/>
          <w:caps/>
          <w:color w:val="000000"/>
          <w:szCs w:val="24"/>
          <w:shd w:val="clear" w:color="auto" w:fill="FFFFFF"/>
        </w:rPr>
        <w:t>“</w:t>
      </w:r>
      <w:r w:rsidR="005005A2" w:rsidRPr="00657217">
        <w:rPr>
          <w:bCs/>
          <w:caps/>
          <w:color w:val="000000"/>
          <w:szCs w:val="24"/>
          <w:shd w:val="clear" w:color="auto" w:fill="FFFFFF"/>
        </w:rPr>
        <w:t>.</w:t>
      </w:r>
    </w:p>
    <w:p w14:paraId="7FD8C028" w14:textId="77777777" w:rsidR="00024332" w:rsidRPr="00657217" w:rsidRDefault="00024332" w:rsidP="00495039">
      <w:pPr>
        <w:shd w:val="clear" w:color="auto" w:fill="FFFFFF"/>
        <w:spacing w:line="250" w:lineRule="atLeast"/>
        <w:jc w:val="both"/>
        <w:rPr>
          <w:rStyle w:val="apple-converted-space"/>
          <w:color w:val="000000"/>
          <w:szCs w:val="24"/>
        </w:rPr>
      </w:pPr>
    </w:p>
    <w:p w14:paraId="7FD8C029" w14:textId="77777777" w:rsidR="0009759E" w:rsidRPr="00657217" w:rsidRDefault="0009759E" w:rsidP="00024332">
      <w:pPr>
        <w:shd w:val="clear" w:color="auto" w:fill="FFFFFF"/>
        <w:rPr>
          <w:color w:val="000000"/>
        </w:rPr>
      </w:pPr>
    </w:p>
    <w:p w14:paraId="7FD8C02C" w14:textId="3654FF41" w:rsidR="00024332" w:rsidRPr="00657217" w:rsidRDefault="002C0A33" w:rsidP="00024332">
      <w:pPr>
        <w:shd w:val="clear" w:color="auto" w:fill="FFFFFF"/>
        <w:rPr>
          <w:color w:val="000000"/>
          <w:sz w:val="20"/>
        </w:rPr>
      </w:pPr>
      <w:r w:rsidRPr="00657217">
        <w:rPr>
          <w:color w:val="000000"/>
        </w:rPr>
        <w:t>Savivaldybės meras</w:t>
      </w:r>
      <w:r w:rsidR="00024332" w:rsidRPr="00657217">
        <w:rPr>
          <w:color w:val="000000"/>
        </w:rPr>
        <w:tab/>
      </w:r>
      <w:r w:rsidR="00024332" w:rsidRPr="00657217">
        <w:rPr>
          <w:color w:val="000000"/>
        </w:rPr>
        <w:tab/>
      </w:r>
      <w:r w:rsidR="00024332" w:rsidRPr="00657217">
        <w:rPr>
          <w:color w:val="000000"/>
        </w:rPr>
        <w:tab/>
      </w:r>
      <w:r w:rsidR="00024332" w:rsidRPr="00657217">
        <w:rPr>
          <w:color w:val="000000"/>
        </w:rPr>
        <w:tab/>
      </w:r>
      <w:r w:rsidRPr="00657217">
        <w:rPr>
          <w:color w:val="000000"/>
        </w:rPr>
        <w:t xml:space="preserve">     </w:t>
      </w:r>
      <w:r w:rsidR="00024332" w:rsidRPr="00657217">
        <w:rPr>
          <w:color w:val="000000"/>
        </w:rPr>
        <w:t>Rytis Mykolas Račkauskas</w:t>
      </w:r>
    </w:p>
    <w:sectPr w:rsidR="00024332" w:rsidRPr="00657217" w:rsidSect="005005A2">
      <w:headerReference w:type="even" r:id="rId8"/>
      <w:headerReference w:type="default" r:id="rId9"/>
      <w:pgSz w:w="11907" w:h="16839" w:code="9"/>
      <w:pgMar w:top="1134" w:right="567" w:bottom="45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961F7" w14:textId="77777777" w:rsidR="00052322" w:rsidRDefault="00052322">
      <w:r>
        <w:separator/>
      </w:r>
    </w:p>
  </w:endnote>
  <w:endnote w:type="continuationSeparator" w:id="0">
    <w:p w14:paraId="446B97AA" w14:textId="77777777" w:rsidR="00052322" w:rsidRDefault="0005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C3E74" w14:textId="77777777" w:rsidR="00052322" w:rsidRDefault="00052322">
      <w:r>
        <w:separator/>
      </w:r>
    </w:p>
  </w:footnote>
  <w:footnote w:type="continuationSeparator" w:id="0">
    <w:p w14:paraId="519EDA7C" w14:textId="77777777" w:rsidR="00052322" w:rsidRDefault="00052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8C033" w14:textId="77777777" w:rsidR="00734A58" w:rsidRDefault="00734A5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D8C034" w14:textId="77777777" w:rsidR="00734A58" w:rsidRPr="00607D68" w:rsidRDefault="00734A58" w:rsidP="00607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8C035" w14:textId="77777777" w:rsidR="00734A58" w:rsidRDefault="00734A5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D8C036" w14:textId="77777777" w:rsidR="00734A58" w:rsidRPr="00607D68" w:rsidRDefault="00734A58" w:rsidP="00607D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BE6"/>
    <w:multiLevelType w:val="hybridMultilevel"/>
    <w:tmpl w:val="44C0F218"/>
    <w:lvl w:ilvl="0" w:tplc="F260EC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2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145B6"/>
    <w:rsid w:val="00024332"/>
    <w:rsid w:val="00052322"/>
    <w:rsid w:val="00052FB0"/>
    <w:rsid w:val="00054741"/>
    <w:rsid w:val="00067BE2"/>
    <w:rsid w:val="000721E6"/>
    <w:rsid w:val="000917EE"/>
    <w:rsid w:val="0009759E"/>
    <w:rsid w:val="00097798"/>
    <w:rsid w:val="000C2EFB"/>
    <w:rsid w:val="000D0E31"/>
    <w:rsid w:val="000D1209"/>
    <w:rsid w:val="000E0A96"/>
    <w:rsid w:val="000E7EB2"/>
    <w:rsid w:val="000F2E37"/>
    <w:rsid w:val="0011626D"/>
    <w:rsid w:val="00121F59"/>
    <w:rsid w:val="001500A6"/>
    <w:rsid w:val="001532D9"/>
    <w:rsid w:val="0016539A"/>
    <w:rsid w:val="0018636E"/>
    <w:rsid w:val="001B2D70"/>
    <w:rsid w:val="001B494A"/>
    <w:rsid w:val="001D0976"/>
    <w:rsid w:val="001E0F06"/>
    <w:rsid w:val="001F3D2E"/>
    <w:rsid w:val="002025A3"/>
    <w:rsid w:val="00207900"/>
    <w:rsid w:val="0021185D"/>
    <w:rsid w:val="00242CF8"/>
    <w:rsid w:val="00246605"/>
    <w:rsid w:val="00246FEA"/>
    <w:rsid w:val="00251DC6"/>
    <w:rsid w:val="00271C34"/>
    <w:rsid w:val="00273B36"/>
    <w:rsid w:val="002973A3"/>
    <w:rsid w:val="002C0A33"/>
    <w:rsid w:val="002C1A38"/>
    <w:rsid w:val="002C3679"/>
    <w:rsid w:val="002D48ED"/>
    <w:rsid w:val="002D68A4"/>
    <w:rsid w:val="002D7017"/>
    <w:rsid w:val="00304DF0"/>
    <w:rsid w:val="00306EB5"/>
    <w:rsid w:val="00347B1D"/>
    <w:rsid w:val="00364F1A"/>
    <w:rsid w:val="003919B3"/>
    <w:rsid w:val="003D371B"/>
    <w:rsid w:val="003D48EF"/>
    <w:rsid w:val="00411F11"/>
    <w:rsid w:val="0041595E"/>
    <w:rsid w:val="0042252B"/>
    <w:rsid w:val="004476CF"/>
    <w:rsid w:val="00447D5E"/>
    <w:rsid w:val="00453BE9"/>
    <w:rsid w:val="00474F5D"/>
    <w:rsid w:val="00495039"/>
    <w:rsid w:val="004C77A6"/>
    <w:rsid w:val="004E6547"/>
    <w:rsid w:val="005005A2"/>
    <w:rsid w:val="00521B05"/>
    <w:rsid w:val="00526D7D"/>
    <w:rsid w:val="00551189"/>
    <w:rsid w:val="00565B05"/>
    <w:rsid w:val="005A2EF8"/>
    <w:rsid w:val="005A78F8"/>
    <w:rsid w:val="005A7AFD"/>
    <w:rsid w:val="005B4A07"/>
    <w:rsid w:val="005C0A4F"/>
    <w:rsid w:val="005C2029"/>
    <w:rsid w:val="005C2B84"/>
    <w:rsid w:val="005C482C"/>
    <w:rsid w:val="005F23FC"/>
    <w:rsid w:val="005F3720"/>
    <w:rsid w:val="005F470E"/>
    <w:rsid w:val="00607D68"/>
    <w:rsid w:val="00620DA3"/>
    <w:rsid w:val="006224A3"/>
    <w:rsid w:val="00637E03"/>
    <w:rsid w:val="006469CE"/>
    <w:rsid w:val="006533BD"/>
    <w:rsid w:val="00657217"/>
    <w:rsid w:val="006B1A7F"/>
    <w:rsid w:val="006B43C8"/>
    <w:rsid w:val="006B6B74"/>
    <w:rsid w:val="006C36FE"/>
    <w:rsid w:val="006E52B4"/>
    <w:rsid w:val="0072577D"/>
    <w:rsid w:val="00727D6E"/>
    <w:rsid w:val="00734A58"/>
    <w:rsid w:val="00737BAB"/>
    <w:rsid w:val="00740CBB"/>
    <w:rsid w:val="00751794"/>
    <w:rsid w:val="00766BC0"/>
    <w:rsid w:val="007923D8"/>
    <w:rsid w:val="007A09C5"/>
    <w:rsid w:val="007C177E"/>
    <w:rsid w:val="007D46A2"/>
    <w:rsid w:val="007E5045"/>
    <w:rsid w:val="007F688E"/>
    <w:rsid w:val="0080024D"/>
    <w:rsid w:val="008573D2"/>
    <w:rsid w:val="00863B69"/>
    <w:rsid w:val="008A6A1F"/>
    <w:rsid w:val="008B400E"/>
    <w:rsid w:val="008C36E3"/>
    <w:rsid w:val="008E3FAB"/>
    <w:rsid w:val="008E5196"/>
    <w:rsid w:val="008E6C42"/>
    <w:rsid w:val="009204E7"/>
    <w:rsid w:val="0093117C"/>
    <w:rsid w:val="00956D7A"/>
    <w:rsid w:val="0098733C"/>
    <w:rsid w:val="00992D42"/>
    <w:rsid w:val="009A530A"/>
    <w:rsid w:val="009B001C"/>
    <w:rsid w:val="009C4C3D"/>
    <w:rsid w:val="009C55CB"/>
    <w:rsid w:val="009D25E2"/>
    <w:rsid w:val="009F5373"/>
    <w:rsid w:val="00A02E63"/>
    <w:rsid w:val="00A276D2"/>
    <w:rsid w:val="00A279EE"/>
    <w:rsid w:val="00A54E09"/>
    <w:rsid w:val="00A711B1"/>
    <w:rsid w:val="00A71D4A"/>
    <w:rsid w:val="00A76C63"/>
    <w:rsid w:val="00A95A71"/>
    <w:rsid w:val="00AB51D0"/>
    <w:rsid w:val="00AD2970"/>
    <w:rsid w:val="00B0676A"/>
    <w:rsid w:val="00B1172A"/>
    <w:rsid w:val="00B13E52"/>
    <w:rsid w:val="00B166CF"/>
    <w:rsid w:val="00B21C98"/>
    <w:rsid w:val="00B52C8D"/>
    <w:rsid w:val="00B7779A"/>
    <w:rsid w:val="00B82F05"/>
    <w:rsid w:val="00B84143"/>
    <w:rsid w:val="00B86AF6"/>
    <w:rsid w:val="00BB2F13"/>
    <w:rsid w:val="00BD4063"/>
    <w:rsid w:val="00BE1DC8"/>
    <w:rsid w:val="00BF1CB0"/>
    <w:rsid w:val="00C15EBF"/>
    <w:rsid w:val="00C372C0"/>
    <w:rsid w:val="00C4568A"/>
    <w:rsid w:val="00CA4AA1"/>
    <w:rsid w:val="00CB42F0"/>
    <w:rsid w:val="00D04E2F"/>
    <w:rsid w:val="00D3204C"/>
    <w:rsid w:val="00D4315B"/>
    <w:rsid w:val="00D533AC"/>
    <w:rsid w:val="00DB4842"/>
    <w:rsid w:val="00DC36FE"/>
    <w:rsid w:val="00DE3DC0"/>
    <w:rsid w:val="00DE6C83"/>
    <w:rsid w:val="00DF44C1"/>
    <w:rsid w:val="00DF6B57"/>
    <w:rsid w:val="00E4011A"/>
    <w:rsid w:val="00E505B3"/>
    <w:rsid w:val="00E67FD0"/>
    <w:rsid w:val="00E70C6F"/>
    <w:rsid w:val="00E75038"/>
    <w:rsid w:val="00E76543"/>
    <w:rsid w:val="00EB639A"/>
    <w:rsid w:val="00EF597D"/>
    <w:rsid w:val="00F12C3A"/>
    <w:rsid w:val="00F471A3"/>
    <w:rsid w:val="00F5103E"/>
    <w:rsid w:val="00F643E2"/>
    <w:rsid w:val="00F91BB7"/>
    <w:rsid w:val="00FC58C6"/>
    <w:rsid w:val="00FD3147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8C007"/>
  <w15:chartTrackingRefBased/>
  <w15:docId w15:val="{9CD7F0F5-0578-4CCD-A254-30019183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link w:val="PavadinimasDiagrama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024332"/>
    <w:rPr>
      <w:b/>
      <w:sz w:val="24"/>
      <w:lang w:val="lt-LT"/>
    </w:rPr>
  </w:style>
  <w:style w:type="paragraph" w:styleId="Paantrat">
    <w:name w:val="Subtitle"/>
    <w:basedOn w:val="prastasis"/>
    <w:link w:val="PaantratDiagrama"/>
    <w:uiPriority w:val="11"/>
    <w:qFormat/>
    <w:rsid w:val="00024332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antratDiagrama">
    <w:name w:val="Paantraštė Diagrama"/>
    <w:link w:val="Paantrat"/>
    <w:uiPriority w:val="11"/>
    <w:rsid w:val="00024332"/>
    <w:rPr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024332"/>
  </w:style>
  <w:style w:type="character" w:customStyle="1" w:styleId="AntratsDiagrama">
    <w:name w:val="Antraštės Diagrama"/>
    <w:basedOn w:val="Numatytasispastraiposriftas"/>
    <w:link w:val="Antrats"/>
    <w:uiPriority w:val="99"/>
    <w:rsid w:val="00DC36FE"/>
  </w:style>
  <w:style w:type="character" w:customStyle="1" w:styleId="Style3">
    <w:name w:val="Style3"/>
    <w:uiPriority w:val="99"/>
    <w:rsid w:val="0009759E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0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896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TARYBOS KOMITETŲ SUDĖTIES PATVIRTINIMO</vt:lpstr>
      <vt:lpstr>SAVIVALDYBĖS TARYBOS KOMITETŲ SUDĖTIES PATVIRTINIMO</vt:lpstr>
    </vt:vector>
  </TitlesOfParts>
  <Manager>2011-04-21</Manager>
  <Company>Panevezio miesto Savivaldybe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TARYBOS KOMITETŲ SUDĖTIES PATVIRTINIMO</dc:title>
  <dc:subject>1-2-2</dc:subject>
  <dc:creator>PANEVĖŽIO MIESTO TARYBA</dc:creator>
  <cp:lastModifiedBy>Daiva Breivienė</cp:lastModifiedBy>
  <cp:revision>2</cp:revision>
  <cp:lastPrinted>2015-05-26T13:52:00Z</cp:lastPrinted>
  <dcterms:created xsi:type="dcterms:W3CDTF">2019-05-03T07:10:00Z</dcterms:created>
  <dcterms:modified xsi:type="dcterms:W3CDTF">2019-05-03T07:10:00Z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