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45A34B69" w:rsidR="00E46881" w:rsidRPr="002D4888" w:rsidRDefault="00B82862" w:rsidP="00E46881">
      <w:pPr>
        <w:pStyle w:val="Antrats"/>
        <w:tabs>
          <w:tab w:val="clear" w:pos="4320"/>
          <w:tab w:val="clear" w:pos="8640"/>
          <w:tab w:val="left" w:pos="5103"/>
        </w:tabs>
        <w:jc w:val="center"/>
        <w:rPr>
          <w:b/>
          <w:caps/>
          <w:szCs w:val="22"/>
        </w:rPr>
      </w:pPr>
      <w:r>
        <w:rPr>
          <w:b/>
          <w:caps/>
          <w:szCs w:val="22"/>
        </w:rPr>
        <w:t>DĖL PATALPŲ PERDAVIMO PAGAL</w:t>
      </w:r>
      <w:r w:rsidRPr="00B82862">
        <w:rPr>
          <w:b/>
          <w:caps/>
          <w:szCs w:val="22"/>
        </w:rPr>
        <w:t xml:space="preserve"> PANAUDOS SUTARTĮ </w:t>
      </w:r>
      <w:r w:rsidR="007B18B5">
        <w:rPr>
          <w:b/>
          <w:caps/>
          <w:szCs w:val="22"/>
        </w:rPr>
        <w:t>KARATĖ SPORTO KLUBUI „ARGUS“</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23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TSP-216</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773EBCE0"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8C2A8A">
        <w:rPr>
          <w:szCs w:val="24"/>
        </w:rPr>
        <w:t>Valstybės ir savivaldybių turto valdymo, naudojimo ir disponavimo juo įstatymo 14 straipsniu, Panevėžio miesto savivaldybės turto perdavimo panaudos pagrindais laikinai neatlygintinai valdyti ir naudotis tvarkos aprašu, patvirtintu Panevėžio miesto savivaldybės tarybos 2016 m. gruodžio 29 d. sprendimu Nr. 1-447,</w:t>
      </w:r>
      <w:r w:rsidRPr="004E1BCB">
        <w:rPr>
          <w:szCs w:val="24"/>
        </w:rPr>
        <w:t xml:space="preserve"> </w:t>
      </w:r>
      <w:r>
        <w:rPr>
          <w:szCs w:val="24"/>
        </w:rPr>
        <w:t xml:space="preserve">ir atsižvelgdama į </w:t>
      </w:r>
      <w:r w:rsidR="00EA2FA6">
        <w:rPr>
          <w:szCs w:val="24"/>
        </w:rPr>
        <w:t>k</w:t>
      </w:r>
      <w:r w:rsidR="007B18B5">
        <w:rPr>
          <w:szCs w:val="24"/>
        </w:rPr>
        <w:t>aratė sporto klubo „Argus“</w:t>
      </w:r>
      <w:r>
        <w:rPr>
          <w:szCs w:val="24"/>
        </w:rPr>
        <w:t xml:space="preserve"> </w:t>
      </w:r>
      <w:r w:rsidR="00915DB6">
        <w:rPr>
          <w:szCs w:val="24"/>
        </w:rPr>
        <w:t xml:space="preserve">2019 m. </w:t>
      </w:r>
      <w:r w:rsidR="001D1E06">
        <w:rPr>
          <w:szCs w:val="24"/>
        </w:rPr>
        <w:t>gegužės 8</w:t>
      </w:r>
      <w:r w:rsidR="00F10C99">
        <w:rPr>
          <w:szCs w:val="24"/>
        </w:rPr>
        <w:t xml:space="preserve"> d. </w:t>
      </w:r>
      <w:r w:rsidR="008C2A8A">
        <w:rPr>
          <w:szCs w:val="24"/>
        </w:rPr>
        <w:t>prašymą</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3C9D35FA" w:rsidR="00E46881" w:rsidRDefault="008C2A8A" w:rsidP="008D7609">
      <w:pPr>
        <w:pStyle w:val="Sraopastraipa"/>
        <w:numPr>
          <w:ilvl w:val="0"/>
          <w:numId w:val="3"/>
        </w:numPr>
        <w:spacing w:line="360" w:lineRule="auto"/>
        <w:ind w:left="0" w:firstLine="851"/>
        <w:jc w:val="both"/>
        <w:rPr>
          <w:szCs w:val="24"/>
        </w:rPr>
      </w:pPr>
      <w:r>
        <w:rPr>
          <w:szCs w:val="24"/>
        </w:rPr>
        <w:t xml:space="preserve">Perduoti </w:t>
      </w:r>
      <w:r w:rsidR="00EA2FA6">
        <w:rPr>
          <w:szCs w:val="24"/>
        </w:rPr>
        <w:t>k</w:t>
      </w:r>
      <w:r w:rsidR="007B18B5">
        <w:rPr>
          <w:szCs w:val="24"/>
        </w:rPr>
        <w:t xml:space="preserve">aratė sporto klubui „Argus“ </w:t>
      </w:r>
      <w:r>
        <w:rPr>
          <w:szCs w:val="24"/>
        </w:rPr>
        <w:t xml:space="preserve">(kodas </w:t>
      </w:r>
      <w:r w:rsidR="007B18B5">
        <w:rPr>
          <w:szCs w:val="24"/>
        </w:rPr>
        <w:t>190863438</w:t>
      </w:r>
      <w:r>
        <w:rPr>
          <w:szCs w:val="24"/>
        </w:rPr>
        <w:t xml:space="preserve">) iki </w:t>
      </w:r>
      <w:r w:rsidR="003B65BD">
        <w:rPr>
          <w:szCs w:val="24"/>
        </w:rPr>
        <w:t>2029</w:t>
      </w:r>
      <w:r>
        <w:rPr>
          <w:szCs w:val="24"/>
        </w:rPr>
        <w:t xml:space="preserve"> </w:t>
      </w:r>
      <w:r w:rsidR="00312D7F">
        <w:rPr>
          <w:szCs w:val="24"/>
        </w:rPr>
        <w:t xml:space="preserve">m. </w:t>
      </w:r>
      <w:r w:rsidR="003B65BD">
        <w:rPr>
          <w:szCs w:val="24"/>
        </w:rPr>
        <w:t>gegužės</w:t>
      </w:r>
      <w:r>
        <w:rPr>
          <w:szCs w:val="24"/>
        </w:rPr>
        <w:t xml:space="preserve"> 1 d. laikinai neatlygintinai valdyti ir naudoti pagal panaudos sutartį Savivaldybe</w:t>
      </w:r>
      <w:r w:rsidR="001D1E06">
        <w:rPr>
          <w:szCs w:val="24"/>
        </w:rPr>
        <w:t>i nuosavybės teise priklausa</w:t>
      </w:r>
      <w:r w:rsidR="00C53516">
        <w:rPr>
          <w:szCs w:val="24"/>
        </w:rPr>
        <w:t>nčias</w:t>
      </w:r>
      <w:r w:rsidR="007B18B5">
        <w:rPr>
          <w:szCs w:val="24"/>
        </w:rPr>
        <w:t xml:space="preserve"> </w:t>
      </w:r>
      <w:r w:rsidR="00EA2FA6">
        <w:rPr>
          <w:szCs w:val="24"/>
        </w:rPr>
        <w:t xml:space="preserve">ir </w:t>
      </w:r>
      <w:r w:rsidR="007B18B5">
        <w:rPr>
          <w:szCs w:val="24"/>
        </w:rPr>
        <w:t>šiuo metu Panevėžio kūno kultūros ir sporto centro patikėjimo teise valdomas 158,66</w:t>
      </w:r>
      <w:r w:rsidR="00C53516">
        <w:rPr>
          <w:szCs w:val="24"/>
        </w:rPr>
        <w:t xml:space="preserve"> kv. m negyvenamąsias pat</w:t>
      </w:r>
      <w:r w:rsidR="00EF43D1">
        <w:rPr>
          <w:szCs w:val="24"/>
        </w:rPr>
        <w:t xml:space="preserve">alpas, esančias </w:t>
      </w:r>
      <w:r w:rsidR="007B18B5">
        <w:rPr>
          <w:szCs w:val="24"/>
        </w:rPr>
        <w:t>A. Jakšto g. 1, Panevėžyje</w:t>
      </w:r>
      <w:r w:rsidR="00EA2FA6">
        <w:rPr>
          <w:szCs w:val="24"/>
        </w:rPr>
        <w:t>,</w:t>
      </w:r>
      <w:r w:rsidR="007B18B5">
        <w:rPr>
          <w:szCs w:val="24"/>
        </w:rPr>
        <w:t xml:space="preserve"> (</w:t>
      </w:r>
      <w:r w:rsidR="007B7450">
        <w:rPr>
          <w:szCs w:val="24"/>
        </w:rPr>
        <w:t>Nekilnojamojo daikto kadastro duomenų byloje Nr. 23485/</w:t>
      </w:r>
      <w:r w:rsidR="007B18B5">
        <w:rPr>
          <w:szCs w:val="24"/>
        </w:rPr>
        <w:t xml:space="preserve">6617 </w:t>
      </w:r>
      <w:r w:rsidR="00EA2FA6">
        <w:rPr>
          <w:szCs w:val="24"/>
        </w:rPr>
        <w:t xml:space="preserve">patalpos </w:t>
      </w:r>
      <w:r w:rsidR="007B18B5">
        <w:rPr>
          <w:szCs w:val="24"/>
        </w:rPr>
        <w:t>pažymėtos indeksais 2-20 (124,58 kv. m), 2-19 (12</w:t>
      </w:r>
      <w:r w:rsidR="00EA2FA6">
        <w:rPr>
          <w:szCs w:val="24"/>
        </w:rPr>
        <w:t xml:space="preserve">,32 </w:t>
      </w:r>
      <w:r w:rsidR="00EA2FA6">
        <w:rPr>
          <w:szCs w:val="24"/>
        </w:rPr>
        <w:br/>
        <w:t>kv. m) ir 2-1 (21,76 kv. m)</w:t>
      </w:r>
      <w:r w:rsidR="00E46881" w:rsidRPr="008D7609">
        <w:rPr>
          <w:szCs w:val="24"/>
        </w:rPr>
        <w:t>.</w:t>
      </w:r>
      <w:r w:rsidR="00CA0042">
        <w:rPr>
          <w:szCs w:val="24"/>
        </w:rPr>
        <w:t xml:space="preserve"> Turtas skirtas asociacijos</w:t>
      </w:r>
      <w:r w:rsidR="00CA0042" w:rsidRPr="00767A25">
        <w:rPr>
          <w:szCs w:val="24"/>
        </w:rPr>
        <w:t xml:space="preserve"> veiklai vykdyti</w:t>
      </w:r>
      <w:r w:rsidR="00CA0042">
        <w:rPr>
          <w:szCs w:val="24"/>
        </w:rPr>
        <w:t>.</w:t>
      </w:r>
    </w:p>
    <w:p w14:paraId="1FB2AD6C" w14:textId="36705F71" w:rsidR="008C2A8A" w:rsidRPr="008D7609"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73070" w14:textId="77777777" w:rsidR="00DC1CCA" w:rsidRDefault="00DC1CCA">
      <w:r>
        <w:separator/>
      </w:r>
    </w:p>
  </w:endnote>
  <w:endnote w:type="continuationSeparator" w:id="0">
    <w:p w14:paraId="24ABC86F" w14:textId="77777777" w:rsidR="00DC1CCA" w:rsidRDefault="00DC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951CA" w14:textId="77777777" w:rsidR="00DC1CCA" w:rsidRDefault="00DC1CCA">
      <w:r>
        <w:separator/>
      </w:r>
    </w:p>
  </w:footnote>
  <w:footnote w:type="continuationSeparator" w:id="0">
    <w:p w14:paraId="14880161" w14:textId="77777777" w:rsidR="00DC1CCA" w:rsidRDefault="00DC1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CA004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FAE"/>
    <w:rsid w:val="00012976"/>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96349"/>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A85"/>
    <w:rsid w:val="005E0C2D"/>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B18B5"/>
    <w:rsid w:val="007B7450"/>
    <w:rsid w:val="007C5A1C"/>
    <w:rsid w:val="007D3F07"/>
    <w:rsid w:val="007E02D8"/>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D7609"/>
    <w:rsid w:val="008D7F28"/>
    <w:rsid w:val="008F1635"/>
    <w:rsid w:val="008F62A9"/>
    <w:rsid w:val="00907A79"/>
    <w:rsid w:val="009111D4"/>
    <w:rsid w:val="00915DB6"/>
    <w:rsid w:val="00916D5D"/>
    <w:rsid w:val="00931ACB"/>
    <w:rsid w:val="00932F0E"/>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C2162"/>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53516"/>
    <w:rsid w:val="00C72861"/>
    <w:rsid w:val="00C72CB4"/>
    <w:rsid w:val="00C73D30"/>
    <w:rsid w:val="00C75F05"/>
    <w:rsid w:val="00C9091E"/>
    <w:rsid w:val="00CA0042"/>
    <w:rsid w:val="00CB1842"/>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1CCA"/>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F0681D"/>
    <w:rsid w:val="00F10C99"/>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A89D8-2DF7-44F5-BE25-E7D2EE57B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248</Words>
  <Characters>1743</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2019-05-23T10:40:00Z</dcterms:created>
  <dcterms:modified xsi:type="dcterms:W3CDTF">2019-05-23T10:40:00Z</dcterms:modified>
</cp:coreProperties>
</file>