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246F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C0706D0" wp14:editId="549D11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AC73" w14:textId="77777777" w:rsidR="005C41AC" w:rsidRPr="005C41AC" w:rsidRDefault="005C41AC" w:rsidP="005C41AC">
      <w:pPr>
        <w:jc w:val="center"/>
        <w:rPr>
          <w:szCs w:val="24"/>
        </w:rPr>
      </w:pPr>
    </w:p>
    <w:p w14:paraId="2E89AA7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5E8122" w14:textId="77777777" w:rsidR="005C41AC" w:rsidRPr="005C41AC" w:rsidRDefault="005C41AC" w:rsidP="00571BF3">
      <w:pPr>
        <w:keepNext/>
        <w:jc w:val="center"/>
        <w:outlineLvl w:val="1"/>
      </w:pPr>
    </w:p>
    <w:p w14:paraId="2E8CDBA1" w14:textId="77777777" w:rsidR="005C41AC" w:rsidRPr="005C41AC" w:rsidRDefault="005C41AC" w:rsidP="00571BF3">
      <w:pPr>
        <w:keepNext/>
        <w:jc w:val="center"/>
        <w:outlineLvl w:val="1"/>
      </w:pPr>
    </w:p>
    <w:p w14:paraId="6CD2871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94F111" w14:textId="77777777" w:rsidR="0062551B" w:rsidRPr="00A562AA" w:rsidRDefault="006127B2" w:rsidP="005F44E3">
      <w:pPr>
        <w:pStyle w:val="Antrat1"/>
      </w:pPr>
      <w:r>
        <w:t>DĖL</w:t>
      </w:r>
      <w:r w:rsidR="00F278F1">
        <w:t xml:space="preserve"> PANEVĖŽIO MIESTO SAVIVALDYBĖS 2019 METŲ SOCIALINIŲ PASLAUGŲ PLANO PATVIRTINIMO</w:t>
      </w:r>
    </w:p>
    <w:p w14:paraId="63F0FB1B" w14:textId="77777777" w:rsidR="0062551B" w:rsidRDefault="0062551B" w:rsidP="003E58F0">
      <w:pPr>
        <w:jc w:val="center"/>
      </w:pPr>
    </w:p>
    <w:p w14:paraId="2EDE242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birželio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TSP-245</w:t>
      </w:r>
      <w:r>
        <w:fldChar w:fldCharType="end"/>
      </w:r>
      <w:bookmarkEnd w:id="2"/>
    </w:p>
    <w:p w14:paraId="1B1DFB3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83AF093" w14:textId="77777777" w:rsidR="0062551B" w:rsidRDefault="0062551B" w:rsidP="00571BF3">
      <w:pPr>
        <w:jc w:val="both"/>
      </w:pPr>
    </w:p>
    <w:p w14:paraId="382C2CD1" w14:textId="77777777" w:rsidR="0062551B" w:rsidRPr="00A562AA" w:rsidRDefault="0062551B" w:rsidP="005C41AC">
      <w:pPr>
        <w:ind w:firstLine="851"/>
        <w:jc w:val="both"/>
      </w:pPr>
    </w:p>
    <w:p w14:paraId="11C0199B" w14:textId="77777777" w:rsidR="007F4092" w:rsidRPr="00021382" w:rsidRDefault="007F4092" w:rsidP="007F4092">
      <w:pPr>
        <w:spacing w:line="360" w:lineRule="auto"/>
        <w:ind w:firstLine="851"/>
        <w:jc w:val="both"/>
        <w:rPr>
          <w:szCs w:val="24"/>
        </w:rPr>
      </w:pPr>
      <w:r w:rsidRPr="00021382">
        <w:rPr>
          <w:szCs w:val="24"/>
        </w:rPr>
        <w:t>Vadovaudamasi Lietuvos Respublikos socialinių paslaugų įstatymo 13 straipsnio 3 dalimi, Socialinių paslaugų katalogu, patvirtintu Lietuvos Respublikos socialinės apsaugos ir darbo ministro 2006 m. balandžio 5 d. įsakymu Nr. A1-93, ir Socialinių paslaugų planavimo metodika, patvirtinta Lietuvos Respublikos Vyriausybės 2006 m. lapkričio 15 d. nutarimu Nr. 1132, Panevėžio miesto savivaldybės taryba  n u s p r e n d ž i a:</w:t>
      </w:r>
    </w:p>
    <w:p w14:paraId="11A31452" w14:textId="77777777" w:rsidR="005C41AC" w:rsidRDefault="007F4092" w:rsidP="007F4092">
      <w:pPr>
        <w:spacing w:line="360" w:lineRule="auto"/>
        <w:ind w:firstLine="851"/>
        <w:jc w:val="both"/>
        <w:rPr>
          <w:szCs w:val="24"/>
        </w:rPr>
      </w:pPr>
      <w:r w:rsidRPr="00021382">
        <w:rPr>
          <w:szCs w:val="24"/>
        </w:rPr>
        <w:t>Patvirtinti Panevėžio miesto savivaldybės 201</w:t>
      </w:r>
      <w:r>
        <w:rPr>
          <w:szCs w:val="24"/>
        </w:rPr>
        <w:t>9</w:t>
      </w:r>
      <w:r w:rsidRPr="00021382">
        <w:rPr>
          <w:szCs w:val="24"/>
        </w:rPr>
        <w:t xml:space="preserve"> metų socialinių paslaugų planą (pridedama).</w:t>
      </w:r>
    </w:p>
    <w:p w14:paraId="384F4C6E" w14:textId="77777777" w:rsidR="0062551B" w:rsidRDefault="0062551B" w:rsidP="002D0B3C">
      <w:pPr>
        <w:jc w:val="both"/>
        <w:rPr>
          <w:szCs w:val="24"/>
        </w:rPr>
      </w:pPr>
    </w:p>
    <w:p w14:paraId="5533EC1B" w14:textId="77777777" w:rsidR="005C41AC" w:rsidRPr="00A562AA" w:rsidRDefault="005C41AC" w:rsidP="002D0B3C">
      <w:pPr>
        <w:jc w:val="both"/>
        <w:rPr>
          <w:szCs w:val="24"/>
        </w:rPr>
      </w:pPr>
    </w:p>
    <w:p w14:paraId="43F5A0F9" w14:textId="77777777" w:rsidR="0062551B" w:rsidRDefault="0062551B" w:rsidP="002D0B3C">
      <w:pPr>
        <w:jc w:val="both"/>
        <w:rPr>
          <w:szCs w:val="24"/>
        </w:rPr>
      </w:pPr>
    </w:p>
    <w:p w14:paraId="412D5024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F8F31" w14:textId="77777777" w:rsidR="008F64C2" w:rsidRDefault="008F64C2">
      <w:r>
        <w:separator/>
      </w:r>
    </w:p>
  </w:endnote>
  <w:endnote w:type="continuationSeparator" w:id="0">
    <w:p w14:paraId="427764A2" w14:textId="77777777" w:rsidR="008F64C2" w:rsidRDefault="008F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7C816" w14:textId="77777777" w:rsidR="0062551B" w:rsidRDefault="0062551B" w:rsidP="00BE4566">
    <w:pPr>
      <w:tabs>
        <w:tab w:val="left" w:pos="8445"/>
      </w:tabs>
    </w:pPr>
    <w:r>
      <w:tab/>
    </w:r>
  </w:p>
  <w:p w14:paraId="4643C2AB" w14:textId="77777777" w:rsidR="0062551B" w:rsidRDefault="0062551B"/>
  <w:p w14:paraId="308FE95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2FA8C" w14:textId="77777777" w:rsidR="0062551B" w:rsidRDefault="0062551B" w:rsidP="00DD20B8">
    <w:pPr>
      <w:pStyle w:val="Porat"/>
    </w:pPr>
  </w:p>
  <w:p w14:paraId="0702B29E" w14:textId="77777777" w:rsidR="0062551B" w:rsidRDefault="0062551B" w:rsidP="00DD20B8">
    <w:pPr>
      <w:pStyle w:val="Porat"/>
    </w:pPr>
  </w:p>
  <w:p w14:paraId="0D8AFE24" w14:textId="77777777" w:rsidR="0062551B" w:rsidRDefault="0062551B" w:rsidP="00DD20B8">
    <w:pPr>
      <w:pStyle w:val="Porat"/>
    </w:pPr>
  </w:p>
  <w:p w14:paraId="28445B0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6EF02" w14:textId="77777777" w:rsidR="008F64C2" w:rsidRDefault="008F64C2">
      <w:r>
        <w:separator/>
      </w:r>
    </w:p>
  </w:footnote>
  <w:footnote w:type="continuationSeparator" w:id="0">
    <w:p w14:paraId="3D18B9D9" w14:textId="77777777" w:rsidR="008F64C2" w:rsidRDefault="008F6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679DC" w14:textId="77777777" w:rsidR="0062551B" w:rsidRDefault="0062551B">
    <w:pPr>
      <w:pStyle w:val="Antrats"/>
      <w:jc w:val="center"/>
    </w:pPr>
  </w:p>
  <w:p w14:paraId="496DCAA8" w14:textId="77777777" w:rsidR="0062551B" w:rsidRDefault="0062551B">
    <w:pPr>
      <w:pStyle w:val="Antrats"/>
      <w:jc w:val="center"/>
    </w:pPr>
  </w:p>
  <w:p w14:paraId="140471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98E154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15B5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137E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5C43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4092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8F64C2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78F1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9184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99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2019-06-11T12:05:00Z</dcterms:created>
  <dcterms:modified xsi:type="dcterms:W3CDTF">2019-06-11T12:05:00Z</dcterms:modified>
</cp:coreProperties>
</file>