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DC9" w:rsidRDefault="008970B4" w:rsidP="00F77204">
      <w:pPr>
        <w:spacing w:after="0" w:line="240" w:lineRule="auto"/>
        <w:jc w:val="center"/>
        <w:rPr>
          <w:noProof/>
          <w:lang w:val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494030" cy="597535"/>
            <wp:effectExtent l="0" t="0" r="127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7DC9" w:rsidRDefault="00DD7DC9" w:rsidP="00F77204">
      <w:pPr>
        <w:spacing w:after="0" w:line="240" w:lineRule="auto"/>
        <w:jc w:val="center"/>
        <w:rPr>
          <w:noProof/>
          <w:lang w:val="en-US"/>
        </w:rPr>
      </w:pPr>
    </w:p>
    <w:p w:rsidR="00612145" w:rsidRPr="00AD212E" w:rsidRDefault="006F1A62" w:rsidP="00F77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212E">
        <w:rPr>
          <w:rFonts w:ascii="Times New Roman" w:hAnsi="Times New Roman"/>
          <w:b/>
          <w:sz w:val="28"/>
          <w:szCs w:val="28"/>
        </w:rPr>
        <w:t xml:space="preserve">PANEVĖŽIO MIESTO </w:t>
      </w:r>
      <w:r w:rsidR="00E02CD9" w:rsidRPr="00AD212E">
        <w:rPr>
          <w:rFonts w:ascii="Times New Roman" w:hAnsi="Times New Roman"/>
          <w:b/>
          <w:sz w:val="28"/>
          <w:szCs w:val="28"/>
        </w:rPr>
        <w:t xml:space="preserve">SAVIVALDYBĖS </w:t>
      </w:r>
      <w:r w:rsidRPr="00AD212E">
        <w:rPr>
          <w:rFonts w:ascii="Times New Roman" w:hAnsi="Times New Roman"/>
          <w:b/>
          <w:sz w:val="28"/>
          <w:szCs w:val="28"/>
        </w:rPr>
        <w:t>TARYBA</w:t>
      </w:r>
    </w:p>
    <w:p w:rsidR="00F77204" w:rsidRDefault="00F77204" w:rsidP="00F772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70C" w:rsidRDefault="00B4370C" w:rsidP="00F772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2145" w:rsidRPr="00612145" w:rsidRDefault="00612145" w:rsidP="00F772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145">
        <w:rPr>
          <w:rFonts w:ascii="Times New Roman" w:hAnsi="Times New Roman"/>
          <w:b/>
          <w:sz w:val="24"/>
          <w:szCs w:val="24"/>
        </w:rPr>
        <w:t>SPRENDIMAS</w:t>
      </w:r>
    </w:p>
    <w:p w:rsidR="00445280" w:rsidRDefault="00612145" w:rsidP="00F772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145">
        <w:rPr>
          <w:rFonts w:ascii="Times New Roman" w:hAnsi="Times New Roman"/>
          <w:b/>
          <w:sz w:val="24"/>
          <w:szCs w:val="24"/>
        </w:rPr>
        <w:t xml:space="preserve">DĖL </w:t>
      </w:r>
      <w:r w:rsidR="006F1A62" w:rsidRPr="00612145">
        <w:rPr>
          <w:rFonts w:ascii="Times New Roman" w:hAnsi="Times New Roman"/>
          <w:b/>
          <w:sz w:val="24"/>
          <w:szCs w:val="24"/>
        </w:rPr>
        <w:t>PANEVĖŽIO MIESTO TVARKYMO IR ŠVAROS TAISYKLIŲ</w:t>
      </w:r>
      <w:r w:rsidR="006F1A62">
        <w:rPr>
          <w:rFonts w:ascii="Times New Roman" w:hAnsi="Times New Roman"/>
          <w:b/>
          <w:sz w:val="24"/>
          <w:szCs w:val="24"/>
        </w:rPr>
        <w:t xml:space="preserve">, </w:t>
      </w:r>
      <w:r w:rsidR="006F1A62" w:rsidRPr="00612145">
        <w:rPr>
          <w:rFonts w:ascii="Times New Roman" w:hAnsi="Times New Roman"/>
          <w:b/>
          <w:sz w:val="24"/>
          <w:szCs w:val="24"/>
        </w:rPr>
        <w:t xml:space="preserve">PATVIRTINTŲ </w:t>
      </w:r>
      <w:r w:rsidRPr="00612145">
        <w:rPr>
          <w:rFonts w:ascii="Times New Roman" w:hAnsi="Times New Roman"/>
          <w:b/>
          <w:sz w:val="24"/>
          <w:szCs w:val="24"/>
        </w:rPr>
        <w:t>SAV</w:t>
      </w:r>
      <w:r>
        <w:rPr>
          <w:rFonts w:ascii="Times New Roman" w:hAnsi="Times New Roman"/>
          <w:b/>
          <w:sz w:val="24"/>
          <w:szCs w:val="24"/>
        </w:rPr>
        <w:t>IVALDYBĖS TARYBOS 2014</w:t>
      </w:r>
      <w:r w:rsidR="00445280">
        <w:rPr>
          <w:rFonts w:ascii="Times New Roman" w:hAnsi="Times New Roman"/>
          <w:b/>
          <w:sz w:val="24"/>
          <w:szCs w:val="24"/>
        </w:rPr>
        <w:t xml:space="preserve"> M. </w:t>
      </w:r>
      <w:r w:rsidR="006B1D79">
        <w:rPr>
          <w:rFonts w:ascii="Times New Roman" w:hAnsi="Times New Roman"/>
          <w:b/>
          <w:sz w:val="24"/>
          <w:szCs w:val="24"/>
        </w:rPr>
        <w:t xml:space="preserve">GEGUŽĖS 29 D. </w:t>
      </w:r>
      <w:r w:rsidR="00445280">
        <w:rPr>
          <w:rFonts w:ascii="Times New Roman" w:hAnsi="Times New Roman"/>
          <w:b/>
          <w:sz w:val="24"/>
          <w:szCs w:val="24"/>
        </w:rPr>
        <w:t>SPRENDIMU NR.</w:t>
      </w:r>
      <w:r w:rsidR="007D152F">
        <w:rPr>
          <w:rFonts w:ascii="Times New Roman" w:hAnsi="Times New Roman"/>
          <w:b/>
          <w:sz w:val="24"/>
          <w:szCs w:val="24"/>
        </w:rPr>
        <w:t xml:space="preserve"> </w:t>
      </w:r>
      <w:r w:rsidR="00445280">
        <w:rPr>
          <w:rFonts w:ascii="Times New Roman" w:hAnsi="Times New Roman"/>
          <w:b/>
          <w:sz w:val="24"/>
          <w:szCs w:val="24"/>
        </w:rPr>
        <w:t>1-156</w:t>
      </w:r>
      <w:r w:rsidR="00E66294">
        <w:rPr>
          <w:rFonts w:ascii="Times New Roman" w:hAnsi="Times New Roman"/>
          <w:b/>
          <w:sz w:val="24"/>
          <w:szCs w:val="24"/>
        </w:rPr>
        <w:t xml:space="preserve"> </w:t>
      </w:r>
      <w:r w:rsidR="00CC556E">
        <w:rPr>
          <w:rFonts w:ascii="Times New Roman" w:hAnsi="Times New Roman"/>
          <w:b/>
          <w:sz w:val="24"/>
          <w:szCs w:val="24"/>
        </w:rPr>
        <w:t>„</w:t>
      </w:r>
      <w:r w:rsidR="00E66294">
        <w:rPr>
          <w:rFonts w:ascii="Times New Roman" w:hAnsi="Times New Roman"/>
          <w:b/>
          <w:sz w:val="24"/>
          <w:szCs w:val="24"/>
        </w:rPr>
        <w:t>DĖL PANEVĖŽIO MIESTO TVARKYMO IR ŠVAROS TAISYKLIŲ PATVIRTINIMO“</w:t>
      </w:r>
      <w:r w:rsidR="006B1D79">
        <w:rPr>
          <w:rFonts w:ascii="Times New Roman" w:hAnsi="Times New Roman"/>
          <w:b/>
          <w:sz w:val="24"/>
          <w:szCs w:val="24"/>
        </w:rPr>
        <w:t>,</w:t>
      </w:r>
      <w:r w:rsidR="0025023F">
        <w:rPr>
          <w:rFonts w:ascii="Times New Roman" w:hAnsi="Times New Roman"/>
          <w:b/>
          <w:sz w:val="24"/>
          <w:szCs w:val="24"/>
        </w:rPr>
        <w:t xml:space="preserve"> </w:t>
      </w:r>
      <w:r w:rsidR="006B1D79" w:rsidRPr="00612145">
        <w:rPr>
          <w:rFonts w:ascii="Times New Roman" w:hAnsi="Times New Roman"/>
          <w:b/>
          <w:sz w:val="24"/>
          <w:szCs w:val="24"/>
        </w:rPr>
        <w:t>PAKEITIMO</w:t>
      </w:r>
    </w:p>
    <w:p w:rsidR="006B1D79" w:rsidRDefault="006B1D79" w:rsidP="00F772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2145" w:rsidRPr="00612145" w:rsidRDefault="00445280" w:rsidP="00F772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8E618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m. </w:t>
      </w:r>
      <w:r w:rsidR="004622B3">
        <w:rPr>
          <w:rFonts w:ascii="Times New Roman" w:hAnsi="Times New Roman"/>
          <w:sz w:val="24"/>
          <w:szCs w:val="24"/>
        </w:rPr>
        <w:t xml:space="preserve">rugpjūčio </w:t>
      </w:r>
      <w:r w:rsidR="00F77204">
        <w:rPr>
          <w:rFonts w:ascii="Times New Roman" w:hAnsi="Times New Roman"/>
          <w:sz w:val="24"/>
          <w:szCs w:val="24"/>
        </w:rPr>
        <w:t xml:space="preserve"> d.</w:t>
      </w:r>
      <w:r w:rsidR="00612145" w:rsidRPr="00612145">
        <w:rPr>
          <w:rFonts w:ascii="Times New Roman" w:hAnsi="Times New Roman"/>
          <w:sz w:val="24"/>
          <w:szCs w:val="24"/>
        </w:rPr>
        <w:t xml:space="preserve"> Nr. </w:t>
      </w:r>
      <w:r w:rsidR="004622B3">
        <w:rPr>
          <w:rFonts w:ascii="Times New Roman" w:hAnsi="Times New Roman"/>
          <w:sz w:val="24"/>
          <w:szCs w:val="24"/>
        </w:rPr>
        <w:t xml:space="preserve"> </w:t>
      </w:r>
    </w:p>
    <w:p w:rsidR="00612145" w:rsidRDefault="00612145" w:rsidP="00F772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2145">
        <w:rPr>
          <w:rFonts w:ascii="Times New Roman" w:hAnsi="Times New Roman"/>
          <w:sz w:val="24"/>
          <w:szCs w:val="24"/>
        </w:rPr>
        <w:t>Panevėžys</w:t>
      </w:r>
    </w:p>
    <w:p w:rsidR="00445280" w:rsidRDefault="00445280" w:rsidP="00F772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7DC9" w:rsidRPr="00612145" w:rsidRDefault="00DD7DC9" w:rsidP="00F772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145" w:rsidRPr="00612145" w:rsidRDefault="00612145" w:rsidP="00B4370C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12145">
        <w:rPr>
          <w:rFonts w:ascii="Times New Roman" w:hAnsi="Times New Roman"/>
          <w:bCs/>
          <w:sz w:val="24"/>
          <w:szCs w:val="24"/>
        </w:rPr>
        <w:t>Vadovaudamasi Lietuvos Respublikos vietos savivaldos įs</w:t>
      </w:r>
      <w:r w:rsidR="00445280">
        <w:rPr>
          <w:rFonts w:ascii="Times New Roman" w:hAnsi="Times New Roman"/>
          <w:bCs/>
          <w:sz w:val="24"/>
          <w:szCs w:val="24"/>
        </w:rPr>
        <w:t xml:space="preserve">tatymo </w:t>
      </w:r>
      <w:r w:rsidRPr="00612145">
        <w:rPr>
          <w:rFonts w:ascii="Times New Roman" w:hAnsi="Times New Roman"/>
          <w:bCs/>
          <w:sz w:val="24"/>
          <w:szCs w:val="24"/>
        </w:rPr>
        <w:t>18 straipsnio 1 dalimi, Panevėžio miesto savivaldybės taryba</w:t>
      </w:r>
      <w:r w:rsidR="007D152F" w:rsidRPr="00612145">
        <w:rPr>
          <w:rFonts w:ascii="Times New Roman" w:hAnsi="Times New Roman"/>
          <w:bCs/>
          <w:sz w:val="24"/>
          <w:szCs w:val="24"/>
        </w:rPr>
        <w:t xml:space="preserve"> </w:t>
      </w:r>
      <w:r w:rsidR="00F77204">
        <w:rPr>
          <w:rFonts w:ascii="Times New Roman" w:hAnsi="Times New Roman"/>
          <w:bCs/>
          <w:sz w:val="24"/>
          <w:szCs w:val="24"/>
        </w:rPr>
        <w:t xml:space="preserve"> </w:t>
      </w:r>
      <w:r w:rsidRPr="00612145">
        <w:rPr>
          <w:rFonts w:ascii="Times New Roman" w:hAnsi="Times New Roman"/>
          <w:bCs/>
          <w:sz w:val="24"/>
          <w:szCs w:val="24"/>
        </w:rPr>
        <w:t>n u s p r e n d ž i a:</w:t>
      </w:r>
    </w:p>
    <w:p w:rsidR="00612145" w:rsidRDefault="006F1A62" w:rsidP="00B4370C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Pakeis</w:t>
      </w:r>
      <w:r w:rsidR="00612145" w:rsidRPr="00612145">
        <w:rPr>
          <w:rFonts w:ascii="Times New Roman" w:hAnsi="Times New Roman"/>
          <w:sz w:val="24"/>
          <w:szCs w:val="24"/>
        </w:rPr>
        <w:t>ti Panevėžio miesto tvarkymo ir švaros taisykles</w:t>
      </w:r>
      <w:r w:rsidR="006B1D79">
        <w:rPr>
          <w:rFonts w:ascii="Times New Roman" w:hAnsi="Times New Roman"/>
          <w:sz w:val="24"/>
          <w:szCs w:val="24"/>
        </w:rPr>
        <w:t>,</w:t>
      </w:r>
      <w:r w:rsidR="007D152F">
        <w:rPr>
          <w:rFonts w:ascii="Times New Roman" w:hAnsi="Times New Roman"/>
          <w:sz w:val="24"/>
          <w:szCs w:val="24"/>
        </w:rPr>
        <w:t xml:space="preserve"> </w:t>
      </w:r>
      <w:r w:rsidR="006B1D79">
        <w:rPr>
          <w:rFonts w:ascii="Times New Roman" w:hAnsi="Times New Roman"/>
          <w:sz w:val="24"/>
          <w:szCs w:val="24"/>
        </w:rPr>
        <w:t xml:space="preserve">patvirtintas Panevėžio </w:t>
      </w:r>
      <w:r w:rsidR="009D6664">
        <w:rPr>
          <w:rFonts w:ascii="Times New Roman" w:hAnsi="Times New Roman"/>
          <w:sz w:val="24"/>
          <w:szCs w:val="24"/>
        </w:rPr>
        <w:t>miesto savivaldybės tarybos 2014 m. gegužės 29 d. sprendimu Nr.</w:t>
      </w:r>
      <w:r w:rsidR="007D152F">
        <w:rPr>
          <w:rFonts w:ascii="Times New Roman" w:hAnsi="Times New Roman"/>
          <w:sz w:val="24"/>
          <w:szCs w:val="24"/>
        </w:rPr>
        <w:t xml:space="preserve"> </w:t>
      </w:r>
      <w:bookmarkStart w:id="1" w:name="n_0"/>
      <w:r w:rsidR="009D6664" w:rsidRPr="00952DBC">
        <w:rPr>
          <w:rFonts w:ascii="Times New Roman" w:hAnsi="Times New Roman"/>
          <w:sz w:val="24"/>
          <w:szCs w:val="24"/>
        </w:rPr>
        <w:t>1-156</w:t>
      </w:r>
      <w:bookmarkEnd w:id="1"/>
      <w:r w:rsidR="009D6664">
        <w:rPr>
          <w:rFonts w:ascii="Times New Roman" w:hAnsi="Times New Roman"/>
          <w:sz w:val="24"/>
          <w:szCs w:val="24"/>
        </w:rPr>
        <w:t>, taip:</w:t>
      </w:r>
    </w:p>
    <w:p w:rsidR="001261F4" w:rsidRPr="00110F95" w:rsidRDefault="00156FE0" w:rsidP="00B4370C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F77204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1261F4" w:rsidRPr="00110F95">
        <w:rPr>
          <w:rFonts w:ascii="Times New Roman" w:eastAsia="Times New Roman" w:hAnsi="Times New Roman"/>
          <w:sz w:val="24"/>
          <w:szCs w:val="24"/>
          <w:lang w:eastAsia="lt-LT"/>
        </w:rPr>
        <w:t>14.</w:t>
      </w:r>
      <w:r w:rsidR="004622B3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1261F4" w:rsidRPr="00110F95">
        <w:rPr>
          <w:rFonts w:ascii="Times New Roman" w:eastAsia="Times New Roman" w:hAnsi="Times New Roman"/>
          <w:sz w:val="24"/>
          <w:szCs w:val="24"/>
          <w:lang w:eastAsia="lt-LT"/>
        </w:rPr>
        <w:t xml:space="preserve"> papunktį </w:t>
      </w:r>
      <w:r w:rsidR="008D3F86">
        <w:rPr>
          <w:rFonts w:ascii="Times New Roman" w:eastAsia="Times New Roman" w:hAnsi="Times New Roman"/>
          <w:sz w:val="24"/>
          <w:szCs w:val="24"/>
          <w:lang w:eastAsia="lt-LT"/>
        </w:rPr>
        <w:t xml:space="preserve">ir jį </w:t>
      </w:r>
      <w:r w:rsidR="001261F4" w:rsidRPr="00110F95">
        <w:rPr>
          <w:rFonts w:ascii="Times New Roman" w:eastAsia="Times New Roman" w:hAnsi="Times New Roman"/>
          <w:sz w:val="24"/>
          <w:szCs w:val="24"/>
          <w:lang w:eastAsia="lt-LT"/>
        </w:rPr>
        <w:t>išdėstyti taip:</w:t>
      </w:r>
    </w:p>
    <w:p w:rsidR="001261F4" w:rsidRPr="00C67611" w:rsidRDefault="007D152F" w:rsidP="00B4370C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1261F4" w:rsidRPr="00C67611">
        <w:rPr>
          <w:rFonts w:ascii="Times New Roman" w:eastAsia="Times New Roman" w:hAnsi="Times New Roman"/>
          <w:sz w:val="24"/>
          <w:szCs w:val="24"/>
          <w:lang w:eastAsia="lt-LT"/>
        </w:rPr>
        <w:t>14.</w:t>
      </w:r>
      <w:r w:rsidR="004622B3" w:rsidRPr="00C67611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1261F4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4622B3" w:rsidRPr="00C67611">
        <w:rPr>
          <w:rFonts w:ascii="Times New Roman" w:eastAsia="Times New Roman" w:hAnsi="Times New Roman"/>
          <w:sz w:val="24"/>
          <w:szCs w:val="24"/>
          <w:lang w:eastAsia="lt-LT"/>
        </w:rPr>
        <w:t>daugiabučių namų gyventojams ir daugiabučių namų savininkų bendrijoms – Lietuvos Respublikos įstatymų, administracinių aktų, sutarčių pagrindu priskirtose, pagal Savivaldybės tarybos sprendimais patvirtintus detaliuosius planus suformuotose, o nesant detaliųjų planų ar detaliajame plane nesant naudojamos teritorijos – tarpusavio sutarimu priskirtose (Savivaldybės administracijos Miesto infrastruktūros skyriuje suderinus prižiūrimos teritorijos schemą), bet ne daugiau kaip 20 metrų nuo pastatų išorinių atitvarų</w:t>
      </w:r>
      <w:r w:rsidR="00F32EB2" w:rsidRPr="00C67611">
        <w:rPr>
          <w:rFonts w:ascii="Times New Roman" w:eastAsia="Times New Roman" w:hAnsi="Times New Roman"/>
          <w:sz w:val="24"/>
          <w:szCs w:val="24"/>
          <w:lang w:eastAsia="lt-LT"/>
        </w:rPr>
        <w:t>;</w:t>
      </w:r>
      <w:r w:rsidR="00B97624" w:rsidRPr="00C67611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E1781B" w:rsidRPr="00C67611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4622B3" w:rsidRPr="00C67611" w:rsidRDefault="004622B3" w:rsidP="00B4370C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2. </w:t>
      </w:r>
      <w:r w:rsidR="008E0BC1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15.1 papunktį </w:t>
      </w:r>
      <w:r w:rsidR="008D3F86">
        <w:rPr>
          <w:rFonts w:ascii="Times New Roman" w:eastAsia="Times New Roman" w:hAnsi="Times New Roman"/>
          <w:sz w:val="24"/>
          <w:szCs w:val="24"/>
          <w:lang w:eastAsia="lt-LT"/>
        </w:rPr>
        <w:t xml:space="preserve">ir jį </w:t>
      </w:r>
      <w:r w:rsidR="008E0BC1" w:rsidRPr="00C67611">
        <w:rPr>
          <w:rFonts w:ascii="Times New Roman" w:eastAsia="Times New Roman" w:hAnsi="Times New Roman"/>
          <w:sz w:val="24"/>
          <w:szCs w:val="24"/>
          <w:lang w:eastAsia="lt-LT"/>
        </w:rPr>
        <w:t>išdėstyti taip:</w:t>
      </w:r>
    </w:p>
    <w:p w:rsidR="008C5F33" w:rsidRPr="00C67611" w:rsidRDefault="008E0BC1" w:rsidP="00B4370C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6E201D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15.1. </w:t>
      </w:r>
      <w:bookmarkStart w:id="2" w:name="_Hlk15031597"/>
      <w:r w:rsidR="006E201D" w:rsidRPr="00C67611">
        <w:rPr>
          <w:rFonts w:ascii="Times New Roman" w:eastAsia="Times New Roman" w:hAnsi="Times New Roman"/>
          <w:sz w:val="24"/>
          <w:szCs w:val="24"/>
          <w:lang w:eastAsia="lt-LT"/>
        </w:rPr>
        <w:t>valyti, tvarkyti, surinkti šiukšles ir prižiūrėti kiemus, sklypus, šaligatvius, žaliąsias juostas, griovius ir kt</w:t>
      </w:r>
      <w:r w:rsidR="00DA0E08">
        <w:rPr>
          <w:rFonts w:ascii="Times New Roman" w:eastAsia="Times New Roman" w:hAnsi="Times New Roman"/>
          <w:sz w:val="24"/>
          <w:szCs w:val="24"/>
          <w:lang w:eastAsia="lt-LT"/>
        </w:rPr>
        <w:t>.;</w:t>
      </w:r>
      <w:bookmarkEnd w:id="2"/>
      <w:r w:rsidR="00DA0E08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F42581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F42581" w:rsidRPr="00C67611" w:rsidRDefault="00F42581" w:rsidP="00B4370C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3. papildyti </w:t>
      </w:r>
      <w:r w:rsidR="00B4370C">
        <w:rPr>
          <w:rFonts w:ascii="Times New Roman" w:eastAsia="Times New Roman" w:hAnsi="Times New Roman"/>
          <w:sz w:val="24"/>
          <w:szCs w:val="24"/>
          <w:lang w:eastAsia="lt-LT"/>
        </w:rPr>
        <w:t xml:space="preserve">15 punktą </w:t>
      </w: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>15.2 papunkčiu</w:t>
      </w:r>
      <w:r w:rsidR="00B4370C">
        <w:rPr>
          <w:rFonts w:ascii="Times New Roman" w:eastAsia="Times New Roman" w:hAnsi="Times New Roman"/>
          <w:sz w:val="24"/>
          <w:szCs w:val="24"/>
          <w:lang w:eastAsia="lt-LT"/>
        </w:rPr>
        <w:t xml:space="preserve"> ir jį išdėstyti taip:</w:t>
      </w:r>
    </w:p>
    <w:p w:rsidR="00F42581" w:rsidRPr="00C67611" w:rsidRDefault="00F42581" w:rsidP="00B4370C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„15.2. </w:t>
      </w:r>
      <w:bookmarkStart w:id="3" w:name="_Hlk15031656"/>
      <w:r w:rsidR="00813E1F" w:rsidRPr="00C67611">
        <w:rPr>
          <w:rFonts w:ascii="Times New Roman" w:eastAsia="Times New Roman" w:hAnsi="Times New Roman"/>
          <w:sz w:val="24"/>
          <w:szCs w:val="24"/>
          <w:lang w:eastAsia="lt-LT"/>
        </w:rPr>
        <w:t>š</w:t>
      </w:r>
      <w:r w:rsidR="000D6A8C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ienauti teritoriją bei </w:t>
      </w:r>
      <w:r w:rsidR="000C7223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ją </w:t>
      </w:r>
      <w:r w:rsidR="000D6A8C" w:rsidRPr="00C67611">
        <w:rPr>
          <w:rFonts w:ascii="Times New Roman" w:eastAsia="Times New Roman" w:hAnsi="Times New Roman"/>
          <w:sz w:val="24"/>
          <w:szCs w:val="24"/>
          <w:lang w:eastAsia="lt-LT"/>
        </w:rPr>
        <w:t>prižiūrėti, kad joje neaugtų</w:t>
      </w:r>
      <w:r w:rsidR="0085697D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 menkaverčiai</w:t>
      </w:r>
      <w:r w:rsidR="008C5F33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 (savaiminiai)</w:t>
      </w:r>
      <w:r w:rsidR="000D6A8C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 krūmai. </w:t>
      </w:r>
      <w:r w:rsidR="00842B57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Šiltuoju metų laikotarpiu </w:t>
      </w:r>
      <w:r w:rsidR="000D6A8C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(nuo </w:t>
      </w:r>
      <w:r w:rsidR="008C5F33" w:rsidRPr="00C67611">
        <w:rPr>
          <w:rFonts w:ascii="Times New Roman" w:eastAsia="Times New Roman" w:hAnsi="Times New Roman"/>
          <w:sz w:val="24"/>
          <w:szCs w:val="24"/>
          <w:lang w:eastAsia="lt-LT"/>
        </w:rPr>
        <w:t>gegužės</w:t>
      </w:r>
      <w:r w:rsidR="000D6A8C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 1 d. iki </w:t>
      </w:r>
      <w:r w:rsidR="00E14EA7">
        <w:rPr>
          <w:rFonts w:ascii="Times New Roman" w:eastAsia="Times New Roman" w:hAnsi="Times New Roman"/>
          <w:sz w:val="24"/>
          <w:szCs w:val="24"/>
          <w:lang w:eastAsia="lt-LT"/>
        </w:rPr>
        <w:t>rugsėjo</w:t>
      </w:r>
      <w:r w:rsidR="000D6A8C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 3</w:t>
      </w:r>
      <w:r w:rsidR="00E14EA7">
        <w:rPr>
          <w:rFonts w:ascii="Times New Roman" w:eastAsia="Times New Roman" w:hAnsi="Times New Roman"/>
          <w:sz w:val="24"/>
          <w:szCs w:val="24"/>
          <w:lang w:eastAsia="lt-LT"/>
        </w:rPr>
        <w:t>0</w:t>
      </w:r>
      <w:r w:rsidR="000D6A8C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 d. imtinai) žolė turi būti ne aukštesnė kaip </w:t>
      </w:r>
      <w:r w:rsidR="008A33D1" w:rsidRPr="00C67611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0D6A8C" w:rsidRPr="00C67611">
        <w:rPr>
          <w:rFonts w:ascii="Times New Roman" w:eastAsia="Times New Roman" w:hAnsi="Times New Roman"/>
          <w:sz w:val="24"/>
          <w:szCs w:val="24"/>
          <w:lang w:eastAsia="lt-LT"/>
        </w:rPr>
        <w:t>0 cm</w:t>
      </w:r>
      <w:r w:rsidR="008A33D1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 (± 5 cm)</w:t>
      </w:r>
      <w:r w:rsidR="00DA0E08">
        <w:rPr>
          <w:rFonts w:ascii="Times New Roman" w:eastAsia="Times New Roman" w:hAnsi="Times New Roman"/>
          <w:sz w:val="24"/>
          <w:szCs w:val="24"/>
          <w:lang w:eastAsia="lt-LT"/>
        </w:rPr>
        <w:t>;</w:t>
      </w:r>
      <w:r w:rsidR="000D6A8C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bookmarkEnd w:id="3"/>
    </w:p>
    <w:p w:rsidR="00F42581" w:rsidRPr="00C67611" w:rsidRDefault="00F42581" w:rsidP="00B4370C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4. Buvusį </w:t>
      </w:r>
      <w:r w:rsidR="00B4370C">
        <w:rPr>
          <w:rFonts w:ascii="Times New Roman" w:eastAsia="Times New Roman" w:hAnsi="Times New Roman"/>
          <w:sz w:val="24"/>
          <w:szCs w:val="24"/>
          <w:lang w:eastAsia="lt-LT"/>
        </w:rPr>
        <w:t>15.2</w:t>
      </w: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4370C">
        <w:rPr>
          <w:rFonts w:ascii="Times New Roman" w:eastAsia="Times New Roman" w:hAnsi="Times New Roman"/>
          <w:sz w:val="24"/>
          <w:szCs w:val="24"/>
          <w:lang w:eastAsia="lt-LT"/>
        </w:rPr>
        <w:t>papunktį laikyti 15.6</w:t>
      </w: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 papunkčiu. </w:t>
      </w:r>
    </w:p>
    <w:p w:rsidR="00560FE8" w:rsidRPr="00C67611" w:rsidRDefault="00560FE8" w:rsidP="00B4370C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5. </w:t>
      </w:r>
      <w:r w:rsidR="00B4370C">
        <w:rPr>
          <w:rFonts w:ascii="Times New Roman" w:eastAsia="Times New Roman" w:hAnsi="Times New Roman"/>
          <w:sz w:val="24"/>
          <w:szCs w:val="24"/>
          <w:lang w:eastAsia="lt-LT"/>
        </w:rPr>
        <w:t>15.3</w:t>
      </w:r>
      <w:r w:rsidR="00791576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 papunktį </w:t>
      </w:r>
      <w:r w:rsidR="00B4370C">
        <w:rPr>
          <w:rFonts w:ascii="Times New Roman" w:eastAsia="Times New Roman" w:hAnsi="Times New Roman"/>
          <w:sz w:val="24"/>
          <w:szCs w:val="24"/>
          <w:lang w:eastAsia="lt-LT"/>
        </w:rPr>
        <w:t xml:space="preserve">ir jį </w:t>
      </w:r>
      <w:r w:rsidR="00791576" w:rsidRPr="00C67611">
        <w:rPr>
          <w:rFonts w:ascii="Times New Roman" w:eastAsia="Times New Roman" w:hAnsi="Times New Roman"/>
          <w:sz w:val="24"/>
          <w:szCs w:val="24"/>
          <w:lang w:eastAsia="lt-LT"/>
        </w:rPr>
        <w:t>išdėstyti taip:</w:t>
      </w:r>
    </w:p>
    <w:p w:rsidR="003F7802" w:rsidRPr="00C67611" w:rsidRDefault="003F7802" w:rsidP="00B4370C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„15.3. </w:t>
      </w:r>
      <w:bookmarkStart w:id="4" w:name="_Hlk15031728"/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išvežti sąšlavas iš jų susidarymo vietų į Panevėžio regioninį sąvartyną </w:t>
      </w:r>
      <w:r w:rsidR="00B4370C">
        <w:rPr>
          <w:rFonts w:ascii="Times New Roman" w:eastAsia="Times New Roman" w:hAnsi="Times New Roman"/>
          <w:sz w:val="24"/>
          <w:szCs w:val="24"/>
          <w:lang w:eastAsia="lt-LT"/>
        </w:rPr>
        <w:t>patiems</w:t>
      </w: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 arba sudaryti sutartį su miestą tvarkančia organizacija, o želdinių tvarkymo metu susidarančias ir atskirai surinktas žaliąsias atliekas (smulkias šakas, lapus, nupjautą žolę ir pan.) kompostuoti savo </w:t>
      </w: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kompostavimo įrenginiuose (kompostavimo dėžės</w:t>
      </w:r>
      <w:r w:rsidR="00B4370C">
        <w:rPr>
          <w:rFonts w:ascii="Times New Roman" w:eastAsia="Times New Roman" w:hAnsi="Times New Roman"/>
          <w:sz w:val="24"/>
          <w:szCs w:val="24"/>
          <w:lang w:eastAsia="lt-LT"/>
        </w:rPr>
        <w:t>e, konteineriuose), o neturintiems</w:t>
      </w: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 galimybių kompostuoti – </w:t>
      </w:r>
      <w:r w:rsidR="008343C3" w:rsidRPr="008343C3">
        <w:rPr>
          <w:rFonts w:ascii="Times New Roman" w:eastAsia="Times New Roman" w:hAnsi="Times New Roman"/>
          <w:sz w:val="24"/>
          <w:szCs w:val="24"/>
          <w:lang w:eastAsia="lt-LT"/>
        </w:rPr>
        <w:t xml:space="preserve">ne vėliau kaip per 3 darbo dienas </w:t>
      </w: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>pristatyti į žaliųjų atliekų kompostavimo aikštelę, Didžiųjų ir pavojingų atliekų priėmimo aikšteles arba į Savivaldybės administracijos nurodytose vietose pastatytus žaliųjų atliekų surinkimo konteinerius ar kitas šių atliekų surinkimo priemone</w:t>
      </w:r>
      <w:r w:rsidR="00B4370C">
        <w:rPr>
          <w:rFonts w:ascii="Times New Roman" w:eastAsia="Times New Roman" w:hAnsi="Times New Roman"/>
          <w:sz w:val="24"/>
          <w:szCs w:val="24"/>
          <w:lang w:eastAsia="lt-LT"/>
        </w:rPr>
        <w:t>s Panevėžio miesto savivaldybės</w:t>
      </w: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 atliekų tvarkymo taisyklėse nustatyta tvarka;</w:t>
      </w:r>
      <w:bookmarkEnd w:id="4"/>
      <w:r w:rsidR="00B4370C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74288D" w:rsidRPr="00C67611" w:rsidRDefault="00B4370C" w:rsidP="00B4370C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6. 17.4</w:t>
      </w:r>
      <w:r w:rsidR="0074288D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 papunktį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ir jį </w:t>
      </w:r>
      <w:r w:rsidR="0074288D" w:rsidRPr="00C67611">
        <w:rPr>
          <w:rFonts w:ascii="Times New Roman" w:eastAsia="Times New Roman" w:hAnsi="Times New Roman"/>
          <w:sz w:val="24"/>
          <w:szCs w:val="24"/>
          <w:lang w:eastAsia="lt-LT"/>
        </w:rPr>
        <w:t>išdėstyti taip:</w:t>
      </w:r>
    </w:p>
    <w:p w:rsidR="0074288D" w:rsidRPr="00C67611" w:rsidRDefault="0074288D" w:rsidP="00B4370C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813E1F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17.4. užteršus bendrojo naudojimo teritorijas už statybvietės ribų, jas privalo </w:t>
      </w:r>
      <w:r w:rsidR="00463A5C"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iki darbo dienos pabaigos </w:t>
      </w:r>
      <w:r w:rsidR="00813E1F" w:rsidRPr="00C67611">
        <w:rPr>
          <w:rFonts w:ascii="Times New Roman" w:eastAsia="Times New Roman" w:hAnsi="Times New Roman"/>
          <w:sz w:val="24"/>
          <w:szCs w:val="24"/>
          <w:lang w:eastAsia="lt-LT"/>
        </w:rPr>
        <w:t>nuvalyti patys statybų vykdytojai arba sudaryti sutartis su miesto teritoriją prižiūrinčia organizacija;</w:t>
      </w:r>
      <w:r w:rsidR="00B4370C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AF77C4" w:rsidRPr="00C67611" w:rsidRDefault="00AF77C4" w:rsidP="00B4370C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 xml:space="preserve">7. 19.10 papunktį </w:t>
      </w:r>
      <w:r w:rsidR="00B4370C">
        <w:rPr>
          <w:rFonts w:ascii="Times New Roman" w:eastAsia="Times New Roman" w:hAnsi="Times New Roman"/>
          <w:sz w:val="24"/>
          <w:szCs w:val="24"/>
          <w:lang w:eastAsia="lt-LT"/>
        </w:rPr>
        <w:t xml:space="preserve">ir jį </w:t>
      </w: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>išdėstyti taip:</w:t>
      </w:r>
    </w:p>
    <w:p w:rsidR="00AF77C4" w:rsidRPr="00C67611" w:rsidRDefault="00AF77C4" w:rsidP="00B4370C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7611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BB33BA" w:rsidRPr="00C67611">
        <w:rPr>
          <w:rFonts w:ascii="Times New Roman" w:eastAsia="Times New Roman" w:hAnsi="Times New Roman"/>
          <w:sz w:val="24"/>
          <w:szCs w:val="24"/>
          <w:lang w:eastAsia="lt-LT"/>
        </w:rPr>
        <w:t>19.10. išvežti susikaupusias atliekas iš šiukšlių dėžių, kurių pastatymo vietos derinamos su Savivaldybės administracijos Miesto infrastruktūros skyriumi bei užtikrinti, kad šiukšlių dėžės būtų tvarkingos, neperpildytos;</w:t>
      </w:r>
      <w:r w:rsidR="009B6DB0" w:rsidRPr="00C67611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DD7DC9" w:rsidRDefault="00DD7DC9" w:rsidP="00B4370C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D7DC9" w:rsidRDefault="00DD7DC9" w:rsidP="00DD7D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D7DC9" w:rsidRDefault="00DD7DC9" w:rsidP="00DD7D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D7DC9" w:rsidRDefault="00DD7DC9" w:rsidP="00952DBC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D7DC9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DD7DC9">
        <w:rPr>
          <w:rFonts w:ascii="Times New Roman" w:eastAsia="Times New Roman" w:hAnsi="Times New Roman"/>
          <w:sz w:val="24"/>
          <w:szCs w:val="24"/>
          <w:lang w:eastAsia="lt-LT"/>
        </w:rPr>
        <w:tab/>
        <w:t>Rytis Mykolas Račkauskas</w:t>
      </w:r>
    </w:p>
    <w:sectPr w:rsidR="00DD7DC9" w:rsidSect="00B4370C">
      <w:headerReference w:type="default" r:id="rId8"/>
      <w:pgSz w:w="11906" w:h="16838" w:code="9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B32" w:rsidRDefault="007A1B32" w:rsidP="00F77204">
      <w:pPr>
        <w:spacing w:after="0" w:line="240" w:lineRule="auto"/>
      </w:pPr>
      <w:r>
        <w:separator/>
      </w:r>
    </w:p>
  </w:endnote>
  <w:endnote w:type="continuationSeparator" w:id="0">
    <w:p w:rsidR="007A1B32" w:rsidRDefault="007A1B32" w:rsidP="00F7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B32" w:rsidRDefault="007A1B32" w:rsidP="00F77204">
      <w:pPr>
        <w:spacing w:after="0" w:line="240" w:lineRule="auto"/>
      </w:pPr>
      <w:r>
        <w:separator/>
      </w:r>
    </w:p>
  </w:footnote>
  <w:footnote w:type="continuationSeparator" w:id="0">
    <w:p w:rsidR="007A1B32" w:rsidRDefault="007A1B32" w:rsidP="00F77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204" w:rsidRPr="00F77204" w:rsidRDefault="00F77204" w:rsidP="00F77204">
    <w:pPr>
      <w:pStyle w:val="Antrats"/>
      <w:jc w:val="center"/>
      <w:rPr>
        <w:rFonts w:ascii="Times New Roman" w:hAnsi="Times New Roman"/>
        <w:sz w:val="24"/>
        <w:szCs w:val="24"/>
      </w:rPr>
    </w:pPr>
    <w:r w:rsidRPr="00F77204">
      <w:rPr>
        <w:rFonts w:ascii="Times New Roman" w:hAnsi="Times New Roman"/>
        <w:sz w:val="24"/>
        <w:szCs w:val="24"/>
      </w:rPr>
      <w:fldChar w:fldCharType="begin"/>
    </w:r>
    <w:r w:rsidRPr="00F77204">
      <w:rPr>
        <w:rFonts w:ascii="Times New Roman" w:hAnsi="Times New Roman"/>
        <w:sz w:val="24"/>
        <w:szCs w:val="24"/>
      </w:rPr>
      <w:instrText xml:space="preserve"> PAGE   \* MERGEFORMAT </w:instrText>
    </w:r>
    <w:r w:rsidRPr="00F77204">
      <w:rPr>
        <w:rFonts w:ascii="Times New Roman" w:hAnsi="Times New Roman"/>
        <w:sz w:val="24"/>
        <w:szCs w:val="24"/>
      </w:rPr>
      <w:fldChar w:fldCharType="separate"/>
    </w:r>
    <w:r w:rsidR="008970B4">
      <w:rPr>
        <w:rFonts w:ascii="Times New Roman" w:hAnsi="Times New Roman"/>
        <w:noProof/>
        <w:sz w:val="24"/>
        <w:szCs w:val="24"/>
      </w:rPr>
      <w:t>2</w:t>
    </w:r>
    <w:r w:rsidRPr="00F77204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61568"/>
    <w:multiLevelType w:val="hybridMultilevel"/>
    <w:tmpl w:val="47E47FA8"/>
    <w:lvl w:ilvl="0" w:tplc="BE8C7B5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ED06B8"/>
    <w:multiLevelType w:val="hybridMultilevel"/>
    <w:tmpl w:val="8604CDFC"/>
    <w:lvl w:ilvl="0" w:tplc="E8ACBA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27A2DE6"/>
    <w:multiLevelType w:val="hybridMultilevel"/>
    <w:tmpl w:val="8604CDFC"/>
    <w:lvl w:ilvl="0" w:tplc="E8ACBA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45"/>
    <w:rsid w:val="00066249"/>
    <w:rsid w:val="000C7223"/>
    <w:rsid w:val="000D6A8C"/>
    <w:rsid w:val="00110F95"/>
    <w:rsid w:val="001261F4"/>
    <w:rsid w:val="00156573"/>
    <w:rsid w:val="00156FE0"/>
    <w:rsid w:val="0025023F"/>
    <w:rsid w:val="002C148E"/>
    <w:rsid w:val="002F7A9A"/>
    <w:rsid w:val="0034333F"/>
    <w:rsid w:val="003510E6"/>
    <w:rsid w:val="003F7802"/>
    <w:rsid w:val="00445280"/>
    <w:rsid w:val="00456A00"/>
    <w:rsid w:val="004622B3"/>
    <w:rsid w:val="00463A5C"/>
    <w:rsid w:val="004646AB"/>
    <w:rsid w:val="00473FE2"/>
    <w:rsid w:val="0048166C"/>
    <w:rsid w:val="004A708E"/>
    <w:rsid w:val="004F4B65"/>
    <w:rsid w:val="00560FE8"/>
    <w:rsid w:val="00570A78"/>
    <w:rsid w:val="005825CA"/>
    <w:rsid w:val="005C63C5"/>
    <w:rsid w:val="00612145"/>
    <w:rsid w:val="00626435"/>
    <w:rsid w:val="006267C7"/>
    <w:rsid w:val="006B1D79"/>
    <w:rsid w:val="006B4578"/>
    <w:rsid w:val="006C3CD9"/>
    <w:rsid w:val="006C6EEB"/>
    <w:rsid w:val="006E201D"/>
    <w:rsid w:val="006E355E"/>
    <w:rsid w:val="006F1A62"/>
    <w:rsid w:val="00734DDD"/>
    <w:rsid w:val="0074288D"/>
    <w:rsid w:val="00745A03"/>
    <w:rsid w:val="00760FB4"/>
    <w:rsid w:val="00761015"/>
    <w:rsid w:val="00791576"/>
    <w:rsid w:val="00792169"/>
    <w:rsid w:val="007A1B32"/>
    <w:rsid w:val="007D152F"/>
    <w:rsid w:val="007F7B58"/>
    <w:rsid w:val="0080631A"/>
    <w:rsid w:val="00813E1F"/>
    <w:rsid w:val="008343C3"/>
    <w:rsid w:val="00842B57"/>
    <w:rsid w:val="0085697D"/>
    <w:rsid w:val="008970B4"/>
    <w:rsid w:val="008A33D1"/>
    <w:rsid w:val="008B5835"/>
    <w:rsid w:val="008C5F33"/>
    <w:rsid w:val="008D3F86"/>
    <w:rsid w:val="008E0BC1"/>
    <w:rsid w:val="008E6186"/>
    <w:rsid w:val="00952DBC"/>
    <w:rsid w:val="00960BD0"/>
    <w:rsid w:val="009B6DB0"/>
    <w:rsid w:val="009D6664"/>
    <w:rsid w:val="00AA56A2"/>
    <w:rsid w:val="00AC586F"/>
    <w:rsid w:val="00AD212E"/>
    <w:rsid w:val="00AF77C4"/>
    <w:rsid w:val="00B40BD8"/>
    <w:rsid w:val="00B4370C"/>
    <w:rsid w:val="00B72EFA"/>
    <w:rsid w:val="00B82085"/>
    <w:rsid w:val="00B97624"/>
    <w:rsid w:val="00BB33BA"/>
    <w:rsid w:val="00C67611"/>
    <w:rsid w:val="00CC556E"/>
    <w:rsid w:val="00CE1359"/>
    <w:rsid w:val="00CE5209"/>
    <w:rsid w:val="00D36671"/>
    <w:rsid w:val="00D5292C"/>
    <w:rsid w:val="00D55EA7"/>
    <w:rsid w:val="00D979C4"/>
    <w:rsid w:val="00DA0E08"/>
    <w:rsid w:val="00DD7DC9"/>
    <w:rsid w:val="00E02CD9"/>
    <w:rsid w:val="00E14EA7"/>
    <w:rsid w:val="00E1781B"/>
    <w:rsid w:val="00E66294"/>
    <w:rsid w:val="00F31F2A"/>
    <w:rsid w:val="00F32EB2"/>
    <w:rsid w:val="00F375C1"/>
    <w:rsid w:val="00F42581"/>
    <w:rsid w:val="00F7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F83297"/>
  <w15:chartTrackingRefBased/>
  <w15:docId w15:val="{5A991E1D-3407-4CDE-B3D7-30E90A37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7720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F77204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7720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F77204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1915</Words>
  <Characters>1093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Gyliene</dc:creator>
  <cp:keywords/>
  <cp:lastModifiedBy>Daiva Breivienė</cp:lastModifiedBy>
  <cp:revision>2</cp:revision>
  <cp:lastPrinted>2019-07-26T07:50:00Z</cp:lastPrinted>
  <dcterms:created xsi:type="dcterms:W3CDTF">2019-08-02T05:11:00Z</dcterms:created>
  <dcterms:modified xsi:type="dcterms:W3CDTF">2019-08-02T05:11:00Z</dcterms:modified>
</cp:coreProperties>
</file>