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8281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1282822" wp14:editId="1128282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82811" w14:textId="77777777" w:rsidR="005C41AC" w:rsidRPr="005C41AC" w:rsidRDefault="005C41AC" w:rsidP="005C41AC">
      <w:pPr>
        <w:jc w:val="center"/>
        <w:rPr>
          <w:szCs w:val="24"/>
        </w:rPr>
      </w:pPr>
    </w:p>
    <w:p w14:paraId="1128281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1282813" w14:textId="77777777" w:rsidR="005C41AC" w:rsidRPr="005C41AC" w:rsidRDefault="005C41AC" w:rsidP="00571BF3">
      <w:pPr>
        <w:keepNext/>
        <w:jc w:val="center"/>
        <w:outlineLvl w:val="1"/>
      </w:pPr>
    </w:p>
    <w:p w14:paraId="11282814" w14:textId="77777777" w:rsidR="005C41AC" w:rsidRPr="005C41AC" w:rsidRDefault="005C41AC" w:rsidP="00571BF3">
      <w:pPr>
        <w:keepNext/>
        <w:jc w:val="center"/>
        <w:outlineLvl w:val="1"/>
      </w:pPr>
    </w:p>
    <w:p w14:paraId="1128281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282816" w14:textId="77777777" w:rsidR="0062551B" w:rsidRPr="00A562AA" w:rsidRDefault="006127B2" w:rsidP="005F44E3">
      <w:pPr>
        <w:pStyle w:val="Antrat1"/>
      </w:pPr>
      <w:r>
        <w:t>DĖL</w:t>
      </w:r>
      <w:r w:rsidR="00292333">
        <w:t xml:space="preserve"> PANEVĖŽIO MIESTO SAVIVALDYBĖS 201</w:t>
      </w:r>
      <w:r w:rsidR="00F1023B">
        <w:t>9</w:t>
      </w:r>
      <w:r w:rsidR="00292333">
        <w:t xml:space="preserve"> METŲ BIUDŽETO PATIKSLINIMO</w:t>
      </w:r>
    </w:p>
    <w:p w14:paraId="11282817" w14:textId="77777777" w:rsidR="0062551B" w:rsidRDefault="0062551B" w:rsidP="003E58F0">
      <w:pPr>
        <w:jc w:val="center"/>
      </w:pPr>
    </w:p>
    <w:p w14:paraId="1128281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TSP-341</w:t>
      </w:r>
      <w:r>
        <w:fldChar w:fldCharType="end"/>
      </w:r>
      <w:bookmarkEnd w:id="2"/>
    </w:p>
    <w:p w14:paraId="1128281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128281B" w14:textId="77777777" w:rsidR="0062551B" w:rsidRPr="00A562AA" w:rsidRDefault="0062551B" w:rsidP="00441E1D">
      <w:pPr>
        <w:jc w:val="both"/>
      </w:pPr>
    </w:p>
    <w:p w14:paraId="1128281C" w14:textId="24C3C863" w:rsidR="00292333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92333">
        <w:rPr>
          <w:szCs w:val="24"/>
        </w:rPr>
        <w:t xml:space="preserve"> Lietuvos Respublikos vietos savivaldos įstatymo 16 straipsnio 2 dalies 15 punktu, Lietuvos Respublikos biudžeto sandaros įstatymu ir Panevėžio miesto savivaldybės tarybos 2019 m. vasario 2</w:t>
      </w:r>
      <w:r w:rsidR="00861D4E">
        <w:rPr>
          <w:szCs w:val="24"/>
        </w:rPr>
        <w:t>1</w:t>
      </w:r>
      <w:r w:rsidR="00292333">
        <w:rPr>
          <w:szCs w:val="24"/>
        </w:rPr>
        <w:t xml:space="preserve"> d. sprendimu Nr. 1-30 „Dėl Panevėžio miesto savivaldybės 2019 metų biudžeto patvirtinimo“, Panev</w:t>
      </w:r>
      <w:r w:rsidR="00441E1D">
        <w:rPr>
          <w:szCs w:val="24"/>
        </w:rPr>
        <w:t>ėžio miesto savivaldybės taryba</w:t>
      </w:r>
      <w:r w:rsidR="00292333">
        <w:rPr>
          <w:szCs w:val="24"/>
        </w:rPr>
        <w:t xml:space="preserve"> n u s p r e n d ž i a: </w:t>
      </w:r>
    </w:p>
    <w:p w14:paraId="1128281D" w14:textId="2B9DC4AC" w:rsidR="005C41AC" w:rsidRDefault="00292333" w:rsidP="003E58F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Patikslinti Panevėžio miesto savivaldybės 2019 metų biudžetą (</w:t>
      </w:r>
      <w:r w:rsidR="00441E1D">
        <w:rPr>
          <w:szCs w:val="24"/>
        </w:rPr>
        <w:t>1–</w:t>
      </w:r>
      <w:r w:rsidR="00E36D3E">
        <w:rPr>
          <w:szCs w:val="24"/>
        </w:rPr>
        <w:t>3</w:t>
      </w:r>
      <w:r>
        <w:rPr>
          <w:szCs w:val="24"/>
        </w:rPr>
        <w:t xml:space="preserve"> </w:t>
      </w:r>
      <w:r w:rsidR="006908DC">
        <w:rPr>
          <w:szCs w:val="24"/>
        </w:rPr>
        <w:t>priedai</w:t>
      </w:r>
      <w:r>
        <w:rPr>
          <w:szCs w:val="24"/>
        </w:rPr>
        <w:t>).</w:t>
      </w:r>
    </w:p>
    <w:p w14:paraId="1128281E" w14:textId="77777777" w:rsidR="0062551B" w:rsidRDefault="0062551B" w:rsidP="002D0B3C">
      <w:pPr>
        <w:jc w:val="both"/>
        <w:rPr>
          <w:szCs w:val="24"/>
        </w:rPr>
      </w:pPr>
    </w:p>
    <w:p w14:paraId="1128281F" w14:textId="77777777" w:rsidR="005C41AC" w:rsidRPr="00A562AA" w:rsidRDefault="005C41AC" w:rsidP="002D0B3C">
      <w:pPr>
        <w:jc w:val="both"/>
        <w:rPr>
          <w:szCs w:val="24"/>
        </w:rPr>
      </w:pPr>
    </w:p>
    <w:p w14:paraId="11282820" w14:textId="77777777" w:rsidR="0062551B" w:rsidRDefault="0062551B" w:rsidP="002D0B3C">
      <w:pPr>
        <w:jc w:val="both"/>
        <w:rPr>
          <w:szCs w:val="24"/>
        </w:rPr>
      </w:pPr>
    </w:p>
    <w:p w14:paraId="11282821" w14:textId="5E8EBFF1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441E1D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82826" w14:textId="77777777" w:rsidR="00CA45C3" w:rsidRDefault="00CA45C3">
      <w:r>
        <w:separator/>
      </w:r>
    </w:p>
  </w:endnote>
  <w:endnote w:type="continuationSeparator" w:id="0">
    <w:p w14:paraId="11282827" w14:textId="77777777" w:rsidR="00CA45C3" w:rsidRDefault="00CA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8282C" w14:textId="77777777" w:rsidR="0062551B" w:rsidRDefault="0062551B" w:rsidP="00BE4566">
    <w:pPr>
      <w:tabs>
        <w:tab w:val="left" w:pos="8445"/>
      </w:tabs>
    </w:pPr>
    <w:r>
      <w:tab/>
    </w:r>
  </w:p>
  <w:p w14:paraId="1128282D" w14:textId="77777777" w:rsidR="0062551B" w:rsidRDefault="0062551B"/>
  <w:p w14:paraId="1128282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8282F" w14:textId="77777777" w:rsidR="0062551B" w:rsidRDefault="0062551B" w:rsidP="00DD20B8">
    <w:pPr>
      <w:pStyle w:val="Porat"/>
    </w:pPr>
  </w:p>
  <w:p w14:paraId="11282830" w14:textId="77777777" w:rsidR="0062551B" w:rsidRDefault="0062551B" w:rsidP="00DD20B8">
    <w:pPr>
      <w:pStyle w:val="Porat"/>
    </w:pPr>
  </w:p>
  <w:p w14:paraId="11282831" w14:textId="77777777" w:rsidR="0062551B" w:rsidRDefault="0062551B" w:rsidP="00DD20B8">
    <w:pPr>
      <w:pStyle w:val="Porat"/>
    </w:pPr>
  </w:p>
  <w:p w14:paraId="1128283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82824" w14:textId="77777777" w:rsidR="00CA45C3" w:rsidRDefault="00CA45C3">
      <w:r>
        <w:separator/>
      </w:r>
    </w:p>
  </w:footnote>
  <w:footnote w:type="continuationSeparator" w:id="0">
    <w:p w14:paraId="11282825" w14:textId="77777777" w:rsidR="00CA45C3" w:rsidRDefault="00CA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82828" w14:textId="77777777" w:rsidR="0062551B" w:rsidRDefault="0062551B">
    <w:pPr>
      <w:pStyle w:val="Antrats"/>
      <w:jc w:val="center"/>
    </w:pPr>
  </w:p>
  <w:p w14:paraId="11282829" w14:textId="77777777" w:rsidR="0062551B" w:rsidRDefault="0062551B">
    <w:pPr>
      <w:pStyle w:val="Antrats"/>
      <w:jc w:val="center"/>
    </w:pPr>
  </w:p>
  <w:p w14:paraId="1128282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128282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0482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2333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1E1D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08DC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4E61"/>
    <w:rsid w:val="00801DD2"/>
    <w:rsid w:val="00811E67"/>
    <w:rsid w:val="008212D1"/>
    <w:rsid w:val="0082376A"/>
    <w:rsid w:val="008608CB"/>
    <w:rsid w:val="0086111D"/>
    <w:rsid w:val="00861D4E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1EC2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573C"/>
    <w:rsid w:val="00C40FD3"/>
    <w:rsid w:val="00C420AA"/>
    <w:rsid w:val="00C52416"/>
    <w:rsid w:val="00C72861"/>
    <w:rsid w:val="00C72CB4"/>
    <w:rsid w:val="00C75F05"/>
    <w:rsid w:val="00C9091E"/>
    <w:rsid w:val="00CA45C3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6D3E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1667"/>
    <w:rsid w:val="00ED6339"/>
    <w:rsid w:val="00F0681D"/>
    <w:rsid w:val="00F1023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2810"/>
  <w15:docId w15:val="{6909B9E3-B7F3-4AAA-BCD3-EF8FA1D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430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Mantas Navaruckis</cp:lastModifiedBy>
  <cp:revision>2</cp:revision>
  <cp:lastPrinted>2016-01-28T10:29:00Z</cp:lastPrinted>
  <dcterms:created xsi:type="dcterms:W3CDTF">2019-08-08T07:43:00Z</dcterms:created>
  <dcterms:modified xsi:type="dcterms:W3CDTF">2019-08-08T07:43:00Z</dcterms:modified>
</cp:coreProperties>
</file>