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92BC0" w14:textId="77777777" w:rsidR="003703B9" w:rsidRDefault="004A63B6" w:rsidP="004A63B6">
      <w:pPr>
        <w:jc w:val="center"/>
        <w:rPr>
          <w:b/>
          <w:sz w:val="28"/>
          <w:szCs w:val="20"/>
        </w:rPr>
      </w:pPr>
      <w:bookmarkStart w:id="0" w:name="_GoBack"/>
      <w:bookmarkEnd w:id="0"/>
      <w:r w:rsidRPr="00D1740C">
        <w:rPr>
          <w:b/>
          <w:noProof/>
          <w:sz w:val="28"/>
          <w:szCs w:val="20"/>
          <w:lang w:eastAsia="lt-LT"/>
        </w:rPr>
        <w:drawing>
          <wp:inline distT="0" distB="0" distL="0" distR="0" wp14:anchorId="4B492BE3" wp14:editId="4B492BE4">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0CBF43C" w14:textId="77777777" w:rsidR="00161675" w:rsidRPr="004A63B6" w:rsidRDefault="00161675" w:rsidP="004A63B6">
      <w:pPr>
        <w:jc w:val="center"/>
        <w:rPr>
          <w:b/>
          <w:sz w:val="28"/>
          <w:szCs w:val="20"/>
        </w:rPr>
      </w:pPr>
    </w:p>
    <w:p w14:paraId="4B492BC1" w14:textId="77777777" w:rsidR="00542E11" w:rsidRDefault="00542E11" w:rsidP="003703B9">
      <w:pPr>
        <w:pStyle w:val="Pavadinimas"/>
        <w:rPr>
          <w:sz w:val="28"/>
          <w:szCs w:val="28"/>
        </w:rPr>
      </w:pPr>
      <w:r w:rsidRPr="004F4552">
        <w:rPr>
          <w:sz w:val="28"/>
          <w:szCs w:val="28"/>
        </w:rPr>
        <w:t>PANEVĖŽIO MIESTO SAVIVALDYBĖS TARYBA</w:t>
      </w:r>
    </w:p>
    <w:p w14:paraId="6B658885" w14:textId="77777777" w:rsidR="00161675" w:rsidRPr="004F4552" w:rsidRDefault="00161675" w:rsidP="003703B9">
      <w:pPr>
        <w:pStyle w:val="Pavadinimas"/>
        <w:rPr>
          <w:sz w:val="28"/>
          <w:szCs w:val="28"/>
        </w:rPr>
      </w:pPr>
    </w:p>
    <w:p w14:paraId="4B492BC2" w14:textId="77777777" w:rsidR="00542E11" w:rsidRPr="005F5815" w:rsidRDefault="00542E11" w:rsidP="003703B9">
      <w:pPr>
        <w:jc w:val="center"/>
        <w:rPr>
          <w:b/>
        </w:rPr>
      </w:pPr>
    </w:p>
    <w:p w14:paraId="4B492BC3" w14:textId="77777777" w:rsidR="00542E11" w:rsidRPr="005F5815" w:rsidRDefault="00542E11" w:rsidP="003703B9">
      <w:pPr>
        <w:pStyle w:val="Antrats"/>
        <w:tabs>
          <w:tab w:val="clear" w:pos="4320"/>
          <w:tab w:val="clear" w:pos="8640"/>
          <w:tab w:val="left" w:pos="5103"/>
        </w:tabs>
        <w:jc w:val="center"/>
        <w:rPr>
          <w:b/>
          <w:caps/>
        </w:rPr>
      </w:pPr>
      <w:r w:rsidRPr="005F5815">
        <w:rPr>
          <w:b/>
          <w:caps/>
        </w:rPr>
        <w:t>SPRENDIMAS</w:t>
      </w:r>
    </w:p>
    <w:p w14:paraId="4B492BC4" w14:textId="77777777" w:rsidR="00542E11" w:rsidRDefault="00542E11" w:rsidP="003703B9">
      <w:pPr>
        <w:jc w:val="center"/>
        <w:rPr>
          <w:b/>
        </w:rPr>
      </w:pPr>
      <w:r w:rsidRPr="005F5815">
        <w:rPr>
          <w:b/>
          <w:caps/>
        </w:rPr>
        <w:t>DĖL</w:t>
      </w:r>
      <w:r>
        <w:rPr>
          <w:b/>
          <w:caps/>
        </w:rPr>
        <w:t xml:space="preserve"> </w:t>
      </w:r>
      <w:r>
        <w:rPr>
          <w:b/>
        </w:rPr>
        <w:t xml:space="preserve">PANEVĖŽIO MIESTO SAVIVALDYBĖS ŠVIETIMO TARYBOS </w:t>
      </w:r>
      <w:r w:rsidR="007E54E4">
        <w:rPr>
          <w:b/>
        </w:rPr>
        <w:t>NUOSTATŲ, PATVIRTINTŲ SAVIVALDYBĖS TARYBOS 20</w:t>
      </w:r>
      <w:r w:rsidR="000C6330">
        <w:rPr>
          <w:b/>
        </w:rPr>
        <w:t>15 M. RUGSĖJO 24 D. SPRENDIMU NR</w:t>
      </w:r>
      <w:r w:rsidR="007E54E4">
        <w:rPr>
          <w:b/>
        </w:rPr>
        <w:t>. 1-250 „</w:t>
      </w:r>
      <w:r w:rsidR="007E54E4" w:rsidRPr="007E54E4">
        <w:rPr>
          <w:b/>
        </w:rPr>
        <w:t>DĖL PANEVĖŽIO MIESTO SAVIVALDYBĖS ŠVIETIMO TARYBOS ĮSTEIGIMO IR JOS NUOSTATŲ PATVIRTINIMO</w:t>
      </w:r>
      <w:r w:rsidR="007E54E4">
        <w:rPr>
          <w:b/>
        </w:rPr>
        <w:t>“, PAKEITIMO</w:t>
      </w:r>
    </w:p>
    <w:p w14:paraId="4B492BC5" w14:textId="77777777" w:rsidR="00542E11" w:rsidRPr="005F5815" w:rsidRDefault="00542E11" w:rsidP="003703B9">
      <w:pPr>
        <w:pStyle w:val="Antrats"/>
        <w:tabs>
          <w:tab w:val="clear" w:pos="4320"/>
          <w:tab w:val="clear" w:pos="8640"/>
          <w:tab w:val="left" w:pos="5103"/>
        </w:tabs>
        <w:jc w:val="center"/>
        <w:rPr>
          <w:b/>
          <w:sz w:val="22"/>
        </w:rPr>
      </w:pPr>
    </w:p>
    <w:p w14:paraId="4B492BC6" w14:textId="77777777" w:rsidR="004A63B6" w:rsidRPr="00A04B32" w:rsidRDefault="004A63B6" w:rsidP="004A63B6">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rugsėjo 5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TSP-354</w:t>
      </w:r>
      <w:r>
        <w:fldChar w:fldCharType="end"/>
      </w:r>
      <w:bookmarkEnd w:id="2"/>
    </w:p>
    <w:p w14:paraId="4B492BC7" w14:textId="77777777" w:rsidR="00542E11" w:rsidRPr="005F5815" w:rsidRDefault="00542E11" w:rsidP="003703B9">
      <w:pPr>
        <w:pStyle w:val="Antrats"/>
        <w:tabs>
          <w:tab w:val="clear" w:pos="4320"/>
          <w:tab w:val="clear" w:pos="8640"/>
          <w:tab w:val="left" w:pos="5103"/>
        </w:tabs>
        <w:jc w:val="center"/>
        <w:rPr>
          <w:szCs w:val="24"/>
        </w:rPr>
      </w:pPr>
      <w:r w:rsidRPr="005F5815">
        <w:rPr>
          <w:szCs w:val="24"/>
        </w:rPr>
        <w:t>Panevėžys</w:t>
      </w:r>
    </w:p>
    <w:p w14:paraId="4B492BC8" w14:textId="77777777" w:rsidR="00542E11" w:rsidRDefault="00542E11" w:rsidP="003703B9">
      <w:pPr>
        <w:jc w:val="center"/>
      </w:pPr>
    </w:p>
    <w:p w14:paraId="4B492BC9" w14:textId="77777777" w:rsidR="003703B9" w:rsidRPr="005F5815" w:rsidRDefault="003703B9" w:rsidP="003703B9">
      <w:pPr>
        <w:jc w:val="center"/>
      </w:pPr>
    </w:p>
    <w:p w14:paraId="4B492BCA" w14:textId="313357A5" w:rsidR="00542E11" w:rsidRDefault="00542E11" w:rsidP="00161675">
      <w:pPr>
        <w:spacing w:line="360" w:lineRule="auto"/>
        <w:ind w:firstLine="851"/>
        <w:jc w:val="both"/>
      </w:pPr>
      <w:r w:rsidRPr="00BA4D67">
        <w:t>Vadovaudamasi Lietuvos Respublik</w:t>
      </w:r>
      <w:r w:rsidR="00086B9E">
        <w:t>os vietos savivaldos įstatymo 18 straipsnio 1 dalimi</w:t>
      </w:r>
      <w:r w:rsidRPr="00BA4D67">
        <w:t>, Panevėžio miesto savivaldybės taryba n u s p r e n d ž i a:</w:t>
      </w:r>
    </w:p>
    <w:p w14:paraId="4B492BCB" w14:textId="51D85786" w:rsidR="00371216" w:rsidRDefault="00D61F94" w:rsidP="00161675">
      <w:pPr>
        <w:pStyle w:val="Sraopastraipa"/>
        <w:numPr>
          <w:ilvl w:val="0"/>
          <w:numId w:val="2"/>
        </w:numPr>
        <w:spacing w:line="360" w:lineRule="auto"/>
        <w:ind w:left="0" w:firstLine="851"/>
        <w:jc w:val="both"/>
      </w:pPr>
      <w:r>
        <w:t xml:space="preserve">Pakeisti </w:t>
      </w:r>
      <w:r w:rsidR="00371216">
        <w:t>Panevėžio miesto saviva</w:t>
      </w:r>
      <w:r w:rsidR="00161675">
        <w:t>ldybės Švietimo tarybos nuostatus, patvirtintus</w:t>
      </w:r>
      <w:r w:rsidR="00371216">
        <w:t xml:space="preserve"> Savivaldybės tarybos 2015 m. rugsėjo 24 d. sprendimu Nr. 1-250</w:t>
      </w:r>
      <w:r w:rsidR="00A81E23">
        <w:t xml:space="preserve"> „Dėl Panevėžio miesto savivaldybės Švietimo tarybos įsteigimo ir jos nuostatų patvirtinimo“</w:t>
      </w:r>
      <w:r w:rsidR="00161675">
        <w:t>, taip:</w:t>
      </w:r>
    </w:p>
    <w:p w14:paraId="4B492BCC" w14:textId="3CB94E0B" w:rsidR="00D61F94" w:rsidRDefault="00161675" w:rsidP="00161675">
      <w:pPr>
        <w:pStyle w:val="Sraopastraipa"/>
        <w:numPr>
          <w:ilvl w:val="1"/>
          <w:numId w:val="2"/>
        </w:numPr>
        <w:spacing w:line="360" w:lineRule="auto"/>
        <w:ind w:left="0" w:firstLine="851"/>
        <w:jc w:val="both"/>
      </w:pPr>
      <w:r>
        <w:t xml:space="preserve">Pakeisti </w:t>
      </w:r>
      <w:r w:rsidR="00D61F94">
        <w:t>10 punktą ir jį išdėstyti nauja redakcija:</w:t>
      </w:r>
    </w:p>
    <w:p w14:paraId="4B492BCD" w14:textId="77777777" w:rsidR="00D61F94" w:rsidRDefault="00D61F94" w:rsidP="00161675">
      <w:pPr>
        <w:pStyle w:val="Sraopastraipa"/>
        <w:spacing w:line="360" w:lineRule="auto"/>
        <w:ind w:left="0" w:firstLine="851"/>
        <w:jc w:val="both"/>
      </w:pPr>
      <w:r>
        <w:t>„10. Švietimo tarybą sudaro 15 narių:</w:t>
      </w:r>
    </w:p>
    <w:p w14:paraId="4B492BCE" w14:textId="77777777" w:rsidR="00D61F94" w:rsidRDefault="00D61F94" w:rsidP="00161675">
      <w:pPr>
        <w:pStyle w:val="Sraopastraipa"/>
        <w:spacing w:line="360" w:lineRule="auto"/>
        <w:ind w:left="0" w:firstLine="851"/>
        <w:jc w:val="both"/>
      </w:pPr>
      <w:r>
        <w:t>10.1.Lietuvos moksleivių sąjungos Panevėžio mokinių savivaldų informavimo centro pirmininkas;</w:t>
      </w:r>
    </w:p>
    <w:p w14:paraId="4B492BCF" w14:textId="77777777" w:rsidR="00D61F94" w:rsidRDefault="00D61F94" w:rsidP="00161675">
      <w:pPr>
        <w:pStyle w:val="Sraopastraipa"/>
        <w:spacing w:line="360" w:lineRule="auto"/>
        <w:ind w:left="0" w:firstLine="851"/>
        <w:jc w:val="both"/>
      </w:pPr>
      <w:r>
        <w:t>10.2. Panevėžio jaunimo organizacijų sąjungos „Apskritasis stalas“ pirmininkas;</w:t>
      </w:r>
    </w:p>
    <w:p w14:paraId="4B492BD0" w14:textId="77777777" w:rsidR="00D61F94" w:rsidRDefault="00D61F94" w:rsidP="00161675">
      <w:pPr>
        <w:pStyle w:val="Sraopastraipa"/>
        <w:spacing w:line="360" w:lineRule="auto"/>
        <w:ind w:left="0" w:firstLine="851"/>
        <w:jc w:val="both"/>
      </w:pPr>
      <w:r>
        <w:t>10.3. Savivaldybės tarybos Švietimo, mokslo ir jaunimo komiteto pirmininkas;</w:t>
      </w:r>
    </w:p>
    <w:p w14:paraId="4B492BD1" w14:textId="77777777" w:rsidR="00D61F94" w:rsidRDefault="00D61F94" w:rsidP="00161675">
      <w:pPr>
        <w:pStyle w:val="Sraopastraipa"/>
        <w:spacing w:line="360" w:lineRule="auto"/>
        <w:ind w:left="0" w:firstLine="851"/>
        <w:jc w:val="both"/>
      </w:pPr>
      <w:r>
        <w:t>10.4. Savivaldybės mero deleguotas atstovas;</w:t>
      </w:r>
    </w:p>
    <w:p w14:paraId="4B492BD2" w14:textId="77777777" w:rsidR="00D61F94" w:rsidRDefault="00D61F94" w:rsidP="00161675">
      <w:pPr>
        <w:pStyle w:val="Sraopastraipa"/>
        <w:spacing w:line="360" w:lineRule="auto"/>
        <w:ind w:left="0" w:firstLine="851"/>
        <w:jc w:val="both"/>
      </w:pPr>
      <w:r>
        <w:t>10.5. Švietimo darbuotojams atstovaujančių profesinių sąjungų 2 atstovai;</w:t>
      </w:r>
    </w:p>
    <w:p w14:paraId="4B492BD3" w14:textId="77777777" w:rsidR="00D61F94" w:rsidRDefault="00D61F94" w:rsidP="00161675">
      <w:pPr>
        <w:pStyle w:val="Sraopastraipa"/>
        <w:spacing w:line="360" w:lineRule="auto"/>
        <w:ind w:left="0" w:firstLine="851"/>
        <w:jc w:val="both"/>
      </w:pPr>
      <w:r>
        <w:t>10.6. Panevėžio tėvų asociacijos atstovas;</w:t>
      </w:r>
    </w:p>
    <w:p w14:paraId="4B492BD4" w14:textId="77777777" w:rsidR="00D61F94" w:rsidRDefault="00D61F94" w:rsidP="00161675">
      <w:pPr>
        <w:pStyle w:val="Sraopastraipa"/>
        <w:spacing w:line="360" w:lineRule="auto"/>
        <w:ind w:left="0" w:firstLine="851"/>
        <w:jc w:val="both"/>
      </w:pPr>
      <w:r>
        <w:t>10.7. Mokyklų ir ikimokyklinių įstaigų vadovų asociacijų Panevėžio skyrių 4 atstovai;</w:t>
      </w:r>
    </w:p>
    <w:p w14:paraId="4B492BD5" w14:textId="77777777" w:rsidR="00D61F94" w:rsidRDefault="00D61F94" w:rsidP="00161675">
      <w:pPr>
        <w:pStyle w:val="Sraopastraipa"/>
        <w:spacing w:line="360" w:lineRule="auto"/>
        <w:ind w:left="0" w:firstLine="851"/>
        <w:jc w:val="both"/>
      </w:pPr>
      <w:r>
        <w:t>10.8. Savivaldybės administracijos Švietimo skyriaus atstovas;</w:t>
      </w:r>
    </w:p>
    <w:p w14:paraId="4B492BD6" w14:textId="418AE501" w:rsidR="00D61F94" w:rsidRDefault="00161675" w:rsidP="00161675">
      <w:pPr>
        <w:pStyle w:val="Sraopastraipa"/>
        <w:spacing w:line="360" w:lineRule="auto"/>
        <w:ind w:left="0" w:firstLine="851"/>
        <w:jc w:val="both"/>
      </w:pPr>
      <w:r>
        <w:t>10.9.</w:t>
      </w:r>
      <w:r w:rsidR="00D61F94">
        <w:t xml:space="preserve"> Panevėžio profesinių mokyklų atstovas;</w:t>
      </w:r>
    </w:p>
    <w:p w14:paraId="4B492BD7" w14:textId="77777777" w:rsidR="00D61F94" w:rsidRDefault="00D61F94" w:rsidP="00161675">
      <w:pPr>
        <w:pStyle w:val="Sraopastraipa"/>
        <w:spacing w:line="360" w:lineRule="auto"/>
        <w:ind w:left="0" w:firstLine="851"/>
        <w:jc w:val="both"/>
      </w:pPr>
      <w:r>
        <w:t>10.10. Panevėžio kolegijos atstovas;</w:t>
      </w:r>
    </w:p>
    <w:p w14:paraId="4B492BD8" w14:textId="08803374" w:rsidR="00D61F94" w:rsidRDefault="00D61F94" w:rsidP="00161675">
      <w:pPr>
        <w:pStyle w:val="Sraopastraipa"/>
        <w:spacing w:line="360" w:lineRule="auto"/>
        <w:ind w:left="0" w:firstLine="851"/>
        <w:jc w:val="both"/>
      </w:pPr>
      <w:r>
        <w:t>10.11. Kauno technologijos universiteto Panevėžio technologijų ir verslo fakulteto atstovas.</w:t>
      </w:r>
      <w:r w:rsidR="00AD3F26">
        <w:t>“</w:t>
      </w:r>
      <w:r w:rsidR="00161675">
        <w:t>.</w:t>
      </w:r>
    </w:p>
    <w:p w14:paraId="4B492BD9" w14:textId="4CDAFB6C" w:rsidR="00AD3F26" w:rsidRDefault="00161675" w:rsidP="00161675">
      <w:pPr>
        <w:pStyle w:val="Sraopastraipa"/>
        <w:numPr>
          <w:ilvl w:val="1"/>
          <w:numId w:val="2"/>
        </w:numPr>
        <w:spacing w:line="360" w:lineRule="auto"/>
        <w:ind w:left="0" w:firstLine="851"/>
        <w:jc w:val="both"/>
      </w:pPr>
      <w:r>
        <w:t xml:space="preserve">Pakeisti </w:t>
      </w:r>
      <w:r w:rsidR="00AD3F26">
        <w:t>11 punktą ir jį išdėstyti nauja redakcija:</w:t>
      </w:r>
    </w:p>
    <w:p w14:paraId="4B492BDA" w14:textId="07EC37B4" w:rsidR="00AD3F26" w:rsidRDefault="00AD3F26" w:rsidP="00161675">
      <w:pPr>
        <w:pStyle w:val="Sraopastraipa"/>
        <w:spacing w:line="360" w:lineRule="auto"/>
        <w:ind w:left="0" w:firstLine="851"/>
        <w:jc w:val="both"/>
      </w:pPr>
      <w:r>
        <w:t>„</w:t>
      </w:r>
      <w:r w:rsidRPr="00AD3F26">
        <w:t xml:space="preserve">11. Institucijos savo atstovus į Švietimo tarybą skiria protokoliniais nutarimais (sprendimais). Savivaldybės tarybos Švietimo, mokslo ir jaunimo reikalų komitetui išsiunčia </w:t>
      </w:r>
      <w:r w:rsidRPr="00AD3F26">
        <w:lastRenderedPageBreak/>
        <w:t>protokolinius nutarimus (sprendimus), kuriuose nurodoma posėdyje dalyvavusios institucijos ir skiriami atstovai. Švietimo tarybos nario įgaliojimų laikas skaičiuojamas nuo pirmojo naujos kadencijos Švietimo tarybos posėdžio arba nuo to posėdžio, kuris vyksta paskyrus naują narį.</w:t>
      </w:r>
      <w:r>
        <w:t>“</w:t>
      </w:r>
      <w:r w:rsidR="00161675">
        <w:t>.</w:t>
      </w:r>
    </w:p>
    <w:p w14:paraId="4B492BDB" w14:textId="017F8958" w:rsidR="00AD3F26" w:rsidRDefault="00161675" w:rsidP="00161675">
      <w:pPr>
        <w:pStyle w:val="Sraopastraipa"/>
        <w:numPr>
          <w:ilvl w:val="1"/>
          <w:numId w:val="2"/>
        </w:numPr>
        <w:spacing w:line="360" w:lineRule="auto"/>
        <w:ind w:left="0" w:firstLine="851"/>
        <w:jc w:val="both"/>
      </w:pPr>
      <w:r>
        <w:t xml:space="preserve">Pakeisti </w:t>
      </w:r>
      <w:r w:rsidR="00AD3F26">
        <w:t>12 punktą ir jį išdėstyti nauja redakcija:</w:t>
      </w:r>
    </w:p>
    <w:p w14:paraId="4B492BDC" w14:textId="14C49AF6" w:rsidR="00AD3F26" w:rsidRDefault="00AD3F26" w:rsidP="00161675">
      <w:pPr>
        <w:pStyle w:val="Sraopastraipa"/>
        <w:spacing w:line="360" w:lineRule="auto"/>
        <w:ind w:left="0" w:firstLine="851"/>
        <w:jc w:val="both"/>
      </w:pPr>
      <w:r>
        <w:t>„</w:t>
      </w:r>
      <w:r w:rsidRPr="00AD3F26">
        <w:t>12. Pirmą Švietimo tarybos posėdį šaukia ir Švietimo tarybos pirmininko rinkimus rengia Savivaldybės tarybos Švietimo, mokslo ir jaunimo reikalų komitetas.</w:t>
      </w:r>
      <w:r>
        <w:t>“</w:t>
      </w:r>
      <w:r w:rsidR="00161675">
        <w:t>.</w:t>
      </w:r>
    </w:p>
    <w:p w14:paraId="4B492BDE" w14:textId="77777777" w:rsidR="003703B9" w:rsidRDefault="003703B9" w:rsidP="003703B9">
      <w:pPr>
        <w:tabs>
          <w:tab w:val="left" w:pos="6804"/>
        </w:tabs>
        <w:jc w:val="both"/>
      </w:pPr>
    </w:p>
    <w:p w14:paraId="4B492BDF" w14:textId="77777777" w:rsidR="003703B9" w:rsidRDefault="003703B9" w:rsidP="003703B9">
      <w:pPr>
        <w:tabs>
          <w:tab w:val="left" w:pos="6804"/>
        </w:tabs>
        <w:jc w:val="both"/>
      </w:pPr>
    </w:p>
    <w:p w14:paraId="4B492BE0" w14:textId="77777777" w:rsidR="00AD3F26" w:rsidRDefault="00AD3F26" w:rsidP="003703B9">
      <w:pPr>
        <w:tabs>
          <w:tab w:val="left" w:pos="6804"/>
        </w:tabs>
        <w:jc w:val="both"/>
      </w:pPr>
    </w:p>
    <w:p w14:paraId="4B492BE1" w14:textId="5579865D" w:rsidR="002B47D7" w:rsidRDefault="002B47D7" w:rsidP="00045E94">
      <w:pPr>
        <w:tabs>
          <w:tab w:val="left" w:pos="6804"/>
        </w:tabs>
        <w:jc w:val="center"/>
      </w:pPr>
      <w:r>
        <w:t>Savivaldybės meras</w:t>
      </w:r>
      <w:r>
        <w:tab/>
      </w:r>
      <w:r w:rsidR="00161675">
        <w:t xml:space="preserve">  </w:t>
      </w:r>
      <w:r>
        <w:t>Rytis Mykolas Račkauskas</w:t>
      </w:r>
    </w:p>
    <w:p w14:paraId="4B492BE2" w14:textId="77777777" w:rsidR="00542E11" w:rsidRPr="001268F7" w:rsidRDefault="00542E11" w:rsidP="00AD3F26">
      <w:pPr>
        <w:jc w:val="both"/>
        <w:rPr>
          <w:b/>
          <w:caps/>
        </w:rPr>
      </w:pPr>
    </w:p>
    <w:sectPr w:rsidR="00542E11" w:rsidRPr="001268F7" w:rsidSect="001268F7">
      <w:headerReference w:type="even" r:id="rId8"/>
      <w:headerReference w:type="default" r:id="rId9"/>
      <w:footerReference w:type="even" r:id="rId10"/>
      <w:footerReference w:type="default" r:id="rId11"/>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92BE7" w14:textId="77777777" w:rsidR="00524099" w:rsidRDefault="00524099" w:rsidP="00C366E0">
      <w:r>
        <w:separator/>
      </w:r>
    </w:p>
  </w:endnote>
  <w:endnote w:type="continuationSeparator" w:id="0">
    <w:p w14:paraId="4B492BE8" w14:textId="77777777" w:rsidR="00524099" w:rsidRDefault="00524099" w:rsidP="00C3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92BED" w14:textId="77777777" w:rsidR="00542E11" w:rsidRDefault="00542E1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492BEE" w14:textId="77777777" w:rsidR="00542E11" w:rsidRDefault="00542E1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92BEF" w14:textId="77777777" w:rsidR="00542E11" w:rsidRDefault="00542E11">
    <w:pPr>
      <w:pStyle w:val="Porat"/>
      <w:framePr w:wrap="around" w:vAnchor="text" w:hAnchor="margin" w:xAlign="right" w:y="1"/>
      <w:rPr>
        <w:rStyle w:val="Puslapionumeris"/>
      </w:rPr>
    </w:pPr>
  </w:p>
  <w:p w14:paraId="4B492BF0" w14:textId="77777777" w:rsidR="00542E11" w:rsidRDefault="00542E1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92BE5" w14:textId="77777777" w:rsidR="00524099" w:rsidRDefault="00524099" w:rsidP="00C366E0">
      <w:r>
        <w:separator/>
      </w:r>
    </w:p>
  </w:footnote>
  <w:footnote w:type="continuationSeparator" w:id="0">
    <w:p w14:paraId="4B492BE6" w14:textId="77777777" w:rsidR="00524099" w:rsidRDefault="00524099" w:rsidP="00C36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92BE9" w14:textId="77777777" w:rsidR="00542E11" w:rsidRDefault="00542E11" w:rsidP="00094D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492BEA" w14:textId="77777777" w:rsidR="00542E11" w:rsidRDefault="00542E1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92BEB" w14:textId="77777777" w:rsidR="00542E11" w:rsidRDefault="00542E11" w:rsidP="0017193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C31E0">
      <w:rPr>
        <w:rStyle w:val="Puslapionumeris"/>
        <w:noProof/>
      </w:rPr>
      <w:t>2</w:t>
    </w:r>
    <w:r>
      <w:rPr>
        <w:rStyle w:val="Puslapionumeris"/>
      </w:rPr>
      <w:fldChar w:fldCharType="end"/>
    </w:r>
  </w:p>
  <w:p w14:paraId="4B492BEC" w14:textId="77777777" w:rsidR="00542E11" w:rsidRDefault="00542E1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959E7"/>
    <w:multiLevelType w:val="multilevel"/>
    <w:tmpl w:val="A59859B2"/>
    <w:lvl w:ilvl="0">
      <w:start w:val="1"/>
      <w:numFmt w:val="decimal"/>
      <w:lvlText w:val="%1."/>
      <w:lvlJc w:val="left"/>
      <w:pPr>
        <w:ind w:left="1211"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49074588"/>
    <w:multiLevelType w:val="hybridMultilevel"/>
    <w:tmpl w:val="FF306E5A"/>
    <w:lvl w:ilvl="0" w:tplc="D38405DA">
      <w:start w:val="1"/>
      <w:numFmt w:val="decimal"/>
      <w:lvlText w:val="%1."/>
      <w:lvlJc w:val="left"/>
      <w:pPr>
        <w:ind w:left="1080" w:hanging="360"/>
      </w:pPr>
      <w:rPr>
        <w:rFonts w:cs="Times New Roman" w:hint="default"/>
        <w:color w:val="00000A"/>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A"/>
    <w:rsid w:val="00012153"/>
    <w:rsid w:val="000457C0"/>
    <w:rsid w:val="00045E94"/>
    <w:rsid w:val="00047744"/>
    <w:rsid w:val="000638B0"/>
    <w:rsid w:val="00086B9E"/>
    <w:rsid w:val="00091CA4"/>
    <w:rsid w:val="00094D5F"/>
    <w:rsid w:val="000A6AE3"/>
    <w:rsid w:val="000C6330"/>
    <w:rsid w:val="000E3A93"/>
    <w:rsid w:val="00124012"/>
    <w:rsid w:val="001268F7"/>
    <w:rsid w:val="00161675"/>
    <w:rsid w:val="0017193C"/>
    <w:rsid w:val="001B5EBA"/>
    <w:rsid w:val="001D1001"/>
    <w:rsid w:val="001F55F0"/>
    <w:rsid w:val="00206B16"/>
    <w:rsid w:val="002166D4"/>
    <w:rsid w:val="002564CE"/>
    <w:rsid w:val="002B47D7"/>
    <w:rsid w:val="003537FC"/>
    <w:rsid w:val="003703B9"/>
    <w:rsid w:val="00371216"/>
    <w:rsid w:val="00391EEA"/>
    <w:rsid w:val="00393CD9"/>
    <w:rsid w:val="003A211C"/>
    <w:rsid w:val="003D1ADB"/>
    <w:rsid w:val="003E2111"/>
    <w:rsid w:val="003E6641"/>
    <w:rsid w:val="00411BE6"/>
    <w:rsid w:val="004269A3"/>
    <w:rsid w:val="00463B23"/>
    <w:rsid w:val="00471415"/>
    <w:rsid w:val="004A5B0B"/>
    <w:rsid w:val="004A63B6"/>
    <w:rsid w:val="004C295C"/>
    <w:rsid w:val="004F0245"/>
    <w:rsid w:val="004F4552"/>
    <w:rsid w:val="0050036F"/>
    <w:rsid w:val="005126C3"/>
    <w:rsid w:val="00524099"/>
    <w:rsid w:val="005251D5"/>
    <w:rsid w:val="00542E11"/>
    <w:rsid w:val="00545821"/>
    <w:rsid w:val="0056678E"/>
    <w:rsid w:val="00570D1B"/>
    <w:rsid w:val="00597906"/>
    <w:rsid w:val="005A0E64"/>
    <w:rsid w:val="005A3B04"/>
    <w:rsid w:val="005C31E0"/>
    <w:rsid w:val="005E3438"/>
    <w:rsid w:val="005F05EE"/>
    <w:rsid w:val="005F5815"/>
    <w:rsid w:val="00601E92"/>
    <w:rsid w:val="00656F1B"/>
    <w:rsid w:val="00661A2B"/>
    <w:rsid w:val="006633E9"/>
    <w:rsid w:val="00664271"/>
    <w:rsid w:val="00671EBD"/>
    <w:rsid w:val="006942A7"/>
    <w:rsid w:val="00697890"/>
    <w:rsid w:val="006B2158"/>
    <w:rsid w:val="007543AB"/>
    <w:rsid w:val="007942FF"/>
    <w:rsid w:val="00795F8C"/>
    <w:rsid w:val="007A645C"/>
    <w:rsid w:val="007B6245"/>
    <w:rsid w:val="007C307F"/>
    <w:rsid w:val="007D173F"/>
    <w:rsid w:val="007D47AA"/>
    <w:rsid w:val="007D62CF"/>
    <w:rsid w:val="007E54E4"/>
    <w:rsid w:val="007E5532"/>
    <w:rsid w:val="007E5999"/>
    <w:rsid w:val="00803E5F"/>
    <w:rsid w:val="008101D3"/>
    <w:rsid w:val="00833C22"/>
    <w:rsid w:val="008420D5"/>
    <w:rsid w:val="00850F7E"/>
    <w:rsid w:val="008542B0"/>
    <w:rsid w:val="008727E5"/>
    <w:rsid w:val="0087539E"/>
    <w:rsid w:val="00912081"/>
    <w:rsid w:val="009233E5"/>
    <w:rsid w:val="00934B2B"/>
    <w:rsid w:val="0095345B"/>
    <w:rsid w:val="009A1CB7"/>
    <w:rsid w:val="009E14E4"/>
    <w:rsid w:val="009E7A4F"/>
    <w:rsid w:val="009F149B"/>
    <w:rsid w:val="00A10779"/>
    <w:rsid w:val="00A14283"/>
    <w:rsid w:val="00A17E52"/>
    <w:rsid w:val="00A3073D"/>
    <w:rsid w:val="00A71E59"/>
    <w:rsid w:val="00A81E23"/>
    <w:rsid w:val="00AB3BE4"/>
    <w:rsid w:val="00AD3F26"/>
    <w:rsid w:val="00AD7456"/>
    <w:rsid w:val="00B0733D"/>
    <w:rsid w:val="00B47996"/>
    <w:rsid w:val="00B94244"/>
    <w:rsid w:val="00BA4D67"/>
    <w:rsid w:val="00BA5205"/>
    <w:rsid w:val="00BE333F"/>
    <w:rsid w:val="00BE5686"/>
    <w:rsid w:val="00C02FC2"/>
    <w:rsid w:val="00C0374C"/>
    <w:rsid w:val="00C2322E"/>
    <w:rsid w:val="00C305AE"/>
    <w:rsid w:val="00C366E0"/>
    <w:rsid w:val="00C41329"/>
    <w:rsid w:val="00C51253"/>
    <w:rsid w:val="00C65575"/>
    <w:rsid w:val="00C86E57"/>
    <w:rsid w:val="00D035D2"/>
    <w:rsid w:val="00D17227"/>
    <w:rsid w:val="00D50A19"/>
    <w:rsid w:val="00D6170E"/>
    <w:rsid w:val="00D61F94"/>
    <w:rsid w:val="00D85C38"/>
    <w:rsid w:val="00DA5046"/>
    <w:rsid w:val="00DC3AFF"/>
    <w:rsid w:val="00DE5D06"/>
    <w:rsid w:val="00E10326"/>
    <w:rsid w:val="00E36D87"/>
    <w:rsid w:val="00E46044"/>
    <w:rsid w:val="00E6368F"/>
    <w:rsid w:val="00ED1DDC"/>
    <w:rsid w:val="00EE40D2"/>
    <w:rsid w:val="00EE621A"/>
    <w:rsid w:val="00EF719F"/>
    <w:rsid w:val="00F10DB1"/>
    <w:rsid w:val="00F51A89"/>
    <w:rsid w:val="00F87AC1"/>
    <w:rsid w:val="00FB1F4D"/>
    <w:rsid w:val="00FB5F27"/>
    <w:rsid w:val="00FD551D"/>
    <w:rsid w:val="00FD77AE"/>
    <w:rsid w:val="00FF61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492BC0"/>
  <w15:chartTrackingRefBased/>
  <w15:docId w15:val="{3E67B343-79A0-4518-92F2-9685010A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1EEA"/>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391EEA"/>
    <w:pPr>
      <w:jc w:val="both"/>
    </w:pPr>
    <w:rPr>
      <w:szCs w:val="20"/>
    </w:rPr>
  </w:style>
  <w:style w:type="character" w:customStyle="1" w:styleId="PagrindinistekstasDiagrama">
    <w:name w:val="Pagrindinis tekstas Diagrama"/>
    <w:link w:val="Pagrindinistekstas"/>
    <w:uiPriority w:val="99"/>
    <w:locked/>
    <w:rsid w:val="00391EEA"/>
    <w:rPr>
      <w:rFonts w:ascii="Times New Roman" w:hAnsi="Times New Roman" w:cs="Times New Roman"/>
      <w:sz w:val="20"/>
      <w:szCs w:val="20"/>
      <w:lang w:val="lt-LT"/>
    </w:rPr>
  </w:style>
  <w:style w:type="paragraph" w:styleId="Antrats">
    <w:name w:val="header"/>
    <w:basedOn w:val="prastasis"/>
    <w:link w:val="AntratsDiagrama"/>
    <w:uiPriority w:val="99"/>
    <w:rsid w:val="00391EEA"/>
    <w:pPr>
      <w:tabs>
        <w:tab w:val="center" w:pos="4320"/>
        <w:tab w:val="right" w:pos="8640"/>
      </w:tabs>
    </w:pPr>
    <w:rPr>
      <w:szCs w:val="20"/>
    </w:rPr>
  </w:style>
  <w:style w:type="character" w:customStyle="1" w:styleId="AntratsDiagrama">
    <w:name w:val="Antraštės Diagrama"/>
    <w:link w:val="Antrats"/>
    <w:uiPriority w:val="99"/>
    <w:locked/>
    <w:rsid w:val="00391EEA"/>
    <w:rPr>
      <w:rFonts w:ascii="Times New Roman" w:hAnsi="Times New Roman" w:cs="Times New Roman"/>
      <w:sz w:val="20"/>
      <w:szCs w:val="20"/>
      <w:lang w:val="lt-LT"/>
    </w:rPr>
  </w:style>
  <w:style w:type="character" w:styleId="Puslapionumeris">
    <w:name w:val="page number"/>
    <w:uiPriority w:val="99"/>
    <w:rsid w:val="00391EEA"/>
    <w:rPr>
      <w:rFonts w:cs="Times New Roman"/>
    </w:rPr>
  </w:style>
  <w:style w:type="paragraph" w:styleId="Porat">
    <w:name w:val="footer"/>
    <w:basedOn w:val="prastasis"/>
    <w:link w:val="PoratDiagrama"/>
    <w:uiPriority w:val="99"/>
    <w:rsid w:val="00391EEA"/>
    <w:pPr>
      <w:tabs>
        <w:tab w:val="center" w:pos="4153"/>
        <w:tab w:val="right" w:pos="8306"/>
      </w:tabs>
    </w:pPr>
  </w:style>
  <w:style w:type="character" w:customStyle="1" w:styleId="PoratDiagrama">
    <w:name w:val="Poraštė Diagrama"/>
    <w:link w:val="Porat"/>
    <w:uiPriority w:val="99"/>
    <w:locked/>
    <w:rsid w:val="00391EEA"/>
    <w:rPr>
      <w:rFonts w:ascii="Times New Roman" w:hAnsi="Times New Roman" w:cs="Times New Roman"/>
      <w:sz w:val="24"/>
      <w:szCs w:val="24"/>
      <w:lang w:val="lt-LT"/>
    </w:rPr>
  </w:style>
  <w:style w:type="paragraph" w:styleId="Debesliotekstas">
    <w:name w:val="Balloon Text"/>
    <w:basedOn w:val="prastasis"/>
    <w:link w:val="DebesliotekstasDiagrama"/>
    <w:uiPriority w:val="99"/>
    <w:semiHidden/>
    <w:rsid w:val="006633E9"/>
    <w:rPr>
      <w:rFonts w:ascii="Tahoma" w:hAnsi="Tahoma" w:cs="Tahoma"/>
      <w:sz w:val="16"/>
      <w:szCs w:val="16"/>
    </w:rPr>
  </w:style>
  <w:style w:type="character" w:customStyle="1" w:styleId="DebesliotekstasDiagrama">
    <w:name w:val="Debesėlio tekstas Diagrama"/>
    <w:link w:val="Debesliotekstas"/>
    <w:uiPriority w:val="99"/>
    <w:semiHidden/>
    <w:locked/>
    <w:rsid w:val="00091CA4"/>
    <w:rPr>
      <w:rFonts w:ascii="Times New Roman" w:hAnsi="Times New Roman" w:cs="Times New Roman"/>
      <w:sz w:val="2"/>
      <w:lang w:eastAsia="en-US"/>
    </w:rPr>
  </w:style>
  <w:style w:type="paragraph" w:styleId="Pavadinimas">
    <w:name w:val="Title"/>
    <w:basedOn w:val="prastasis"/>
    <w:link w:val="PavadinimasDiagrama"/>
    <w:uiPriority w:val="99"/>
    <w:qFormat/>
    <w:locked/>
    <w:rsid w:val="008420D5"/>
    <w:pPr>
      <w:jc w:val="center"/>
    </w:pPr>
    <w:rPr>
      <w:rFonts w:eastAsia="Calibri"/>
      <w:b/>
      <w:sz w:val="22"/>
      <w:szCs w:val="20"/>
    </w:rPr>
  </w:style>
  <w:style w:type="character" w:customStyle="1" w:styleId="PavadinimasDiagrama">
    <w:name w:val="Pavadinimas Diagrama"/>
    <w:link w:val="Pavadinimas"/>
    <w:uiPriority w:val="99"/>
    <w:locked/>
    <w:rsid w:val="00601E92"/>
    <w:rPr>
      <w:rFonts w:ascii="Cambria" w:hAnsi="Cambria" w:cs="Times New Roman"/>
      <w:b/>
      <w:bCs/>
      <w:kern w:val="28"/>
      <w:sz w:val="32"/>
      <w:szCs w:val="32"/>
      <w:lang w:eastAsia="en-US"/>
    </w:rPr>
  </w:style>
  <w:style w:type="paragraph" w:customStyle="1" w:styleId="CharCharCharChar">
    <w:name w:val="Char Char Char Char"/>
    <w:basedOn w:val="prastasis"/>
    <w:rsid w:val="004F0245"/>
    <w:pPr>
      <w:spacing w:after="160" w:line="240" w:lineRule="exact"/>
    </w:pPr>
    <w:rPr>
      <w:rFonts w:ascii="Tahoma" w:hAnsi="Tahoma"/>
      <w:sz w:val="20"/>
      <w:szCs w:val="20"/>
      <w:lang w:val="en-US"/>
    </w:rPr>
  </w:style>
  <w:style w:type="character" w:customStyle="1" w:styleId="Style3">
    <w:name w:val="Style3"/>
    <w:uiPriority w:val="99"/>
    <w:rsid w:val="004A63B6"/>
    <w:rPr>
      <w:rFonts w:ascii="Times New Roman" w:hAnsi="Times New Roman"/>
      <w:sz w:val="24"/>
    </w:rPr>
  </w:style>
  <w:style w:type="paragraph" w:styleId="Sraopastraipa">
    <w:name w:val="List Paragraph"/>
    <w:basedOn w:val="prastasis"/>
    <w:uiPriority w:val="34"/>
    <w:qFormat/>
    <w:rsid w:val="00D61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67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2063</Characters>
  <Application>Microsoft Office Word</Application>
  <DocSecurity>4</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Company>
  <LinksUpToDate>false</LinksUpToDate>
  <CharactersWithSpaces>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dc:creator>
  <cp:lastModifiedBy>Daiva Breivienė</cp:lastModifiedBy>
  <cp:revision>2</cp:revision>
  <cp:lastPrinted>2015-09-04T12:53:00Z</cp:lastPrinted>
  <dcterms:created xsi:type="dcterms:W3CDTF">2019-09-05T05:25:00Z</dcterms:created>
  <dcterms:modified xsi:type="dcterms:W3CDTF">2019-09-05T05:25:00Z</dcterms:modified>
</cp:coreProperties>
</file>