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A22" w:rsidRPr="00975A22" w:rsidRDefault="00975A22" w:rsidP="00975A22">
      <w:pPr>
        <w:pStyle w:val="Pavadinimas"/>
      </w:pPr>
      <w:r w:rsidRPr="00975A22">
        <w:t>PANEVĖŽIO MIESTO SAVIVALDYBĖS TARYBA</w:t>
      </w:r>
    </w:p>
    <w:p w:rsidR="00975A22" w:rsidRPr="00975A22" w:rsidRDefault="00975A22" w:rsidP="00975A22">
      <w:pPr>
        <w:jc w:val="both"/>
        <w:rPr>
          <w:szCs w:val="24"/>
        </w:rPr>
      </w:pPr>
    </w:p>
    <w:p w:rsidR="00975A22" w:rsidRPr="00975A22" w:rsidRDefault="00975A22" w:rsidP="00975A22">
      <w:pPr>
        <w:pStyle w:val="Antrat2"/>
      </w:pPr>
    </w:p>
    <w:p w:rsidR="00975A22" w:rsidRPr="00975A22" w:rsidRDefault="00975A22" w:rsidP="00975A22">
      <w:pPr>
        <w:pStyle w:val="Antrat2"/>
        <w:rPr>
          <w:szCs w:val="24"/>
        </w:rPr>
      </w:pPr>
      <w:r w:rsidRPr="00975A22">
        <w:rPr>
          <w:szCs w:val="24"/>
        </w:rPr>
        <w:t>SPRENDIMAS</w:t>
      </w:r>
    </w:p>
    <w:p w:rsidR="00975A22" w:rsidRPr="00975A22" w:rsidRDefault="00975A22" w:rsidP="00975A22">
      <w:pPr>
        <w:jc w:val="center"/>
        <w:rPr>
          <w:b/>
          <w:caps/>
          <w:color w:val="000000"/>
          <w:szCs w:val="24"/>
        </w:rPr>
      </w:pPr>
      <w:r w:rsidRPr="00975A22">
        <w:rPr>
          <w:b/>
          <w:szCs w:val="24"/>
        </w:rPr>
        <w:t xml:space="preserve">DĖL </w:t>
      </w:r>
      <w:r w:rsidRPr="00975A22">
        <w:rPr>
          <w:b/>
          <w:bCs/>
          <w:szCs w:val="24"/>
        </w:rPr>
        <w:t>PANEVĖŽIO MIESTO KAPINIŲ TVARKYMO TAISYKLIŲ</w:t>
      </w:r>
      <w:r w:rsidRPr="00975A22">
        <w:rPr>
          <w:b/>
          <w:caps/>
          <w:szCs w:val="24"/>
        </w:rPr>
        <w:t xml:space="preserve">, PATVIRTINTŲ SAVIVALDYBĖS TARYBOS </w:t>
      </w:r>
      <w:r w:rsidRPr="00975A22">
        <w:rPr>
          <w:b/>
          <w:caps/>
          <w:color w:val="000000"/>
          <w:szCs w:val="24"/>
        </w:rPr>
        <w:t>2006 M. GRUODŽIO 21 D. SPRENDIMU NR. 1-58-8</w:t>
      </w:r>
      <w:r w:rsidRPr="00975A22">
        <w:rPr>
          <w:b/>
          <w:caps/>
          <w:szCs w:val="24"/>
        </w:rPr>
        <w:t>, PAKEITIMO</w:t>
      </w:r>
    </w:p>
    <w:p w:rsidR="00975A22" w:rsidRPr="00975A22" w:rsidRDefault="00975A22" w:rsidP="00975A22">
      <w:pPr>
        <w:jc w:val="center"/>
        <w:rPr>
          <w:b/>
          <w:szCs w:val="24"/>
        </w:rPr>
      </w:pPr>
    </w:p>
    <w:p w:rsidR="00975A22" w:rsidRPr="00975A22" w:rsidRDefault="00975A22" w:rsidP="00975A22">
      <w:pPr>
        <w:jc w:val="center"/>
        <w:rPr>
          <w:color w:val="000000"/>
          <w:szCs w:val="24"/>
        </w:rPr>
      </w:pPr>
      <w:r w:rsidRPr="00975A22">
        <w:rPr>
          <w:color w:val="000000"/>
          <w:szCs w:val="24"/>
        </w:rPr>
        <w:t>2019 m. ____________ _____ d.  Nr. ______</w:t>
      </w:r>
    </w:p>
    <w:p w:rsidR="00E75E98" w:rsidRDefault="00975A22" w:rsidP="00975A22">
      <w:pPr>
        <w:pStyle w:val="Antrat3"/>
        <w:rPr>
          <w:rFonts w:ascii="Times New Roman" w:hAnsi="Times New Roman" w:cs="Times New Roman"/>
          <w:b w:val="0"/>
          <w:bCs w:val="0"/>
          <w:sz w:val="24"/>
          <w:szCs w:val="24"/>
        </w:rPr>
      </w:pPr>
      <w:r w:rsidRPr="00975A22">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975A22">
        <w:rPr>
          <w:rFonts w:ascii="Times New Roman" w:hAnsi="Times New Roman" w:cs="Times New Roman"/>
          <w:b w:val="0"/>
          <w:bCs w:val="0"/>
          <w:sz w:val="24"/>
          <w:szCs w:val="24"/>
        </w:rPr>
        <w:t>Panevėžys</w:t>
      </w:r>
    </w:p>
    <w:p w:rsidR="00975A22" w:rsidRDefault="00975A22" w:rsidP="00975A22">
      <w:pPr>
        <w:spacing w:line="276" w:lineRule="auto"/>
        <w:ind w:firstLine="720"/>
        <w:jc w:val="both"/>
        <w:rPr>
          <w:szCs w:val="24"/>
        </w:rPr>
      </w:pPr>
      <w:r>
        <w:rPr>
          <w:szCs w:val="24"/>
        </w:rPr>
        <w:t>Vadovaudamasi Lietuvos Respublikos vietos savivaldos</w:t>
      </w:r>
      <w:r w:rsidR="00CB50DC">
        <w:rPr>
          <w:szCs w:val="24"/>
        </w:rPr>
        <w:t xml:space="preserve"> įstatymo</w:t>
      </w:r>
      <w:r>
        <w:rPr>
          <w:szCs w:val="24"/>
        </w:rPr>
        <w:t xml:space="preserve"> </w:t>
      </w:r>
      <w:r>
        <w:rPr>
          <w:rStyle w:val="Grietas"/>
          <w:b w:val="0"/>
          <w:szCs w:val="24"/>
        </w:rPr>
        <w:t xml:space="preserve">6 straipsnio 41 punktu, 16 straipsnio 2 dalies 36 punktu, </w:t>
      </w:r>
      <w:r>
        <w:rPr>
          <w:bCs/>
          <w:szCs w:val="24"/>
        </w:rPr>
        <w:t>18 straipsnio 1 dalimi, Žmonių palaikų laidojimo įstatymu,</w:t>
      </w:r>
      <w:r>
        <w:rPr>
          <w:szCs w:val="24"/>
        </w:rPr>
        <w:t xml:space="preserve"> Lietuvos Respublikos Vyriausybės 2008 m. lapkričio 19 d. nutarimu Nr. 1207 ,,Dėl Lietuvos Respublikos žmonių palaikų laidojimo įstatymo įgyvendinamųjų teisės aktų patvirtinimo“, Panevėžio miesto savivaldybės taryba n u s p r e n d ž i a:</w:t>
      </w:r>
    </w:p>
    <w:p w:rsidR="00975A22" w:rsidRPr="008756D4" w:rsidRDefault="00975A22" w:rsidP="00975A22">
      <w:pPr>
        <w:spacing w:line="276" w:lineRule="auto"/>
        <w:ind w:firstLine="720"/>
        <w:jc w:val="both"/>
        <w:rPr>
          <w:rFonts w:eastAsia="Calibri"/>
          <w:szCs w:val="24"/>
        </w:rPr>
      </w:pPr>
      <w:r>
        <w:rPr>
          <w:szCs w:val="24"/>
        </w:rPr>
        <w:t xml:space="preserve">Pakeisti Panevėžio miesto kapinių tvarkymo taisykles, patvirtintas Panevėžio miesto savivaldybės tarybos </w:t>
      </w:r>
      <w:r>
        <w:rPr>
          <w:color w:val="000000"/>
          <w:szCs w:val="24"/>
        </w:rPr>
        <w:t>2006 m. gruodžio 21</w:t>
      </w:r>
      <w:r w:rsidRPr="003739B3">
        <w:rPr>
          <w:color w:val="000000"/>
          <w:szCs w:val="24"/>
        </w:rPr>
        <w:t xml:space="preserve"> d. sprendimu Nr. </w:t>
      </w:r>
      <w:r>
        <w:rPr>
          <w:color w:val="000000"/>
          <w:szCs w:val="24"/>
        </w:rPr>
        <w:t>1-58-8</w:t>
      </w:r>
      <w:r w:rsidRPr="008756D4">
        <w:rPr>
          <w:rFonts w:eastAsia="Calibri"/>
          <w:szCs w:val="24"/>
        </w:rPr>
        <w:t>:</w:t>
      </w:r>
    </w:p>
    <w:p w:rsidR="00975A22" w:rsidRDefault="00975A22" w:rsidP="00975A22">
      <w:pPr>
        <w:spacing w:line="276" w:lineRule="auto"/>
        <w:ind w:firstLine="720"/>
        <w:jc w:val="both"/>
        <w:rPr>
          <w:rFonts w:eastAsia="Calibri"/>
          <w:szCs w:val="24"/>
        </w:rPr>
      </w:pPr>
      <w:r w:rsidRPr="008756D4">
        <w:rPr>
          <w:rFonts w:eastAsia="Calibri"/>
          <w:szCs w:val="24"/>
        </w:rPr>
        <w:t xml:space="preserve">1. </w:t>
      </w:r>
      <w:r>
        <w:rPr>
          <w:rFonts w:eastAsia="Calibri"/>
          <w:szCs w:val="24"/>
        </w:rPr>
        <w:t>Pakeisti 8</w:t>
      </w:r>
      <w:r w:rsidRPr="008756D4">
        <w:rPr>
          <w:rFonts w:eastAsia="Calibri"/>
          <w:szCs w:val="24"/>
        </w:rPr>
        <w:t xml:space="preserve"> punktą </w:t>
      </w:r>
      <w:r>
        <w:rPr>
          <w:rFonts w:eastAsia="Calibri"/>
          <w:szCs w:val="24"/>
        </w:rPr>
        <w:t xml:space="preserve">ir jį </w:t>
      </w:r>
      <w:r w:rsidRPr="008756D4">
        <w:rPr>
          <w:rFonts w:eastAsia="Calibri"/>
          <w:szCs w:val="24"/>
        </w:rPr>
        <w:t>išdėstyti taip:</w:t>
      </w:r>
    </w:p>
    <w:p w:rsidR="00975A22" w:rsidRDefault="00975A22" w:rsidP="00975A22">
      <w:pPr>
        <w:spacing w:line="276" w:lineRule="auto"/>
        <w:ind w:firstLine="851"/>
        <w:jc w:val="both"/>
        <w:rPr>
          <w:szCs w:val="24"/>
        </w:rPr>
      </w:pPr>
      <w:r w:rsidRPr="008756D4">
        <w:rPr>
          <w:rFonts w:eastAsia="Calibri"/>
          <w:szCs w:val="24"/>
        </w:rPr>
        <w:t>,,8.</w:t>
      </w:r>
      <w:r>
        <w:rPr>
          <w:rFonts w:eastAsia="Calibri"/>
          <w:szCs w:val="24"/>
        </w:rPr>
        <w:t xml:space="preserve"> </w:t>
      </w:r>
      <w:r w:rsidRPr="0093015C">
        <w:rPr>
          <w:szCs w:val="24"/>
        </w:rPr>
        <w:t xml:space="preserve">Kapinės priskiriamos neveikiančioms, riboto laidojimo arba veikiančioms, išskyrus naujas kapines, kurios priskiriamos veikiančioms (ir tai nurodoma jų steigimo dokumentuose), savivaldybės tarybos sprendimu, </w:t>
      </w:r>
      <w:r w:rsidRPr="00DC0835">
        <w:rPr>
          <w:strike/>
          <w:szCs w:val="24"/>
        </w:rPr>
        <w:t>gavus</w:t>
      </w:r>
      <w:r w:rsidRPr="0093015C">
        <w:rPr>
          <w:szCs w:val="24"/>
        </w:rPr>
        <w:t xml:space="preserve"> </w:t>
      </w:r>
      <w:r w:rsidRPr="00DC0835">
        <w:rPr>
          <w:b/>
          <w:szCs w:val="24"/>
        </w:rPr>
        <w:t>suderinus su</w:t>
      </w:r>
      <w:r>
        <w:rPr>
          <w:szCs w:val="24"/>
        </w:rPr>
        <w:t xml:space="preserve"> </w:t>
      </w:r>
      <w:r w:rsidRPr="0093015C">
        <w:rPr>
          <w:szCs w:val="24"/>
        </w:rPr>
        <w:t xml:space="preserve">Kultūros paveldo departamento prie Kultūros ministerijos (toliau – Kultūros paveldo departamentas) </w:t>
      </w:r>
      <w:r w:rsidRPr="00DC0835">
        <w:rPr>
          <w:strike/>
          <w:szCs w:val="24"/>
        </w:rPr>
        <w:t>teritorinio padalinio</w:t>
      </w:r>
      <w:r>
        <w:rPr>
          <w:szCs w:val="24"/>
        </w:rPr>
        <w:t xml:space="preserve"> </w:t>
      </w:r>
      <w:r w:rsidRPr="00DC0835">
        <w:rPr>
          <w:b/>
          <w:szCs w:val="24"/>
        </w:rPr>
        <w:t>teritoriniu padaliniu</w:t>
      </w:r>
      <w:r w:rsidRPr="0093015C">
        <w:rPr>
          <w:szCs w:val="24"/>
        </w:rPr>
        <w:t xml:space="preserve"> ir </w:t>
      </w:r>
      <w:r w:rsidRPr="00DC0835">
        <w:rPr>
          <w:strike/>
          <w:szCs w:val="24"/>
        </w:rPr>
        <w:t>Nacionalinio</w:t>
      </w:r>
      <w:r w:rsidRPr="0093015C">
        <w:rPr>
          <w:szCs w:val="24"/>
        </w:rPr>
        <w:t xml:space="preserve"> </w:t>
      </w:r>
      <w:r w:rsidRPr="00DC0835">
        <w:rPr>
          <w:b/>
          <w:szCs w:val="24"/>
        </w:rPr>
        <w:t>Nacionaliniu</w:t>
      </w:r>
      <w:r>
        <w:rPr>
          <w:szCs w:val="24"/>
        </w:rPr>
        <w:t xml:space="preserve"> </w:t>
      </w:r>
      <w:r w:rsidRPr="0093015C">
        <w:rPr>
          <w:szCs w:val="24"/>
        </w:rPr>
        <w:t xml:space="preserve">visuomenės sveikatos </w:t>
      </w:r>
      <w:r w:rsidRPr="00DC0835">
        <w:rPr>
          <w:strike/>
          <w:szCs w:val="24"/>
        </w:rPr>
        <w:t>centro</w:t>
      </w:r>
      <w:r>
        <w:rPr>
          <w:szCs w:val="24"/>
        </w:rPr>
        <w:t xml:space="preserve"> </w:t>
      </w:r>
      <w:r w:rsidRPr="00146FD9">
        <w:rPr>
          <w:b/>
          <w:szCs w:val="24"/>
        </w:rPr>
        <w:t>centru</w:t>
      </w:r>
      <w:r w:rsidRPr="0093015C">
        <w:rPr>
          <w:szCs w:val="24"/>
        </w:rPr>
        <w:t xml:space="preserve"> prie Sveikatos apsaugos ministerijos (toliau – Nacionalinis visuomenės sveikatos centras) </w:t>
      </w:r>
      <w:r w:rsidRPr="00DC0835">
        <w:rPr>
          <w:strike/>
          <w:szCs w:val="24"/>
        </w:rPr>
        <w:t>suderinimą</w:t>
      </w:r>
      <w:r w:rsidRPr="0093015C">
        <w:rPr>
          <w:szCs w:val="24"/>
        </w:rPr>
        <w:t xml:space="preserve">. Jeigu </w:t>
      </w:r>
      <w:r w:rsidRPr="00FF1695">
        <w:rPr>
          <w:strike/>
          <w:szCs w:val="24"/>
        </w:rPr>
        <w:t>kapinės</w:t>
      </w:r>
      <w:r w:rsidR="00FF1695">
        <w:rPr>
          <w:szCs w:val="24"/>
        </w:rPr>
        <w:t xml:space="preserve"> </w:t>
      </w:r>
      <w:r w:rsidR="00FF1695" w:rsidRPr="00FF1695">
        <w:rPr>
          <w:b/>
          <w:bCs/>
          <w:szCs w:val="24"/>
        </w:rPr>
        <w:t>kapines planuojama</w:t>
      </w:r>
      <w:r w:rsidRPr="0093015C">
        <w:rPr>
          <w:szCs w:val="24"/>
        </w:rPr>
        <w:t xml:space="preserve"> </w:t>
      </w:r>
      <w:r w:rsidRPr="00FF1695">
        <w:rPr>
          <w:strike/>
          <w:szCs w:val="24"/>
        </w:rPr>
        <w:t>priskiriamos</w:t>
      </w:r>
      <w:r w:rsidR="00FF1695">
        <w:rPr>
          <w:szCs w:val="24"/>
        </w:rPr>
        <w:t xml:space="preserve"> priskirti</w:t>
      </w:r>
      <w:r w:rsidRPr="0093015C">
        <w:rPr>
          <w:szCs w:val="24"/>
        </w:rPr>
        <w:t xml:space="preserve"> neveikiančioms dėl nustatytų aplinkosaugos reikalavimų, reikia </w:t>
      </w:r>
      <w:r w:rsidRPr="00DC0835">
        <w:rPr>
          <w:strike/>
          <w:szCs w:val="24"/>
        </w:rPr>
        <w:t>gauti</w:t>
      </w:r>
      <w:r w:rsidRPr="0093015C">
        <w:rPr>
          <w:szCs w:val="24"/>
        </w:rPr>
        <w:t xml:space="preserve"> </w:t>
      </w:r>
      <w:r w:rsidRPr="00DC0835">
        <w:rPr>
          <w:b/>
          <w:szCs w:val="24"/>
        </w:rPr>
        <w:t>suderinti su</w:t>
      </w:r>
      <w:r>
        <w:rPr>
          <w:szCs w:val="24"/>
        </w:rPr>
        <w:t xml:space="preserve"> </w:t>
      </w:r>
      <w:r w:rsidRPr="0093015C">
        <w:rPr>
          <w:szCs w:val="24"/>
        </w:rPr>
        <w:t xml:space="preserve">Aplinkos </w:t>
      </w:r>
      <w:r w:rsidRPr="0093015C">
        <w:rPr>
          <w:strike/>
          <w:szCs w:val="24"/>
        </w:rPr>
        <w:t>ministerijos regiono aplinkos</w:t>
      </w:r>
      <w:r w:rsidRPr="0093015C">
        <w:rPr>
          <w:szCs w:val="24"/>
        </w:rPr>
        <w:t xml:space="preserve"> apsaugos </w:t>
      </w:r>
      <w:r w:rsidRPr="00DC0835">
        <w:rPr>
          <w:strike/>
          <w:szCs w:val="24"/>
        </w:rPr>
        <w:t>departamento</w:t>
      </w:r>
      <w:r w:rsidRPr="00DC0835">
        <w:rPr>
          <w:szCs w:val="24"/>
        </w:rPr>
        <w:t xml:space="preserve"> </w:t>
      </w:r>
      <w:r>
        <w:rPr>
          <w:szCs w:val="24"/>
        </w:rPr>
        <w:t>departamentu</w:t>
      </w:r>
      <w:r w:rsidRPr="0093015C">
        <w:rPr>
          <w:szCs w:val="24"/>
        </w:rPr>
        <w:t xml:space="preserve"> </w:t>
      </w:r>
      <w:r w:rsidRPr="00DC0835">
        <w:rPr>
          <w:strike/>
          <w:szCs w:val="24"/>
        </w:rPr>
        <w:t>suderinimą</w:t>
      </w:r>
      <w:r w:rsidRPr="0093015C">
        <w:rPr>
          <w:szCs w:val="24"/>
        </w:rPr>
        <w:t xml:space="preserve">. </w:t>
      </w:r>
      <w:r w:rsidRPr="007E7B84">
        <w:rPr>
          <w:b/>
          <w:szCs w:val="24"/>
        </w:rPr>
        <w:t>Suinteresuotos institucijos</w:t>
      </w:r>
      <w:r>
        <w:rPr>
          <w:b/>
          <w:szCs w:val="24"/>
        </w:rPr>
        <w:t xml:space="preserve"> derinimą pateikia</w:t>
      </w:r>
      <w:r w:rsidR="00FF1695">
        <w:rPr>
          <w:b/>
          <w:szCs w:val="24"/>
        </w:rPr>
        <w:t xml:space="preserve"> ar atsisako derinti </w:t>
      </w:r>
      <w:r>
        <w:rPr>
          <w:b/>
          <w:szCs w:val="24"/>
        </w:rPr>
        <w:t>per 10 darbo dienų</w:t>
      </w:r>
      <w:r w:rsidR="00FF1695">
        <w:rPr>
          <w:b/>
          <w:szCs w:val="24"/>
        </w:rPr>
        <w:t xml:space="preserve"> nuo prašymo derinti gavimo dienos. Jei suinteresuota institucija per šį terminą atsakymo dėl derinimo (nederinimo) nepateikia, laikoma, kad kapinių statuso pakeitimui pritaria.</w:t>
      </w:r>
      <w:r>
        <w:rPr>
          <w:b/>
          <w:szCs w:val="24"/>
        </w:rPr>
        <w:t xml:space="preserve"> </w:t>
      </w:r>
      <w:r w:rsidRPr="00146FD9">
        <w:rPr>
          <w:b/>
          <w:szCs w:val="24"/>
        </w:rPr>
        <w:t>Kai</w:t>
      </w:r>
      <w:r>
        <w:rPr>
          <w:szCs w:val="24"/>
        </w:rPr>
        <w:t xml:space="preserve"> </w:t>
      </w:r>
      <w:proofErr w:type="spellStart"/>
      <w:r w:rsidRPr="00146FD9">
        <w:rPr>
          <w:strike/>
          <w:szCs w:val="24"/>
        </w:rPr>
        <w:t>S</w:t>
      </w:r>
      <w:r>
        <w:rPr>
          <w:szCs w:val="24"/>
        </w:rPr>
        <w:t>s</w:t>
      </w:r>
      <w:r w:rsidRPr="0093015C">
        <w:rPr>
          <w:szCs w:val="24"/>
        </w:rPr>
        <w:t>avivaldybės</w:t>
      </w:r>
      <w:proofErr w:type="spellEnd"/>
      <w:r w:rsidRPr="0093015C">
        <w:rPr>
          <w:szCs w:val="24"/>
        </w:rPr>
        <w:t xml:space="preserve"> </w:t>
      </w:r>
      <w:r w:rsidRPr="00146FD9">
        <w:rPr>
          <w:strike/>
          <w:szCs w:val="24"/>
        </w:rPr>
        <w:t>taryba</w:t>
      </w:r>
      <w:r>
        <w:rPr>
          <w:szCs w:val="24"/>
        </w:rPr>
        <w:t xml:space="preserve"> </w:t>
      </w:r>
      <w:r w:rsidRPr="00146FD9">
        <w:rPr>
          <w:b/>
          <w:szCs w:val="24"/>
        </w:rPr>
        <w:t>tarybos</w:t>
      </w:r>
      <w:r>
        <w:rPr>
          <w:b/>
          <w:szCs w:val="24"/>
        </w:rPr>
        <w:t xml:space="preserve"> nurodytu sprendimu</w:t>
      </w:r>
      <w:r w:rsidRPr="00146FD9">
        <w:rPr>
          <w:strike/>
          <w:szCs w:val="24"/>
        </w:rPr>
        <w:t>, priėmusi sprendimą pakeisti</w:t>
      </w:r>
      <w:r w:rsidRPr="0093015C">
        <w:rPr>
          <w:szCs w:val="24"/>
        </w:rPr>
        <w:t xml:space="preserve"> kapinių </w:t>
      </w:r>
      <w:r w:rsidRPr="00146FD9">
        <w:rPr>
          <w:strike/>
          <w:szCs w:val="24"/>
        </w:rPr>
        <w:t>statusą</w:t>
      </w:r>
      <w:r>
        <w:rPr>
          <w:szCs w:val="24"/>
        </w:rPr>
        <w:t xml:space="preserve"> </w:t>
      </w:r>
      <w:r w:rsidRPr="00146FD9">
        <w:rPr>
          <w:b/>
          <w:szCs w:val="24"/>
        </w:rPr>
        <w:t xml:space="preserve">statusas pasikeičia, </w:t>
      </w:r>
      <w:r w:rsidR="00FF1695">
        <w:rPr>
          <w:b/>
          <w:szCs w:val="24"/>
        </w:rPr>
        <w:t>S</w:t>
      </w:r>
      <w:r>
        <w:rPr>
          <w:b/>
          <w:szCs w:val="24"/>
        </w:rPr>
        <w:t xml:space="preserve">avivaldybės taryba </w:t>
      </w:r>
      <w:r w:rsidRPr="0093015C">
        <w:rPr>
          <w:szCs w:val="24"/>
        </w:rPr>
        <w:t>per 7 darbo dienas raštu informuoja apie tai Kultūros paveldo departamentą</w:t>
      </w:r>
      <w:r>
        <w:rPr>
          <w:szCs w:val="24"/>
        </w:rPr>
        <w:t>“;</w:t>
      </w:r>
    </w:p>
    <w:p w:rsidR="00975A22" w:rsidRDefault="00975A22" w:rsidP="00975A22">
      <w:pPr>
        <w:spacing w:line="276" w:lineRule="auto"/>
        <w:ind w:firstLine="720"/>
        <w:jc w:val="both"/>
        <w:rPr>
          <w:szCs w:val="24"/>
        </w:rPr>
      </w:pPr>
      <w:r>
        <w:rPr>
          <w:szCs w:val="24"/>
        </w:rPr>
        <w:t>2. Pakeisti 20 punktą ir jį išdėstyti taip:</w:t>
      </w:r>
    </w:p>
    <w:p w:rsidR="00975A22" w:rsidRDefault="00975A22" w:rsidP="00975A22">
      <w:pPr>
        <w:spacing w:line="276" w:lineRule="auto"/>
        <w:ind w:firstLine="851"/>
        <w:jc w:val="both"/>
        <w:rPr>
          <w:color w:val="000000"/>
          <w:szCs w:val="24"/>
        </w:rPr>
      </w:pPr>
      <w:r>
        <w:rPr>
          <w:szCs w:val="24"/>
        </w:rPr>
        <w:t xml:space="preserve">,,20. </w:t>
      </w:r>
      <w:r w:rsidRPr="003739B3">
        <w:rPr>
          <w:color w:val="000000"/>
          <w:szCs w:val="24"/>
        </w:rPr>
        <w:t>Kapinių prižiūrėtojai laidojimų ir kapaviečių statinių registravimo žurnale (toliau vadinama – žur</w:t>
      </w:r>
      <w:r>
        <w:rPr>
          <w:color w:val="000000"/>
          <w:szCs w:val="24"/>
        </w:rPr>
        <w:t>nalas) pagal šių Taisyklių 2 priede</w:t>
      </w:r>
      <w:r w:rsidRPr="003739B3">
        <w:rPr>
          <w:color w:val="000000"/>
          <w:szCs w:val="24"/>
        </w:rPr>
        <w:t xml:space="preserve"> pateiktą formą registruoja</w:t>
      </w:r>
      <w:r>
        <w:rPr>
          <w:color w:val="000000"/>
          <w:szCs w:val="24"/>
        </w:rPr>
        <w:t xml:space="preserve"> </w:t>
      </w:r>
      <w:r w:rsidRPr="00FC7AB9">
        <w:rPr>
          <w:szCs w:val="24"/>
        </w:rPr>
        <w:t xml:space="preserve">asmens, kurio palaikai palaidoti kapinėse, vardą, pavardę, gimimo ir mirties vietas ir datas, asmens kodą, </w:t>
      </w:r>
      <w:r w:rsidRPr="00287B82">
        <w:rPr>
          <w:szCs w:val="24"/>
        </w:rPr>
        <w:t>medicininio</w:t>
      </w:r>
      <w:r w:rsidRPr="00FC7AB9">
        <w:rPr>
          <w:b/>
          <w:szCs w:val="24"/>
        </w:rPr>
        <w:t xml:space="preserve"> </w:t>
      </w:r>
      <w:r w:rsidRPr="00FC7AB9">
        <w:rPr>
          <w:szCs w:val="24"/>
        </w:rPr>
        <w:t>mirties liudijimo išdavimo datą ir numerį</w:t>
      </w:r>
      <w:r w:rsidRPr="000A3F68">
        <w:rPr>
          <w:b/>
          <w:szCs w:val="24"/>
        </w:rPr>
        <w:t xml:space="preserve">, </w:t>
      </w:r>
      <w:r w:rsidR="00E9694E">
        <w:rPr>
          <w:b/>
          <w:szCs w:val="24"/>
        </w:rPr>
        <w:t xml:space="preserve"> o </w:t>
      </w:r>
      <w:r w:rsidRPr="000A3F68">
        <w:rPr>
          <w:b/>
          <w:szCs w:val="24"/>
        </w:rPr>
        <w:t>jeigu palaidotas (palaidoti) žmogaus vaisius (vaisiai) iki 22-os nėštumo savaitės, – moters, kurios vaisius (vaisiai) buvo</w:t>
      </w:r>
      <w:r w:rsidR="00E9694E">
        <w:rPr>
          <w:b/>
          <w:szCs w:val="24"/>
        </w:rPr>
        <w:t xml:space="preserve"> palaidotas (palaidoti), </w:t>
      </w:r>
      <w:r w:rsidRPr="000A3F68">
        <w:rPr>
          <w:b/>
          <w:szCs w:val="24"/>
        </w:rPr>
        <w:t>vardą ir pavardę, gimimo datą,</w:t>
      </w:r>
      <w:r w:rsidRPr="000A3F68">
        <w:rPr>
          <w:b/>
          <w:bCs/>
          <w:szCs w:val="24"/>
        </w:rPr>
        <w:t xml:space="preserve"> </w:t>
      </w:r>
      <w:r w:rsidR="008B0BBF">
        <w:rPr>
          <w:b/>
          <w:bCs/>
          <w:szCs w:val="24"/>
        </w:rPr>
        <w:t xml:space="preserve">sveikatos apsaugos ministro patvirtintos formos </w:t>
      </w:r>
      <w:r w:rsidRPr="000A3F68">
        <w:rPr>
          <w:b/>
          <w:szCs w:val="24"/>
        </w:rPr>
        <w:t>medicinos dokumentų išrašo datą</w:t>
      </w:r>
      <w:r w:rsidRPr="003739B3">
        <w:rPr>
          <w:color w:val="000000"/>
          <w:szCs w:val="24"/>
        </w:rPr>
        <w:t xml:space="preserve">, žmogaus palaikų palaidojimo datą ir vietą (kapinių kvartalas, kapavietės arba nišos </w:t>
      </w:r>
      <w:proofErr w:type="spellStart"/>
      <w:r w:rsidRPr="003739B3">
        <w:rPr>
          <w:color w:val="000000"/>
          <w:szCs w:val="24"/>
        </w:rPr>
        <w:t>kolumbariume</w:t>
      </w:r>
      <w:proofErr w:type="spellEnd"/>
      <w:r w:rsidRPr="003739B3">
        <w:rPr>
          <w:color w:val="000000"/>
          <w:szCs w:val="24"/>
        </w:rPr>
        <w:t xml:space="preserve"> numeris ir matmenys, pelenų barstymo laukas), laidojimo gylį, įrašus apie pavojingą arba ypač pavojingą užkrečiamąją ligą, įrašytą į Sveikatos apsaugos ministerijos nustatytą sąrašą, </w:t>
      </w:r>
      <w:r w:rsidRPr="003739B3">
        <w:rPr>
          <w:color w:val="000000"/>
          <w:szCs w:val="24"/>
        </w:rPr>
        <w:lastRenderedPageBreak/>
        <w:t xml:space="preserve">jeigu asmuo, kurio palaikai (išskyrus kremuotus) palaidoti kape arba laidojimo rūsyje, sirgo tokia liga arba buvo tokios ligos sukėlėjų nešiotojas, kapavietėje pastatytų statinių statymo ir rekonstravimo datas, kitų paminklų, antkapių ir kapavietės aptvėrimo įrengimo datas, unikalų kodą Kultūros vertybių registre, jeigu kapas įrašytas į Kultūros vertybių registrą, laidojančio asmens arba kito asmens, atsakingo už kapavietės ar </w:t>
      </w:r>
      <w:proofErr w:type="spellStart"/>
      <w:r w:rsidRPr="003739B3">
        <w:rPr>
          <w:color w:val="000000"/>
          <w:szCs w:val="24"/>
        </w:rPr>
        <w:t>kolumbariumo</w:t>
      </w:r>
      <w:proofErr w:type="spellEnd"/>
      <w:r w:rsidRPr="003739B3">
        <w:rPr>
          <w:color w:val="000000"/>
          <w:szCs w:val="24"/>
        </w:rPr>
        <w:t xml:space="preserve"> nišos priežiūrą: fizinio asmens vardą, pavardę, adresą, telefono numerį; juridinio asmens pavadinimą, teisinę formą, kodą, buveinę, telefono numerį, draudimo laidoti pagrindą, pradžią ir šio draudimo trukmę, asmens, įregistravusio duomenis žurnale pareigas, vardą, pavardę. Kiekvienoms kapinėms pildomas atskiras žurnalas. Žurnalas </w:t>
      </w:r>
      <w:r w:rsidRPr="003739B3">
        <w:rPr>
          <w:color w:val="000000"/>
          <w:szCs w:val="24"/>
          <w:shd w:val="clear" w:color="auto" w:fill="FFFFFF"/>
        </w:rPr>
        <w:t xml:space="preserve">privalo būti tvarkomas taip, kad nebūtų įmanoma pakeisti jame esančių įrašų, pakeisti lapų, papildyti žurnalo naujais įrašais, pažeidžiančiais chronologinę tvarką. </w:t>
      </w:r>
      <w:r w:rsidRPr="003739B3">
        <w:rPr>
          <w:color w:val="000000"/>
          <w:szCs w:val="24"/>
        </w:rPr>
        <w:t>Žurnalas saugomas Lietuvos Respublikos dokumentų ir archyvų įstatymo nustatyta tvarka. Už žurnale įrašytų duomenų atitiktį pateiktiems dokumentams ir jų saugą atsako kapinių prižiūrėtojas.</w:t>
      </w:r>
      <w:r>
        <w:rPr>
          <w:color w:val="000000"/>
          <w:szCs w:val="24"/>
        </w:rPr>
        <w:t>“;</w:t>
      </w:r>
    </w:p>
    <w:p w:rsidR="00E20FCA" w:rsidRPr="009A63D5" w:rsidRDefault="00E20FCA" w:rsidP="00E20FCA">
      <w:pPr>
        <w:spacing w:line="276" w:lineRule="auto"/>
        <w:ind w:firstLine="567"/>
        <w:jc w:val="both"/>
        <w:rPr>
          <w:color w:val="000000" w:themeColor="text1"/>
          <w:szCs w:val="24"/>
          <w:shd w:val="clear" w:color="auto" w:fill="FFFFFF"/>
        </w:rPr>
      </w:pPr>
      <w:r w:rsidRPr="009A63D5">
        <w:rPr>
          <w:color w:val="000000" w:themeColor="text1"/>
          <w:szCs w:val="24"/>
        </w:rPr>
        <w:t>3. Pakeisti 26 punktą ir jį išdėstyti taip:</w:t>
      </w:r>
    </w:p>
    <w:p w:rsidR="00E20FCA" w:rsidRPr="0096489B" w:rsidRDefault="00E20FCA" w:rsidP="00E20FCA">
      <w:pPr>
        <w:widowControl w:val="0"/>
        <w:spacing w:line="276" w:lineRule="auto"/>
        <w:ind w:firstLine="851"/>
        <w:jc w:val="both"/>
        <w:rPr>
          <w:color w:val="000000"/>
          <w:szCs w:val="24"/>
        </w:rPr>
      </w:pPr>
      <w:r w:rsidRPr="0096489B">
        <w:rPr>
          <w:color w:val="000000"/>
          <w:szCs w:val="24"/>
          <w:shd w:val="clear" w:color="auto" w:fill="FFFFFF"/>
        </w:rPr>
        <w:t xml:space="preserve">,,26. </w:t>
      </w:r>
      <w:r w:rsidRPr="0096489B">
        <w:rPr>
          <w:color w:val="000000"/>
          <w:szCs w:val="24"/>
        </w:rPr>
        <w:t>Jeigu kapavietė, išskyrus kapavietes, įrašytas į Kultūros vertybių registrą, neprižiūrima ilgiau kaip metus, kapinių prižiūrėtojas raštu įspėja už jos priežiūrą atsakingą asmenį, kad būtina ją sutvarkyti,</w:t>
      </w:r>
      <w:r w:rsidRPr="0096489B">
        <w:rPr>
          <w:b/>
          <w:color w:val="000000"/>
          <w:szCs w:val="24"/>
        </w:rPr>
        <w:t xml:space="preserve"> </w:t>
      </w:r>
      <w:r w:rsidRPr="0096489B">
        <w:rPr>
          <w:color w:val="000000"/>
          <w:szCs w:val="24"/>
        </w:rPr>
        <w:t>ir nurodo kapavietės nesutvarkymo pasekmes. Jeigu per metus nuo įspėjimo įteikimo dienos kapavietė nesutvarkoma, kapinių prižiūrėtojas per 5 darbo dienas raštu informuoja Savivaldybės vykdomąją instituciją ir religinę bendruomenę ar bendriją, jeigu konfesinių kapinių priežiūrą pagal kapinių perdavimo sutartį organizuoja religinė bendruomenė ar bendrija, apie galbūt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vykdomoji institucija gautus duomenis apie galbūt neprižiūrimą kapavietę per 5 darbo dienas paskelbia Savivaldybės interneto svetainėje. Sprendimą dėl kapavietės pripažinimo neprižiūrima kapaviete ne anksčiau kaip po 2 metų ir ne vėliau kaip po 3 metų nuo duomenų apie galbūt neprižiūrimą kapavietę paskelbimo Savivaldybės interneto svetainėje dienos</w:t>
      </w:r>
      <w:r w:rsidRPr="009A63D5">
        <w:rPr>
          <w:b/>
          <w:bCs/>
          <w:color w:val="000000"/>
          <w:szCs w:val="24"/>
        </w:rPr>
        <w:t xml:space="preserve">, </w:t>
      </w:r>
      <w:r w:rsidR="009A63D5" w:rsidRPr="009A63D5">
        <w:rPr>
          <w:strike/>
          <w:color w:val="000000"/>
          <w:szCs w:val="24"/>
          <w:shd w:val="clear" w:color="auto" w:fill="FFFFFF"/>
        </w:rPr>
        <w:t>Savivaldybės tarybos</w:t>
      </w:r>
      <w:r w:rsidR="009A63D5">
        <w:rPr>
          <w:color w:val="000000"/>
          <w:szCs w:val="24"/>
          <w:shd w:val="clear" w:color="auto" w:fill="FFFFFF"/>
        </w:rPr>
        <w:t xml:space="preserve"> </w:t>
      </w:r>
      <w:r w:rsidRPr="009A63D5">
        <w:rPr>
          <w:b/>
          <w:bCs/>
          <w:color w:val="000000"/>
          <w:szCs w:val="24"/>
          <w:shd w:val="clear" w:color="auto" w:fill="FFFFFF"/>
        </w:rPr>
        <w:t>2018 m. gruodžio 20 d. Panevėžio miesto savivaldybės tarybos sprendimu Nr. 1-390 patvirtinto kapavietės pripažinimo neprižiūrima kapaviete ir kapavietės (kapo) identifikavimo Panevėžio miesto savivaldybėje tvarkos aprašo</w:t>
      </w:r>
      <w:r>
        <w:rPr>
          <w:color w:val="000000"/>
          <w:szCs w:val="24"/>
          <w:shd w:val="clear" w:color="auto" w:fill="FFFFFF"/>
        </w:rPr>
        <w:t xml:space="preserve"> nustatyta tvarka,</w:t>
      </w:r>
      <w:r w:rsidRPr="0096489B">
        <w:rPr>
          <w:color w:val="000000"/>
          <w:szCs w:val="24"/>
        </w:rPr>
        <w:t xml:space="preserve"> priima Savivaldybės vykdomosios institucijos sudaryta komisija, apžiūrėjusi kapavietę ne rečiau kaip 3 kartus per metus ir ne dažniau kaip kas 3 mėnesius.</w:t>
      </w:r>
    </w:p>
    <w:p w:rsidR="00E20FCA" w:rsidRPr="0096489B" w:rsidRDefault="00E20FCA" w:rsidP="00E20FCA">
      <w:pPr>
        <w:spacing w:line="276" w:lineRule="auto"/>
        <w:ind w:firstLine="567"/>
        <w:jc w:val="both"/>
        <w:rPr>
          <w:color w:val="000000"/>
          <w:szCs w:val="24"/>
          <w:shd w:val="clear" w:color="auto" w:fill="FFFFFF"/>
        </w:rPr>
      </w:pPr>
      <w:r w:rsidRPr="0096489B">
        <w:rPr>
          <w:color w:val="000000"/>
          <w:szCs w:val="24"/>
        </w:rPr>
        <w:t>Savivaldybės vykdomoji institucija pripažintų neprižiūrimomis kapaviečių duomenis ir sprendimo dėl jų pripažinimo neprižiūrimomis priėmimo datą per 3 darbo dienas nuo komisijos sprendimo priėmimo pateikia kapinių prižiūrėtojui ir paskelbia Savivaldybės interneto svetainėje, nurodydama duomenų paskelbimo datą.</w:t>
      </w:r>
    </w:p>
    <w:p w:rsidR="00E20FCA" w:rsidRDefault="00E20FCA" w:rsidP="00E20FCA">
      <w:pPr>
        <w:spacing w:line="276" w:lineRule="auto"/>
        <w:ind w:firstLine="567"/>
        <w:jc w:val="both"/>
        <w:rPr>
          <w:color w:val="000000"/>
          <w:szCs w:val="24"/>
          <w:shd w:val="clear" w:color="auto" w:fill="FFFFFF"/>
        </w:rPr>
      </w:pPr>
      <w:r>
        <w:rPr>
          <w:color w:val="000000"/>
          <w:szCs w:val="24"/>
          <w:shd w:val="clear" w:color="auto" w:fill="FFFFFF"/>
        </w:rPr>
        <w:t>4. Pakeisti 32 punktą ir jį išdėstyti taip:</w:t>
      </w:r>
    </w:p>
    <w:p w:rsidR="00E20FCA" w:rsidRDefault="00E20FCA" w:rsidP="00E20FCA">
      <w:pPr>
        <w:spacing w:line="276" w:lineRule="auto"/>
        <w:ind w:firstLine="567"/>
        <w:jc w:val="both"/>
        <w:rPr>
          <w:szCs w:val="24"/>
        </w:rPr>
      </w:pPr>
      <w:r>
        <w:rPr>
          <w:color w:val="000000"/>
          <w:szCs w:val="24"/>
          <w:shd w:val="clear" w:color="auto" w:fill="FFFFFF"/>
        </w:rPr>
        <w:t>,,</w:t>
      </w:r>
      <w:r w:rsidRPr="00D45676">
        <w:rPr>
          <w:szCs w:val="24"/>
        </w:rPr>
        <w:t xml:space="preserve"> </w:t>
      </w:r>
      <w:r>
        <w:rPr>
          <w:szCs w:val="24"/>
        </w:rPr>
        <w:t xml:space="preserve">32. Rašytinį leidimą laidoti (1 priedas) Panevėžio miesto veikiančiose kapinėse išduoda Savivaldybės </w:t>
      </w:r>
      <w:r w:rsidRPr="003739B3">
        <w:rPr>
          <w:color w:val="000000"/>
          <w:szCs w:val="24"/>
        </w:rPr>
        <w:t>vykdomoji institucija arba jos įgalioti asmenys. Leidimas laidoti išduodamas laidojančiam asmeniui pateikus rašytinį prašymą ir medicininį mirties liudijimą</w:t>
      </w:r>
      <w:r>
        <w:rPr>
          <w:color w:val="000000"/>
          <w:szCs w:val="24"/>
        </w:rPr>
        <w:t xml:space="preserve"> </w:t>
      </w:r>
      <w:r w:rsidRPr="009A63D5">
        <w:rPr>
          <w:b/>
          <w:bCs/>
          <w:color w:val="000000"/>
          <w:szCs w:val="24"/>
        </w:rPr>
        <w:t xml:space="preserve">ar </w:t>
      </w:r>
      <w:r w:rsidRPr="009A63D5">
        <w:rPr>
          <w:b/>
          <w:bCs/>
          <w:szCs w:val="24"/>
        </w:rPr>
        <w:t>sveikatos apsaugos ministro patvirtintos formos medicinos dokumentų išrašą, jeigu norima laidoti žmogaus vaisių (vaisius) iki 22-os nėštumo savaitės.</w:t>
      </w:r>
      <w:r>
        <w:rPr>
          <w:szCs w:val="24"/>
        </w:rPr>
        <w:t>‘‘;</w:t>
      </w:r>
    </w:p>
    <w:p w:rsidR="00E20FCA" w:rsidRDefault="00E20FCA" w:rsidP="00E20FCA">
      <w:pPr>
        <w:spacing w:line="276" w:lineRule="auto"/>
        <w:ind w:firstLine="567"/>
        <w:jc w:val="both"/>
        <w:rPr>
          <w:szCs w:val="24"/>
        </w:rPr>
      </w:pPr>
      <w:r>
        <w:rPr>
          <w:szCs w:val="24"/>
        </w:rPr>
        <w:t>5. Pakeisti 36 punktą ir jį išdėstyti taip:</w:t>
      </w:r>
    </w:p>
    <w:p w:rsidR="00E20FCA" w:rsidRDefault="00E20FCA" w:rsidP="00E20FCA">
      <w:pPr>
        <w:spacing w:line="276" w:lineRule="auto"/>
        <w:ind w:firstLine="567"/>
        <w:jc w:val="both"/>
        <w:rPr>
          <w:szCs w:val="24"/>
        </w:rPr>
      </w:pPr>
      <w:r>
        <w:rPr>
          <w:color w:val="000000"/>
          <w:szCs w:val="24"/>
        </w:rPr>
        <w:t>,,</w:t>
      </w:r>
      <w:r w:rsidRPr="003739B3">
        <w:rPr>
          <w:color w:val="000000"/>
          <w:szCs w:val="24"/>
        </w:rPr>
        <w:t xml:space="preserve">36. </w:t>
      </w:r>
      <w:r>
        <w:rPr>
          <w:szCs w:val="24"/>
        </w:rPr>
        <w:t>Leidimas laidoti neprižiūrimoje kapavietėje išduodamas, kai asmuo, kuriam šių T</w:t>
      </w:r>
      <w:r w:rsidRPr="001E598C">
        <w:rPr>
          <w:szCs w:val="24"/>
        </w:rPr>
        <w:t>aisyklių nustatyta tvarka suteikta teisė prižiūrėti neprižiūrim</w:t>
      </w:r>
      <w:r>
        <w:rPr>
          <w:szCs w:val="24"/>
        </w:rPr>
        <w:t>ą kapavietę, pateikia Taisyklių</w:t>
      </w:r>
      <w:r w:rsidRPr="001E598C">
        <w:rPr>
          <w:szCs w:val="24"/>
        </w:rPr>
        <w:t xml:space="preserve"> 3</w:t>
      </w:r>
      <w:r>
        <w:rPr>
          <w:szCs w:val="24"/>
        </w:rPr>
        <w:t>2</w:t>
      </w:r>
      <w:r w:rsidRPr="001E598C">
        <w:rPr>
          <w:szCs w:val="24"/>
        </w:rPr>
        <w:t xml:space="preserve"> punkte nurodytoms institucijoms ar asmenims medicininį mirties </w:t>
      </w:r>
      <w:r w:rsidRPr="00B63278">
        <w:rPr>
          <w:szCs w:val="24"/>
        </w:rPr>
        <w:t xml:space="preserve">liudijimą </w:t>
      </w:r>
      <w:r w:rsidRPr="009A63D5">
        <w:rPr>
          <w:b/>
          <w:bCs/>
          <w:szCs w:val="24"/>
        </w:rPr>
        <w:t>ar sveikatos apsaugos ministro patvirtintos formos medicinos dokumentų išrašą, jei norima laidoti žmogaus vaisių (vaisius) iki 22-os nėštumo savaitės,</w:t>
      </w:r>
      <w:r w:rsidRPr="001E598C">
        <w:rPr>
          <w:szCs w:val="24"/>
        </w:rPr>
        <w:t xml:space="preserve"> ir rašytinį prašymą išduoti leidimą laidoti. Prašyme pažymima, kuriose </w:t>
      </w:r>
      <w:r w:rsidRPr="001E598C">
        <w:rPr>
          <w:szCs w:val="24"/>
        </w:rPr>
        <w:lastRenderedPageBreak/>
        <w:t>kapinėse esančioje pripažintoje neprižiūrima kapavietėje pageidaujama gauti leidimą laidoti, ir nurodomas savivaldybės vykdomosios institucijos ar jos įgalioto asmens sprendimas, konfesinėse kapinėse – religinės bendruomenės ar bendrijos sprendimas, suteikęs teisę prižiūrėti neprižiūrimą kapavietę. Leidimas laidoti neprižiūrimoje kapavietėje išduodam</w:t>
      </w:r>
      <w:r>
        <w:rPr>
          <w:szCs w:val="24"/>
        </w:rPr>
        <w:t>as, jeigu pagal šias T</w:t>
      </w:r>
      <w:r w:rsidRPr="001E598C">
        <w:rPr>
          <w:szCs w:val="24"/>
        </w:rPr>
        <w:t>aisykles joje galima laidoti ir praėjo ne mažiau kaip 25 metai nuo kapo ramybės laikotarpio pabaigos.</w:t>
      </w:r>
      <w:r>
        <w:rPr>
          <w:szCs w:val="24"/>
        </w:rPr>
        <w:t>“;</w:t>
      </w:r>
    </w:p>
    <w:p w:rsidR="00B86414" w:rsidRDefault="00B86414" w:rsidP="00B86414">
      <w:pPr>
        <w:spacing w:line="276" w:lineRule="auto"/>
        <w:ind w:firstLine="567"/>
        <w:jc w:val="both"/>
        <w:rPr>
          <w:szCs w:val="24"/>
        </w:rPr>
      </w:pPr>
      <w:r>
        <w:rPr>
          <w:szCs w:val="24"/>
        </w:rPr>
        <w:t>6. Pakeisti 43 punktą ir jį išdėstyti taip:</w:t>
      </w:r>
    </w:p>
    <w:p w:rsidR="00B86414" w:rsidRDefault="00B86414" w:rsidP="00B86414">
      <w:pPr>
        <w:spacing w:line="276" w:lineRule="auto"/>
        <w:ind w:firstLine="567"/>
        <w:jc w:val="both"/>
        <w:rPr>
          <w:szCs w:val="24"/>
        </w:rPr>
      </w:pPr>
      <w:r w:rsidRPr="00F26FFF">
        <w:rPr>
          <w:szCs w:val="24"/>
        </w:rPr>
        <w:t>,,</w:t>
      </w:r>
      <w:r>
        <w:rPr>
          <w:szCs w:val="24"/>
        </w:rPr>
        <w:t xml:space="preserve">43. </w:t>
      </w:r>
      <w:r w:rsidRPr="00F26FFF">
        <w:rPr>
          <w:szCs w:val="24"/>
        </w:rPr>
        <w:t xml:space="preserve">Laidoti žmogaus palaikus, </w:t>
      </w:r>
      <w:r w:rsidRPr="00B86414">
        <w:rPr>
          <w:b/>
          <w:bCs/>
          <w:szCs w:val="24"/>
        </w:rPr>
        <w:t>išskyrus žmogaus vaisių (vaisius) iki 22-os nėštumo savaitės</w:t>
      </w:r>
      <w:r w:rsidRPr="00F26FFF">
        <w:rPr>
          <w:szCs w:val="24"/>
        </w:rPr>
        <w:t xml:space="preserve">, galima ne anksčiau kaip po 24 valandų nuo to momento, kai buvo konstatuota mirtis, jeigu </w:t>
      </w:r>
      <w:r w:rsidR="005E1A03" w:rsidRPr="005E1A03">
        <w:rPr>
          <w:strike/>
          <w:szCs w:val="24"/>
        </w:rPr>
        <w:t>tokiu būdu</w:t>
      </w:r>
      <w:r w:rsidR="005E1A03">
        <w:rPr>
          <w:szCs w:val="24"/>
        </w:rPr>
        <w:t xml:space="preserve"> </w:t>
      </w:r>
      <w:r w:rsidRPr="005E1A03">
        <w:rPr>
          <w:b/>
          <w:bCs/>
          <w:szCs w:val="24"/>
        </w:rPr>
        <w:t>tuo</w:t>
      </w:r>
      <w:r w:rsidRPr="00F26FFF">
        <w:rPr>
          <w:szCs w:val="24"/>
        </w:rPr>
        <w:t xml:space="preserve"> neignoruojami mirusiojo ar jo artimųjų asmenų religiniai įsitikinimai.“</w:t>
      </w:r>
    </w:p>
    <w:p w:rsidR="00E20FCA" w:rsidRDefault="00B86414" w:rsidP="00E20FCA">
      <w:pPr>
        <w:spacing w:line="276" w:lineRule="auto"/>
        <w:ind w:firstLine="567"/>
        <w:jc w:val="both"/>
        <w:rPr>
          <w:szCs w:val="24"/>
        </w:rPr>
      </w:pPr>
      <w:r>
        <w:rPr>
          <w:szCs w:val="24"/>
        </w:rPr>
        <w:t>7</w:t>
      </w:r>
      <w:r w:rsidR="00E20FCA">
        <w:rPr>
          <w:szCs w:val="24"/>
        </w:rPr>
        <w:t>. Pakeisti 57 punktą ir jį išdėstyti taip:</w:t>
      </w:r>
    </w:p>
    <w:p w:rsidR="00E20FCA" w:rsidRPr="0096489B" w:rsidRDefault="00E20FCA" w:rsidP="00E20FCA">
      <w:pPr>
        <w:widowControl w:val="0"/>
        <w:spacing w:line="276" w:lineRule="auto"/>
        <w:ind w:firstLine="851"/>
        <w:jc w:val="both"/>
        <w:rPr>
          <w:b/>
          <w:color w:val="000000"/>
          <w:szCs w:val="24"/>
          <w:lang w:eastAsia="en-US"/>
        </w:rPr>
      </w:pPr>
      <w:r w:rsidRPr="0096489B">
        <w:rPr>
          <w:szCs w:val="24"/>
        </w:rPr>
        <w:t>,,</w:t>
      </w:r>
      <w:r w:rsidRPr="0096489B">
        <w:rPr>
          <w:color w:val="000000"/>
          <w:szCs w:val="24"/>
        </w:rPr>
        <w:t xml:space="preserve"> 57. Kapo paminklai, antkapiai, kapavietės tvora ir kiti statiniai statomi ir rekonstruojami vadovaujantis Statybos įstatymu. Statant ir (ar) rekonstruojant kapo paminklus, antkapius ir kitus statinius, </w:t>
      </w:r>
      <w:r w:rsidRPr="009A63D5">
        <w:rPr>
          <w:b/>
          <w:bCs/>
          <w:color w:val="000000"/>
          <w:szCs w:val="24"/>
        </w:rPr>
        <w:t>už</w:t>
      </w:r>
      <w:r>
        <w:rPr>
          <w:color w:val="000000"/>
          <w:szCs w:val="24"/>
        </w:rPr>
        <w:t xml:space="preserve"> </w:t>
      </w:r>
      <w:r w:rsidR="009A63D5" w:rsidRPr="009A63D5">
        <w:rPr>
          <w:strike/>
          <w:color w:val="000000"/>
          <w:szCs w:val="24"/>
        </w:rPr>
        <w:t xml:space="preserve">kapavietę prižiūrintis </w:t>
      </w:r>
      <w:r w:rsidR="009A63D5">
        <w:rPr>
          <w:color w:val="000000"/>
          <w:szCs w:val="24"/>
        </w:rPr>
        <w:t xml:space="preserve"> </w:t>
      </w:r>
      <w:r w:rsidRPr="009A63D5">
        <w:rPr>
          <w:b/>
          <w:bCs/>
          <w:color w:val="000000"/>
          <w:szCs w:val="24"/>
        </w:rPr>
        <w:t>kapavietės priežiūrą atsakingas</w:t>
      </w:r>
      <w:r w:rsidRPr="0096489B">
        <w:rPr>
          <w:color w:val="000000"/>
          <w:szCs w:val="24"/>
        </w:rPr>
        <w:t xml:space="preserve"> asmuo privalo informuoti kapinių prižiūrėtoją ir pateikti jam statomų, rekonstruojamų kapo statinių supaprastintą projektą, kurį sudaro: kapavietės planas (schema) su pažymėtais esamais ir projektuojamais kapavietės statiniais, jų eksplikacija, kapavietės matmenimis, projektuojamų statinių pagrindiniais matmenimis ir aukščiais; statinio konstrukcijų aprašymas ir techninė specifikacija. Kapinių prižiūrėtojas žurnale įrašo kapavietės statinių statymo ir (ar) rekonstravimo datas. Kapaviečių statinių statybos, rekonstrukcijos darbus gali atlikti asmenys, nurodyti Taisyklių 47 punkte. Baigus darbus, kapavietės statiniai turi būti pateikti (atiduoti) apžiūrai kapinių prižiūrėtojui, kuris įrašo žurnale, kad atlikti darbai atitinka projektą.</w:t>
      </w:r>
      <w:r>
        <w:rPr>
          <w:color w:val="000000"/>
          <w:szCs w:val="24"/>
        </w:rPr>
        <w:t>“</w:t>
      </w:r>
    </w:p>
    <w:p w:rsidR="00E20FCA" w:rsidRDefault="00B86414" w:rsidP="00E20FCA">
      <w:pPr>
        <w:spacing w:line="276" w:lineRule="auto"/>
        <w:ind w:firstLine="567"/>
        <w:jc w:val="both"/>
        <w:rPr>
          <w:szCs w:val="24"/>
        </w:rPr>
      </w:pPr>
      <w:r>
        <w:rPr>
          <w:szCs w:val="24"/>
        </w:rPr>
        <w:t>8</w:t>
      </w:r>
      <w:r w:rsidR="00E20FCA">
        <w:rPr>
          <w:szCs w:val="24"/>
        </w:rPr>
        <w:t>. Pakeisti 68.3. papunktį ir jį išdėstyti taip:</w:t>
      </w:r>
    </w:p>
    <w:p w:rsidR="00E20FCA" w:rsidRPr="003739B3" w:rsidRDefault="00E20FCA" w:rsidP="00E20FCA">
      <w:pPr>
        <w:spacing w:line="276" w:lineRule="auto"/>
        <w:ind w:firstLine="567"/>
        <w:jc w:val="both"/>
        <w:rPr>
          <w:color w:val="000000"/>
          <w:szCs w:val="24"/>
        </w:rPr>
      </w:pPr>
      <w:r>
        <w:rPr>
          <w:szCs w:val="24"/>
        </w:rPr>
        <w:t>,,68.</w:t>
      </w:r>
      <w:r w:rsidRPr="00352773">
        <w:rPr>
          <w:szCs w:val="24"/>
        </w:rPr>
        <w:t xml:space="preserve">3. </w:t>
      </w:r>
      <w:r w:rsidR="009A63D5" w:rsidRPr="00BD7E1F">
        <w:rPr>
          <w:szCs w:val="24"/>
        </w:rPr>
        <w:t xml:space="preserve">pateikti visus turimus duomenis apie kapavietę (kapą) ir joje (jame) palaidotus asmenis. Prie prašymo pridedami turimi dokumentai (išrašai iš bažnytinių registravimo knygų, </w:t>
      </w:r>
      <w:r w:rsidR="009A63D5" w:rsidRPr="00EB736A">
        <w:rPr>
          <w:strike/>
          <w:szCs w:val="24"/>
        </w:rPr>
        <w:t>civilinės metrikacijos įstaigų ar seniūnijų seniūnų išduoti</w:t>
      </w:r>
      <w:r w:rsidR="009A63D5" w:rsidRPr="00BD7E1F">
        <w:rPr>
          <w:szCs w:val="24"/>
        </w:rPr>
        <w:t xml:space="preserve"> mirties </w:t>
      </w:r>
      <w:r w:rsidR="009A63D5" w:rsidRPr="00BD7E1F">
        <w:rPr>
          <w:strike/>
          <w:szCs w:val="24"/>
        </w:rPr>
        <w:t>liudijimai</w:t>
      </w:r>
      <w:r w:rsidR="009A63D5" w:rsidRPr="00BD7E1F">
        <w:rPr>
          <w:szCs w:val="24"/>
        </w:rPr>
        <w:t xml:space="preserve"> </w:t>
      </w:r>
      <w:r w:rsidR="009A63D5" w:rsidRPr="00BD7E1F">
        <w:rPr>
          <w:b/>
          <w:szCs w:val="24"/>
        </w:rPr>
        <w:t>faktą liudijantys dokumentai</w:t>
      </w:r>
      <w:r w:rsidR="009A63D5" w:rsidRPr="00BD7E1F">
        <w:rPr>
          <w:szCs w:val="24"/>
        </w:rPr>
        <w:t>, nuotraukos ir kita), patvirtinantys pateiktus duomenis.</w:t>
      </w:r>
      <w:r w:rsidR="009A63D5">
        <w:rPr>
          <w:szCs w:val="24"/>
        </w:rPr>
        <w:t>“;</w:t>
      </w:r>
    </w:p>
    <w:p w:rsidR="00E20FCA" w:rsidRPr="00EC2103" w:rsidRDefault="00B86414" w:rsidP="00E20FCA">
      <w:pPr>
        <w:spacing w:line="276" w:lineRule="auto"/>
        <w:ind w:firstLine="567"/>
        <w:jc w:val="both"/>
        <w:rPr>
          <w:color w:val="000000" w:themeColor="text1"/>
          <w:szCs w:val="24"/>
        </w:rPr>
      </w:pPr>
      <w:r>
        <w:rPr>
          <w:color w:val="000000" w:themeColor="text1"/>
          <w:szCs w:val="24"/>
        </w:rPr>
        <w:t>9</w:t>
      </w:r>
      <w:r w:rsidR="00E20FCA" w:rsidRPr="00EC2103">
        <w:rPr>
          <w:color w:val="000000" w:themeColor="text1"/>
          <w:szCs w:val="24"/>
        </w:rPr>
        <w:t>. Pakeisti 69 punktą ir jį išdėstyti taip:</w:t>
      </w:r>
    </w:p>
    <w:p w:rsidR="00E20FCA" w:rsidRPr="00EC2103" w:rsidRDefault="00E20FCA" w:rsidP="00E20FCA">
      <w:pPr>
        <w:widowControl w:val="0"/>
        <w:spacing w:line="276" w:lineRule="auto"/>
        <w:ind w:firstLine="851"/>
        <w:jc w:val="both"/>
        <w:rPr>
          <w:color w:val="000000"/>
          <w:szCs w:val="24"/>
        </w:rPr>
      </w:pPr>
      <w:r w:rsidRPr="00EC2103">
        <w:rPr>
          <w:color w:val="000000" w:themeColor="text1"/>
          <w:szCs w:val="24"/>
        </w:rPr>
        <w:t>,,69. Sprendimą dėl kapavietės (kapo) identifikavimo</w:t>
      </w:r>
      <w:r>
        <w:rPr>
          <w:color w:val="000000" w:themeColor="text1"/>
          <w:szCs w:val="24"/>
        </w:rPr>
        <w:t xml:space="preserve"> </w:t>
      </w:r>
      <w:r w:rsidR="006E1C02" w:rsidRPr="006E1C02">
        <w:rPr>
          <w:strike/>
          <w:color w:val="000000" w:themeColor="text1"/>
          <w:szCs w:val="24"/>
        </w:rPr>
        <w:t>Savivaldybės tarybos</w:t>
      </w:r>
      <w:r w:rsidR="006E1C02">
        <w:rPr>
          <w:color w:val="000000" w:themeColor="text1"/>
          <w:szCs w:val="24"/>
        </w:rPr>
        <w:t xml:space="preserve"> </w:t>
      </w:r>
      <w:r w:rsidRPr="006E1C02">
        <w:rPr>
          <w:b/>
          <w:bCs/>
          <w:color w:val="000000" w:themeColor="text1"/>
          <w:szCs w:val="24"/>
          <w:shd w:val="clear" w:color="auto" w:fill="FFFFFF"/>
        </w:rPr>
        <w:t>2018 m. gruodžio 20 d. Panevėžio miesto savivaldybės tarybos sprendimu Nr. 1-390 patvirtinto kapavietės pripažinimo neprižiūrima kapaviete ir kapavietės (kapo) identifikavimo Panevėžio miesto savivaldybėje tvarkos aprašo</w:t>
      </w:r>
      <w:r w:rsidRPr="00EC2103">
        <w:rPr>
          <w:color w:val="000000" w:themeColor="text1"/>
          <w:szCs w:val="24"/>
          <w:shd w:val="clear" w:color="auto" w:fill="FFFFFF"/>
        </w:rPr>
        <w:t xml:space="preserve"> nustatyta tvarka</w:t>
      </w:r>
      <w:r w:rsidRPr="00EC2103">
        <w:rPr>
          <w:color w:val="000000" w:themeColor="text1"/>
          <w:szCs w:val="24"/>
        </w:rPr>
        <w:t xml:space="preserve"> per 20 darbo dienų</w:t>
      </w:r>
      <w:r w:rsidRPr="00EC2103">
        <w:rPr>
          <w:color w:val="000000"/>
          <w:szCs w:val="24"/>
        </w:rPr>
        <w:t xml:space="preserve"> nuo prašymo pateikimo priima Savivaldybės vykdomosios institucijos sudaryta komisija pagal pateiktą medžiagą ir apžiūrėjusi kapavietę (kapą). Šiuo atveju palaidoto asmens tapatybei nustatyti ekshumacija ir biologiniai-medicininiai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Kultūros paveldo departamentu.</w:t>
      </w:r>
      <w:r>
        <w:rPr>
          <w:color w:val="000000"/>
          <w:szCs w:val="24"/>
        </w:rPr>
        <w:t>‘‘;</w:t>
      </w:r>
    </w:p>
    <w:p w:rsidR="00E20FCA" w:rsidRDefault="00B86414" w:rsidP="00E20FCA">
      <w:pPr>
        <w:spacing w:line="276" w:lineRule="auto"/>
        <w:ind w:firstLine="567"/>
        <w:jc w:val="both"/>
        <w:rPr>
          <w:szCs w:val="24"/>
        </w:rPr>
      </w:pPr>
      <w:r>
        <w:rPr>
          <w:color w:val="000000"/>
          <w:szCs w:val="24"/>
          <w:shd w:val="clear" w:color="auto" w:fill="FFFFFF"/>
        </w:rPr>
        <w:t>10</w:t>
      </w:r>
      <w:r w:rsidR="00E20FCA" w:rsidRPr="003C6F57">
        <w:rPr>
          <w:color w:val="000000"/>
          <w:szCs w:val="24"/>
          <w:shd w:val="clear" w:color="auto" w:fill="FFFFFF"/>
        </w:rPr>
        <w:t xml:space="preserve">. </w:t>
      </w:r>
      <w:r w:rsidR="00E20FCA">
        <w:rPr>
          <w:szCs w:val="24"/>
        </w:rPr>
        <w:t>P</w:t>
      </w:r>
      <w:r w:rsidR="00E20FCA" w:rsidRPr="003C6F57">
        <w:rPr>
          <w:szCs w:val="24"/>
        </w:rPr>
        <w:t xml:space="preserve">akeisti </w:t>
      </w:r>
      <w:r w:rsidR="00E20FCA">
        <w:rPr>
          <w:szCs w:val="24"/>
        </w:rPr>
        <w:t xml:space="preserve">1 </w:t>
      </w:r>
      <w:r w:rsidR="00E20FCA" w:rsidRPr="003C6F57">
        <w:rPr>
          <w:szCs w:val="24"/>
        </w:rPr>
        <w:t>priedą ir jį išdėstyti nauja redakcija (pridedama)</w:t>
      </w:r>
      <w:r w:rsidR="00E20FCA">
        <w:rPr>
          <w:szCs w:val="24"/>
        </w:rPr>
        <w:t>;</w:t>
      </w:r>
    </w:p>
    <w:p w:rsidR="00E20FCA" w:rsidRPr="003C6F57" w:rsidRDefault="00E20FCA" w:rsidP="00E20FCA">
      <w:pPr>
        <w:spacing w:line="276" w:lineRule="auto"/>
        <w:ind w:firstLine="567"/>
        <w:jc w:val="both"/>
        <w:rPr>
          <w:szCs w:val="24"/>
        </w:rPr>
      </w:pPr>
      <w:r>
        <w:rPr>
          <w:szCs w:val="24"/>
        </w:rPr>
        <w:t>1</w:t>
      </w:r>
      <w:r w:rsidR="00B86414">
        <w:rPr>
          <w:szCs w:val="24"/>
        </w:rPr>
        <w:t>1</w:t>
      </w:r>
      <w:r>
        <w:rPr>
          <w:szCs w:val="24"/>
        </w:rPr>
        <w:t>. P</w:t>
      </w:r>
      <w:r w:rsidRPr="003C6F57">
        <w:rPr>
          <w:szCs w:val="24"/>
        </w:rPr>
        <w:t xml:space="preserve">akeisti </w:t>
      </w:r>
      <w:r>
        <w:rPr>
          <w:szCs w:val="24"/>
        </w:rPr>
        <w:t xml:space="preserve"> 2 </w:t>
      </w:r>
      <w:r w:rsidRPr="003C6F57">
        <w:rPr>
          <w:szCs w:val="24"/>
        </w:rPr>
        <w:t>priedo lentelės 6 skiltį „medicininio mirties liudijimo išdavimo data ir numeris“ ir ją išdėstyti taip:</w:t>
      </w:r>
    </w:p>
    <w:p w:rsidR="00E20FCA" w:rsidRDefault="00E20FCA" w:rsidP="00E20FCA">
      <w:pPr>
        <w:spacing w:line="276" w:lineRule="auto"/>
        <w:ind w:firstLine="567"/>
        <w:jc w:val="both"/>
        <w:rPr>
          <w:szCs w:val="24"/>
        </w:rPr>
      </w:pPr>
      <w:r w:rsidRPr="003C6F57">
        <w:rPr>
          <w:szCs w:val="24"/>
        </w:rPr>
        <w:t>„medicininio mirties liudijimo išdavimo data ir numeris**“;</w:t>
      </w:r>
    </w:p>
    <w:p w:rsidR="00E20FCA" w:rsidRPr="003C6F57" w:rsidRDefault="00E20FCA" w:rsidP="00E20FCA">
      <w:pPr>
        <w:spacing w:line="276" w:lineRule="auto"/>
        <w:ind w:firstLine="567"/>
        <w:jc w:val="both"/>
        <w:rPr>
          <w:szCs w:val="24"/>
        </w:rPr>
      </w:pPr>
      <w:r>
        <w:rPr>
          <w:szCs w:val="24"/>
        </w:rPr>
        <w:t>1</w:t>
      </w:r>
      <w:r w:rsidR="00B86414">
        <w:rPr>
          <w:szCs w:val="24"/>
        </w:rPr>
        <w:t>2</w:t>
      </w:r>
      <w:r>
        <w:rPr>
          <w:szCs w:val="24"/>
        </w:rPr>
        <w:t xml:space="preserve">. </w:t>
      </w:r>
      <w:r w:rsidRPr="003C6F57">
        <w:rPr>
          <w:szCs w:val="24"/>
        </w:rPr>
        <w:t xml:space="preserve">papildyti </w:t>
      </w:r>
      <w:r>
        <w:rPr>
          <w:szCs w:val="24"/>
        </w:rPr>
        <w:t xml:space="preserve">2 </w:t>
      </w:r>
      <w:r w:rsidRPr="003C6F57">
        <w:rPr>
          <w:szCs w:val="24"/>
        </w:rPr>
        <w:t>priedą „**“ išnaša:</w:t>
      </w:r>
    </w:p>
    <w:p w:rsidR="00975A22" w:rsidRDefault="00E20FCA" w:rsidP="00FE1ACD">
      <w:pPr>
        <w:spacing w:line="276" w:lineRule="auto"/>
        <w:ind w:firstLine="567"/>
        <w:jc w:val="both"/>
        <w:rPr>
          <w:b/>
          <w:bCs/>
          <w:szCs w:val="24"/>
        </w:rPr>
      </w:pPr>
      <w:r w:rsidRPr="00AB29D3">
        <w:rPr>
          <w:szCs w:val="24"/>
        </w:rPr>
        <w:t>„</w:t>
      </w:r>
      <w:r w:rsidRPr="00C563FE">
        <w:rPr>
          <w:b/>
          <w:bCs/>
          <w:szCs w:val="24"/>
        </w:rPr>
        <w:t>**jeigu palaidotas (palaidoti) žmogaus vaisius (vaisiai) iki 22-os nėštumo savaitės, 6 skiltyje nurodoma sveikatos apsaugos ministro patvirtintos formos medicinos dokumentų išrašo data, moters, kurios vaisius (vaisiai) buvo palaidotas (palaidoti) vardas, pavardė, gimimo data, o 2–5 skiltys nepildomos.“</w:t>
      </w:r>
    </w:p>
    <w:p w:rsidR="00FE1ACD" w:rsidRPr="00FE1ACD" w:rsidRDefault="00FE1ACD" w:rsidP="00FE1ACD">
      <w:pPr>
        <w:spacing w:line="276" w:lineRule="auto"/>
        <w:ind w:firstLine="567"/>
        <w:jc w:val="both"/>
        <w:rPr>
          <w:b/>
          <w:bCs/>
          <w:szCs w:val="24"/>
        </w:rPr>
      </w:pPr>
    </w:p>
    <w:p w:rsidR="00975A22" w:rsidRPr="00017C69" w:rsidRDefault="00975A22" w:rsidP="00975A22">
      <w:pPr>
        <w:jc w:val="center"/>
        <w:rPr>
          <w:color w:val="FF0000"/>
        </w:rPr>
      </w:pPr>
      <w:r>
        <w:t>Savivaldybės meras</w:t>
      </w:r>
      <w:r>
        <w:tab/>
      </w:r>
      <w:r>
        <w:tab/>
      </w:r>
      <w:r>
        <w:tab/>
      </w:r>
      <w:r>
        <w:tab/>
      </w:r>
      <w:r>
        <w:tab/>
      </w:r>
      <w:r>
        <w:tab/>
      </w:r>
      <w:r>
        <w:tab/>
        <w:t xml:space="preserve">         </w:t>
      </w:r>
      <w:r w:rsidRPr="003739B3">
        <w:rPr>
          <w:color w:val="000000"/>
        </w:rPr>
        <w:t>Rytis Mykolas Račkauskas</w:t>
      </w:r>
    </w:p>
    <w:p w:rsidR="00FE1ACD" w:rsidRDefault="00A240B5" w:rsidP="00FE1ACD">
      <w:pPr>
        <w:jc w:val="right"/>
        <w:rPr>
          <w:szCs w:val="24"/>
        </w:rPr>
      </w:pPr>
      <w:r>
        <w:rPr>
          <w:szCs w:val="24"/>
        </w:rPr>
        <w:br w:type="page"/>
      </w:r>
      <w:r w:rsidR="00FE1ACD">
        <w:rPr>
          <w:szCs w:val="24"/>
        </w:rPr>
        <w:lastRenderedPageBreak/>
        <w:t xml:space="preserve">                                                                                        </w:t>
      </w:r>
      <w:r w:rsidR="00AB29D3">
        <w:rPr>
          <w:szCs w:val="24"/>
        </w:rPr>
        <w:t>Panevėžio miesto k</w:t>
      </w:r>
      <w:r w:rsidR="005D7D42" w:rsidRPr="008565AE">
        <w:rPr>
          <w:szCs w:val="24"/>
        </w:rPr>
        <w:t xml:space="preserve">apinių </w:t>
      </w:r>
    </w:p>
    <w:p w:rsidR="00FE1ACD" w:rsidRDefault="00FE1ACD" w:rsidP="00FE1ACD">
      <w:pPr>
        <w:jc w:val="right"/>
        <w:rPr>
          <w:szCs w:val="24"/>
        </w:rPr>
      </w:pPr>
      <w:r>
        <w:rPr>
          <w:szCs w:val="24"/>
        </w:rPr>
        <w:t xml:space="preserve">                                                                </w:t>
      </w:r>
      <w:r w:rsidR="005D7D42" w:rsidRPr="008565AE">
        <w:rPr>
          <w:szCs w:val="24"/>
        </w:rPr>
        <w:t>tvarkymo taisyklių</w:t>
      </w:r>
      <w:r>
        <w:rPr>
          <w:szCs w:val="24"/>
        </w:rPr>
        <w:t xml:space="preserve">                                              </w:t>
      </w:r>
    </w:p>
    <w:p w:rsidR="005D7D42" w:rsidRPr="008565AE" w:rsidRDefault="005D7D42" w:rsidP="00FE1ACD">
      <w:pPr>
        <w:jc w:val="right"/>
        <w:rPr>
          <w:szCs w:val="24"/>
        </w:rPr>
      </w:pPr>
      <w:r w:rsidRPr="008565AE">
        <w:rPr>
          <w:szCs w:val="24"/>
        </w:rPr>
        <w:t>priedas</w:t>
      </w:r>
    </w:p>
    <w:p w:rsidR="005D7D42" w:rsidRPr="008565AE" w:rsidRDefault="005D7D42" w:rsidP="005D7D42">
      <w:pPr>
        <w:rPr>
          <w:szCs w:val="24"/>
        </w:rPr>
      </w:pPr>
    </w:p>
    <w:p w:rsidR="005D7D42" w:rsidRPr="00141779" w:rsidRDefault="005D7D42" w:rsidP="005D7D42">
      <w:pPr>
        <w:jc w:val="center"/>
        <w:rPr>
          <w:szCs w:val="24"/>
        </w:rPr>
      </w:pPr>
      <w:r w:rsidRPr="00141779">
        <w:rPr>
          <w:bCs/>
          <w:szCs w:val="24"/>
        </w:rPr>
        <w:t>(Leidimo laidoti forma)</w:t>
      </w:r>
    </w:p>
    <w:p w:rsidR="005D7D42" w:rsidRPr="008565AE" w:rsidRDefault="005D7D42" w:rsidP="005D7D42">
      <w:pPr>
        <w:jc w:val="center"/>
        <w:rPr>
          <w:szCs w:val="24"/>
        </w:rPr>
      </w:pPr>
      <w:r w:rsidRPr="008565AE">
        <w:rPr>
          <w:szCs w:val="24"/>
        </w:rPr>
        <w:t>___________________________________</w:t>
      </w:r>
      <w:bookmarkStart w:id="0" w:name="_GoBack"/>
      <w:bookmarkEnd w:id="0"/>
    </w:p>
    <w:p w:rsidR="005D7D42" w:rsidRPr="00DE118D" w:rsidRDefault="005D7D42" w:rsidP="005D7D42">
      <w:pPr>
        <w:jc w:val="center"/>
        <w:rPr>
          <w:sz w:val="20"/>
        </w:rPr>
      </w:pPr>
      <w:r w:rsidRPr="00DE118D">
        <w:rPr>
          <w:sz w:val="20"/>
        </w:rPr>
        <w:t>(dokumento sudarytojo pavadinimas)</w:t>
      </w:r>
    </w:p>
    <w:p w:rsidR="005D7D42" w:rsidRPr="008565AE" w:rsidRDefault="005D7D42" w:rsidP="005D7D42">
      <w:pPr>
        <w:jc w:val="center"/>
        <w:rPr>
          <w:szCs w:val="24"/>
        </w:rPr>
      </w:pPr>
    </w:p>
    <w:p w:rsidR="005D7D42" w:rsidRPr="00141779" w:rsidRDefault="005D7D42" w:rsidP="005D7D42">
      <w:pPr>
        <w:jc w:val="center"/>
        <w:rPr>
          <w:szCs w:val="24"/>
        </w:rPr>
      </w:pPr>
      <w:r w:rsidRPr="00141779">
        <w:rPr>
          <w:bCs/>
          <w:szCs w:val="24"/>
        </w:rPr>
        <w:t>LEIDIMAS LAIDOTI</w:t>
      </w:r>
    </w:p>
    <w:p w:rsidR="005D7D42" w:rsidRPr="008565AE" w:rsidRDefault="005D7D42" w:rsidP="005D7D42">
      <w:pPr>
        <w:jc w:val="center"/>
        <w:rPr>
          <w:szCs w:val="24"/>
        </w:rPr>
      </w:pPr>
      <w:r w:rsidRPr="008565AE">
        <w:rPr>
          <w:b/>
          <w:bCs/>
          <w:szCs w:val="24"/>
        </w:rPr>
        <w:t xml:space="preserve">_______________ </w:t>
      </w:r>
      <w:r w:rsidRPr="008565AE">
        <w:rPr>
          <w:szCs w:val="24"/>
        </w:rPr>
        <w:t>Nr.</w:t>
      </w:r>
      <w:r w:rsidRPr="008565AE">
        <w:rPr>
          <w:b/>
          <w:bCs/>
          <w:szCs w:val="24"/>
        </w:rPr>
        <w:t xml:space="preserve"> _________</w:t>
      </w:r>
    </w:p>
    <w:p w:rsidR="005D7D42" w:rsidRPr="00DE118D" w:rsidRDefault="005D7D42" w:rsidP="005D7D42">
      <w:pPr>
        <w:ind w:left="3402"/>
        <w:rPr>
          <w:sz w:val="20"/>
        </w:rPr>
      </w:pPr>
      <w:r w:rsidRPr="00DE118D">
        <w:rPr>
          <w:sz w:val="20"/>
        </w:rPr>
        <w:t>(data)</w:t>
      </w:r>
    </w:p>
    <w:p w:rsidR="005D7D42" w:rsidRPr="008565AE" w:rsidRDefault="005D7D42" w:rsidP="005D7D42">
      <w:pPr>
        <w:jc w:val="center"/>
        <w:rPr>
          <w:szCs w:val="24"/>
        </w:rPr>
      </w:pPr>
      <w:r w:rsidRPr="008565AE">
        <w:rPr>
          <w:szCs w:val="24"/>
        </w:rPr>
        <w:t>______________</w:t>
      </w:r>
    </w:p>
    <w:p w:rsidR="005D7D42" w:rsidRDefault="005D7D42" w:rsidP="00AB29D3">
      <w:pPr>
        <w:jc w:val="center"/>
        <w:rPr>
          <w:sz w:val="20"/>
        </w:rPr>
      </w:pPr>
      <w:r w:rsidRPr="00DE118D">
        <w:rPr>
          <w:sz w:val="20"/>
        </w:rPr>
        <w:t>(sudarymo vieta)</w:t>
      </w:r>
    </w:p>
    <w:p w:rsidR="00AB29D3" w:rsidRPr="00AB29D3" w:rsidRDefault="00AB29D3" w:rsidP="00AB29D3">
      <w:pPr>
        <w:jc w:val="center"/>
        <w:rPr>
          <w:sz w:val="20"/>
        </w:rPr>
      </w:pPr>
    </w:p>
    <w:p w:rsidR="005D7D42" w:rsidRPr="008565AE" w:rsidRDefault="005D7D42" w:rsidP="005D7D42">
      <w:pPr>
        <w:ind w:firstLine="567"/>
        <w:jc w:val="both"/>
        <w:rPr>
          <w:szCs w:val="24"/>
        </w:rPr>
      </w:pPr>
      <w:r w:rsidRPr="008565AE">
        <w:rPr>
          <w:szCs w:val="24"/>
        </w:rPr>
        <w:t>Atsižvelgiant į _______________ Nr. ____________________ gautą _____________</w:t>
      </w:r>
      <w:r>
        <w:rPr>
          <w:szCs w:val="24"/>
        </w:rPr>
        <w:t>_____</w:t>
      </w:r>
    </w:p>
    <w:p w:rsidR="005D7D42" w:rsidRPr="0003513E" w:rsidRDefault="005D7D42" w:rsidP="005D7D42">
      <w:pPr>
        <w:spacing w:after="120"/>
        <w:jc w:val="center"/>
      </w:pPr>
      <w:r>
        <w:t xml:space="preserve">                      </w:t>
      </w:r>
      <w:r w:rsidRPr="0003513E">
        <w:t>(</w:t>
      </w:r>
      <w:r w:rsidRPr="005D7D42">
        <w:rPr>
          <w:sz w:val="20"/>
        </w:rPr>
        <w:t xml:space="preserve">prašymo gavimo data)           (gavimo registracijos numeris)       </w:t>
      </w:r>
      <w:r>
        <w:rPr>
          <w:sz w:val="20"/>
        </w:rPr>
        <w:t xml:space="preserve">    </w:t>
      </w:r>
      <w:r w:rsidRPr="005D7D42">
        <w:rPr>
          <w:sz w:val="20"/>
        </w:rPr>
        <w:t xml:space="preserve"> (laidojančio asmens:</w:t>
      </w:r>
      <w:r w:rsidRPr="0003513E">
        <w:t xml:space="preserve"> </w:t>
      </w:r>
    </w:p>
    <w:p w:rsidR="005D7D42" w:rsidRPr="008565AE" w:rsidRDefault="005D7D42" w:rsidP="005D7D42">
      <w:pPr>
        <w:jc w:val="both"/>
        <w:rPr>
          <w:szCs w:val="24"/>
        </w:rPr>
      </w:pPr>
      <w:r>
        <w:rPr>
          <w:szCs w:val="24"/>
        </w:rPr>
        <w:t>____</w:t>
      </w:r>
      <w:r w:rsidRPr="008565AE">
        <w:rPr>
          <w:szCs w:val="24"/>
        </w:rPr>
        <w:t xml:space="preserve">__________________________________________________________________ prašymą ir </w:t>
      </w:r>
    </w:p>
    <w:p w:rsidR="005D7D42" w:rsidRPr="005D7D42" w:rsidRDefault="005D7D42" w:rsidP="005D7D42">
      <w:pPr>
        <w:spacing w:after="120"/>
        <w:jc w:val="both"/>
        <w:rPr>
          <w:sz w:val="20"/>
        </w:rPr>
      </w:pPr>
      <w:r w:rsidRPr="005D7D42">
        <w:rPr>
          <w:sz w:val="20"/>
        </w:rPr>
        <w:t>fizinio asmens vardas ir pavardė, adresas; juridinio asmens pavadinimas, buveinė, teisinė forma)</w:t>
      </w:r>
    </w:p>
    <w:p w:rsidR="005D7D42" w:rsidRPr="00141779" w:rsidRDefault="005D7D42" w:rsidP="005D7D42">
      <w:pPr>
        <w:jc w:val="both"/>
        <w:rPr>
          <w:b/>
          <w:szCs w:val="24"/>
        </w:rPr>
      </w:pPr>
      <w:r w:rsidRPr="008565AE">
        <w:rPr>
          <w:szCs w:val="24"/>
        </w:rPr>
        <w:t xml:space="preserve">pateiktą </w:t>
      </w:r>
      <w:r w:rsidRPr="00287B82">
        <w:rPr>
          <w:szCs w:val="24"/>
        </w:rPr>
        <w:t>medicininį</w:t>
      </w:r>
      <w:r w:rsidRPr="008565AE">
        <w:rPr>
          <w:b/>
          <w:szCs w:val="24"/>
        </w:rPr>
        <w:t xml:space="preserve"> </w:t>
      </w:r>
      <w:r>
        <w:rPr>
          <w:szCs w:val="24"/>
        </w:rPr>
        <w:t>mirti</w:t>
      </w:r>
      <w:r w:rsidR="00E42873">
        <w:rPr>
          <w:szCs w:val="24"/>
        </w:rPr>
        <w:t>es</w:t>
      </w:r>
      <w:r w:rsidR="008C0C08" w:rsidRPr="008C0C08">
        <w:rPr>
          <w:szCs w:val="24"/>
        </w:rPr>
        <w:t xml:space="preserve"> </w:t>
      </w:r>
      <w:r w:rsidR="008C0C08" w:rsidRPr="008565AE">
        <w:rPr>
          <w:szCs w:val="24"/>
        </w:rPr>
        <w:t>liudijimą,</w:t>
      </w:r>
      <w:r w:rsidRPr="008565AE">
        <w:rPr>
          <w:szCs w:val="24"/>
        </w:rPr>
        <w:t>______________________</w:t>
      </w:r>
      <w:r>
        <w:rPr>
          <w:szCs w:val="24"/>
        </w:rPr>
        <w:t>_________________</w:t>
      </w:r>
      <w:r w:rsidRPr="008565AE">
        <w:rPr>
          <w:szCs w:val="24"/>
        </w:rPr>
        <w:t xml:space="preserve"> </w:t>
      </w:r>
      <w:r w:rsidRPr="00141779">
        <w:rPr>
          <w:b/>
          <w:szCs w:val="24"/>
        </w:rPr>
        <w:t>(jei prašoma</w:t>
      </w:r>
    </w:p>
    <w:p w:rsidR="005D7D42" w:rsidRPr="00141779" w:rsidRDefault="005D7D42" w:rsidP="008C0C08">
      <w:pPr>
        <w:tabs>
          <w:tab w:val="left" w:pos="4466"/>
        </w:tabs>
        <w:spacing w:after="120"/>
        <w:ind w:left="3402" w:firstLine="284"/>
        <w:jc w:val="both"/>
        <w:rPr>
          <w:b/>
          <w:sz w:val="20"/>
        </w:rPr>
      </w:pPr>
      <w:r w:rsidRPr="00141779">
        <w:rPr>
          <w:b/>
          <w:sz w:val="20"/>
        </w:rPr>
        <w:t>(medicininio mirties liudijimo data ir numeris)</w:t>
      </w:r>
    </w:p>
    <w:p w:rsidR="005D7D42" w:rsidRPr="00141779" w:rsidRDefault="005D7D42" w:rsidP="005D7D42">
      <w:pPr>
        <w:jc w:val="both"/>
        <w:rPr>
          <w:b/>
          <w:szCs w:val="24"/>
        </w:rPr>
      </w:pPr>
      <w:r w:rsidRPr="00141779">
        <w:rPr>
          <w:b/>
          <w:szCs w:val="24"/>
        </w:rPr>
        <w:t>laidoti žmogaus vaisių (vaisius) iki 22-os nėštumo savaitės, ir pateiktą medicinos dokumentų išrašą*_________________________________________________________________________)</w:t>
      </w:r>
    </w:p>
    <w:p w:rsidR="005D7D42" w:rsidRPr="00141779" w:rsidRDefault="005D7D42" w:rsidP="005D7D42">
      <w:pPr>
        <w:spacing w:after="120"/>
        <w:jc w:val="both"/>
        <w:rPr>
          <w:b/>
          <w:sz w:val="20"/>
        </w:rPr>
      </w:pPr>
      <w:r w:rsidRPr="00141779">
        <w:rPr>
          <w:b/>
          <w:sz w:val="20"/>
        </w:rPr>
        <w:t xml:space="preserve">           (medicinos dokumentų išrašo data, moters, kurios vaisių prašoma laidoti vardas, pavardė, gimimo data)</w:t>
      </w:r>
    </w:p>
    <w:p w:rsidR="00AB29D3" w:rsidRPr="008565AE" w:rsidRDefault="005D7D42" w:rsidP="005D7D42">
      <w:pPr>
        <w:jc w:val="both"/>
        <w:rPr>
          <w:szCs w:val="24"/>
        </w:rPr>
      </w:pPr>
      <w:r w:rsidRPr="008565AE">
        <w:rPr>
          <w:szCs w:val="24"/>
        </w:rPr>
        <w:t>leidžiama laidoti</w:t>
      </w:r>
      <w:r w:rsidR="00823EC3">
        <w:rPr>
          <w:szCs w:val="24"/>
        </w:rPr>
        <w:t xml:space="preserve"> </w:t>
      </w:r>
      <w:r w:rsidR="00823EC3" w:rsidRPr="00823EC3">
        <w:rPr>
          <w:strike/>
          <w:szCs w:val="24"/>
        </w:rPr>
        <w:t>mirusį asmenį</w:t>
      </w:r>
      <w:r w:rsidRPr="008565AE">
        <w:rPr>
          <w:szCs w:val="24"/>
        </w:rPr>
        <w:t>:</w:t>
      </w:r>
    </w:p>
    <w:p w:rsidR="005D7D42" w:rsidRPr="008565AE" w:rsidRDefault="005D7D42" w:rsidP="005D7D42">
      <w:pPr>
        <w:ind w:firstLine="567"/>
        <w:jc w:val="both"/>
        <w:rPr>
          <w:szCs w:val="24"/>
        </w:rPr>
      </w:pPr>
      <w:r w:rsidRPr="00823EC3">
        <w:rPr>
          <w:b/>
          <w:szCs w:val="24"/>
        </w:rPr>
        <w:t>1.</w:t>
      </w:r>
      <w:r>
        <w:rPr>
          <w:szCs w:val="24"/>
        </w:rPr>
        <w:t xml:space="preserve"> </w:t>
      </w:r>
      <w:r w:rsidRPr="008565AE">
        <w:rPr>
          <w:szCs w:val="24"/>
        </w:rPr>
        <w:t>Pavardė _______________________________</w:t>
      </w:r>
    </w:p>
    <w:p w:rsidR="005D7D42" w:rsidRPr="008565AE" w:rsidRDefault="005D7D42" w:rsidP="005D7D42">
      <w:pPr>
        <w:ind w:firstLine="567"/>
        <w:jc w:val="both"/>
        <w:rPr>
          <w:szCs w:val="24"/>
        </w:rPr>
      </w:pPr>
      <w:r w:rsidRPr="00823EC3">
        <w:rPr>
          <w:b/>
          <w:szCs w:val="24"/>
        </w:rPr>
        <w:t>2.</w:t>
      </w:r>
      <w:r>
        <w:rPr>
          <w:szCs w:val="24"/>
        </w:rPr>
        <w:t xml:space="preserve"> </w:t>
      </w:r>
      <w:r w:rsidRPr="008565AE">
        <w:rPr>
          <w:szCs w:val="24"/>
        </w:rPr>
        <w:t>Vardas ________________________________</w:t>
      </w:r>
    </w:p>
    <w:p w:rsidR="005D7D42" w:rsidRPr="008565AE" w:rsidRDefault="005D7D42" w:rsidP="005D7D42">
      <w:pPr>
        <w:ind w:firstLine="567"/>
        <w:jc w:val="both"/>
        <w:rPr>
          <w:szCs w:val="24"/>
        </w:rPr>
      </w:pPr>
      <w:r w:rsidRPr="00823EC3">
        <w:rPr>
          <w:b/>
          <w:szCs w:val="24"/>
        </w:rPr>
        <w:t>3.</w:t>
      </w:r>
      <w:r>
        <w:rPr>
          <w:szCs w:val="24"/>
        </w:rPr>
        <w:t xml:space="preserve"> </w:t>
      </w:r>
      <w:r w:rsidRPr="008565AE">
        <w:rPr>
          <w:szCs w:val="24"/>
        </w:rPr>
        <w:t>Asmens kodas __________________________</w:t>
      </w:r>
    </w:p>
    <w:p w:rsidR="005D7D42" w:rsidRPr="008565AE" w:rsidRDefault="005D7D42" w:rsidP="005D7D42">
      <w:pPr>
        <w:ind w:firstLine="567"/>
        <w:jc w:val="both"/>
        <w:rPr>
          <w:szCs w:val="24"/>
        </w:rPr>
      </w:pPr>
      <w:r w:rsidRPr="00823EC3">
        <w:rPr>
          <w:b/>
          <w:szCs w:val="24"/>
        </w:rPr>
        <w:t>4.</w:t>
      </w:r>
      <w:r>
        <w:rPr>
          <w:szCs w:val="24"/>
        </w:rPr>
        <w:t xml:space="preserve"> </w:t>
      </w:r>
      <w:r w:rsidRPr="008565AE">
        <w:rPr>
          <w:szCs w:val="24"/>
        </w:rPr>
        <w:t>Gimimo data ___________________________</w:t>
      </w:r>
    </w:p>
    <w:p w:rsidR="005D7D42" w:rsidRPr="008565AE" w:rsidRDefault="005D7D42" w:rsidP="005D7D42">
      <w:pPr>
        <w:ind w:firstLine="567"/>
        <w:jc w:val="both"/>
        <w:rPr>
          <w:szCs w:val="24"/>
        </w:rPr>
      </w:pPr>
      <w:r w:rsidRPr="00823EC3">
        <w:rPr>
          <w:b/>
          <w:szCs w:val="24"/>
        </w:rPr>
        <w:t>5.</w:t>
      </w:r>
      <w:r>
        <w:rPr>
          <w:szCs w:val="24"/>
        </w:rPr>
        <w:t xml:space="preserve"> </w:t>
      </w:r>
      <w:r w:rsidRPr="008565AE">
        <w:rPr>
          <w:szCs w:val="24"/>
        </w:rPr>
        <w:t>Mirties data ____________________________</w:t>
      </w:r>
    </w:p>
    <w:p w:rsidR="005D7D42" w:rsidRPr="008565AE" w:rsidRDefault="005D7D42" w:rsidP="005D7D42">
      <w:pPr>
        <w:ind w:firstLine="567"/>
        <w:jc w:val="both"/>
        <w:rPr>
          <w:szCs w:val="24"/>
        </w:rPr>
      </w:pPr>
      <w:r w:rsidRPr="00823EC3">
        <w:rPr>
          <w:b/>
          <w:szCs w:val="24"/>
        </w:rPr>
        <w:t>6.</w:t>
      </w:r>
      <w:r>
        <w:rPr>
          <w:szCs w:val="24"/>
        </w:rPr>
        <w:t xml:space="preserve"> </w:t>
      </w:r>
      <w:r w:rsidRPr="008565AE">
        <w:rPr>
          <w:szCs w:val="24"/>
        </w:rPr>
        <w:t>Kapinių pavadinimas _____________________</w:t>
      </w:r>
    </w:p>
    <w:p w:rsidR="005D7D42" w:rsidRPr="008565AE" w:rsidRDefault="005D7D42" w:rsidP="005D7D42">
      <w:pPr>
        <w:ind w:firstLine="567"/>
        <w:jc w:val="both"/>
        <w:rPr>
          <w:szCs w:val="24"/>
        </w:rPr>
      </w:pPr>
      <w:r w:rsidRPr="00823EC3">
        <w:rPr>
          <w:b/>
          <w:szCs w:val="24"/>
        </w:rPr>
        <w:t>7.</w:t>
      </w:r>
      <w:r>
        <w:rPr>
          <w:szCs w:val="24"/>
        </w:rPr>
        <w:t xml:space="preserve"> </w:t>
      </w:r>
      <w:r w:rsidRPr="008565AE">
        <w:rPr>
          <w:szCs w:val="24"/>
        </w:rPr>
        <w:t>Kvartalo numeris ________________________</w:t>
      </w:r>
    </w:p>
    <w:p w:rsidR="005D7D42" w:rsidRPr="008565AE" w:rsidRDefault="005D7D42" w:rsidP="005D7D42">
      <w:pPr>
        <w:ind w:firstLine="567"/>
        <w:jc w:val="both"/>
        <w:rPr>
          <w:szCs w:val="24"/>
        </w:rPr>
      </w:pPr>
      <w:r w:rsidRPr="00823EC3">
        <w:rPr>
          <w:b/>
          <w:szCs w:val="24"/>
        </w:rPr>
        <w:t>8.</w:t>
      </w:r>
      <w:r>
        <w:rPr>
          <w:szCs w:val="24"/>
        </w:rPr>
        <w:t xml:space="preserve"> </w:t>
      </w:r>
      <w:r w:rsidRPr="008565AE">
        <w:rPr>
          <w:szCs w:val="24"/>
        </w:rPr>
        <w:t>Kapavietės numeris ______________________</w:t>
      </w:r>
    </w:p>
    <w:p w:rsidR="005D7D42" w:rsidRPr="008565AE" w:rsidRDefault="005D7D42" w:rsidP="005D7D42">
      <w:pPr>
        <w:ind w:firstLine="567"/>
        <w:jc w:val="both"/>
        <w:rPr>
          <w:szCs w:val="24"/>
        </w:rPr>
      </w:pPr>
      <w:r w:rsidRPr="00823EC3">
        <w:rPr>
          <w:b/>
          <w:szCs w:val="24"/>
        </w:rPr>
        <w:t>9.</w:t>
      </w:r>
      <w:r>
        <w:rPr>
          <w:szCs w:val="24"/>
        </w:rPr>
        <w:t xml:space="preserve"> </w:t>
      </w:r>
      <w:r w:rsidRPr="008565AE">
        <w:rPr>
          <w:szCs w:val="24"/>
        </w:rPr>
        <w:t>Kapavietės dydis ________________________</w:t>
      </w:r>
      <w:r>
        <w:rPr>
          <w:szCs w:val="24"/>
        </w:rPr>
        <w:t>_</w:t>
      </w:r>
    </w:p>
    <w:p w:rsidR="005D7D42" w:rsidRPr="008565AE" w:rsidRDefault="005D7D42" w:rsidP="005D7D42">
      <w:pPr>
        <w:ind w:firstLine="567"/>
        <w:jc w:val="both"/>
        <w:rPr>
          <w:szCs w:val="24"/>
        </w:rPr>
      </w:pPr>
      <w:r w:rsidRPr="00823EC3">
        <w:rPr>
          <w:b/>
          <w:szCs w:val="24"/>
        </w:rPr>
        <w:t>10.</w:t>
      </w:r>
      <w:r>
        <w:rPr>
          <w:szCs w:val="24"/>
        </w:rPr>
        <w:t xml:space="preserve"> </w:t>
      </w:r>
      <w:proofErr w:type="spellStart"/>
      <w:r w:rsidRPr="008565AE">
        <w:rPr>
          <w:szCs w:val="24"/>
        </w:rPr>
        <w:t>Kolumbariumas</w:t>
      </w:r>
      <w:proofErr w:type="spellEnd"/>
      <w:r w:rsidRPr="008565AE">
        <w:rPr>
          <w:szCs w:val="24"/>
        </w:rPr>
        <w:t xml:space="preserve"> _________________________</w:t>
      </w:r>
    </w:p>
    <w:p w:rsidR="005D7D42" w:rsidRPr="008565AE" w:rsidRDefault="005D7D42" w:rsidP="005D7D42">
      <w:pPr>
        <w:ind w:firstLine="567"/>
        <w:jc w:val="both"/>
        <w:rPr>
          <w:szCs w:val="24"/>
        </w:rPr>
      </w:pPr>
      <w:r w:rsidRPr="00823EC3">
        <w:rPr>
          <w:b/>
          <w:szCs w:val="24"/>
        </w:rPr>
        <w:t>11.</w:t>
      </w:r>
      <w:r>
        <w:rPr>
          <w:szCs w:val="24"/>
        </w:rPr>
        <w:t xml:space="preserve"> </w:t>
      </w:r>
      <w:r w:rsidRPr="008565AE">
        <w:rPr>
          <w:szCs w:val="24"/>
        </w:rPr>
        <w:t>Nišos numeris __________________________</w:t>
      </w:r>
    </w:p>
    <w:p w:rsidR="005D7D42" w:rsidRPr="008565AE" w:rsidRDefault="005D7D42" w:rsidP="005D7D42">
      <w:pPr>
        <w:ind w:firstLine="567"/>
        <w:jc w:val="both"/>
        <w:rPr>
          <w:szCs w:val="24"/>
        </w:rPr>
      </w:pPr>
      <w:r w:rsidRPr="00823EC3">
        <w:rPr>
          <w:b/>
          <w:szCs w:val="24"/>
        </w:rPr>
        <w:t>12.</w:t>
      </w:r>
      <w:r>
        <w:rPr>
          <w:szCs w:val="24"/>
        </w:rPr>
        <w:t xml:space="preserve"> </w:t>
      </w:r>
      <w:r w:rsidRPr="008565AE">
        <w:rPr>
          <w:szCs w:val="24"/>
        </w:rPr>
        <w:t>Pelenų barstymo laukas ___________________</w:t>
      </w:r>
    </w:p>
    <w:p w:rsidR="005D7D42" w:rsidRPr="00D73B0F" w:rsidRDefault="005D7D42" w:rsidP="005D7D42">
      <w:pPr>
        <w:rPr>
          <w:sz w:val="20"/>
        </w:rPr>
      </w:pPr>
    </w:p>
    <w:p w:rsidR="005D7D42" w:rsidRPr="008565AE" w:rsidRDefault="005D7D42" w:rsidP="005D7D42">
      <w:pPr>
        <w:rPr>
          <w:szCs w:val="24"/>
        </w:rPr>
      </w:pPr>
      <w:r w:rsidRPr="008565AE">
        <w:rPr>
          <w:szCs w:val="24"/>
        </w:rPr>
        <w:t>____________________</w:t>
      </w:r>
      <w:r>
        <w:rPr>
          <w:szCs w:val="24"/>
        </w:rPr>
        <w:t>____</w:t>
      </w:r>
      <w:r w:rsidR="00D73B0F">
        <w:rPr>
          <w:szCs w:val="24"/>
        </w:rPr>
        <w:t>____</w:t>
      </w:r>
      <w:r>
        <w:rPr>
          <w:szCs w:val="24"/>
        </w:rPr>
        <w:t xml:space="preserve">      </w:t>
      </w:r>
      <w:r w:rsidRPr="008565AE">
        <w:rPr>
          <w:szCs w:val="24"/>
        </w:rPr>
        <w:t>_______________</w:t>
      </w:r>
      <w:r>
        <w:rPr>
          <w:szCs w:val="24"/>
        </w:rPr>
        <w:t xml:space="preserve">                    ____</w:t>
      </w:r>
      <w:r w:rsidRPr="008565AE">
        <w:rPr>
          <w:szCs w:val="24"/>
        </w:rPr>
        <w:t>___________________</w:t>
      </w:r>
    </w:p>
    <w:p w:rsidR="005D7D42" w:rsidRPr="005D7D42" w:rsidRDefault="005D7D42" w:rsidP="005D7D42">
      <w:pPr>
        <w:rPr>
          <w:sz w:val="20"/>
        </w:rPr>
      </w:pPr>
      <w:r w:rsidRPr="0003513E">
        <w:t>(</w:t>
      </w:r>
      <w:r w:rsidRPr="005D7D42">
        <w:rPr>
          <w:sz w:val="20"/>
        </w:rPr>
        <w:t>leidimą išdavusio asmens</w:t>
      </w:r>
      <w:r w:rsidRPr="005D7D42">
        <w:rPr>
          <w:sz w:val="20"/>
        </w:rPr>
        <w:tab/>
      </w:r>
      <w:r>
        <w:rPr>
          <w:sz w:val="20"/>
        </w:rPr>
        <w:t xml:space="preserve">                                   </w:t>
      </w:r>
      <w:r w:rsidRPr="005D7D42">
        <w:rPr>
          <w:sz w:val="20"/>
        </w:rPr>
        <w:t>(parašas)</w:t>
      </w:r>
      <w:r>
        <w:rPr>
          <w:sz w:val="20"/>
        </w:rPr>
        <w:t xml:space="preserve">                                           </w:t>
      </w:r>
      <w:r w:rsidRPr="005D7D42">
        <w:rPr>
          <w:sz w:val="20"/>
        </w:rPr>
        <w:t xml:space="preserve">(vardas ir pavardė) </w:t>
      </w:r>
    </w:p>
    <w:p w:rsidR="005D7D42" w:rsidRPr="005D7D42" w:rsidRDefault="005D7D42" w:rsidP="005D7D42">
      <w:pPr>
        <w:rPr>
          <w:sz w:val="20"/>
        </w:rPr>
      </w:pPr>
      <w:r w:rsidRPr="00D73B0F">
        <w:rPr>
          <w:strike/>
          <w:sz w:val="20"/>
        </w:rPr>
        <w:t>pareigų pavadinimas</w:t>
      </w:r>
      <w:r w:rsidR="00D73B0F">
        <w:rPr>
          <w:sz w:val="20"/>
        </w:rPr>
        <w:t xml:space="preserve"> </w:t>
      </w:r>
      <w:r w:rsidR="00D73B0F" w:rsidRPr="00D73B0F">
        <w:rPr>
          <w:b/>
          <w:sz w:val="20"/>
        </w:rPr>
        <w:t>pareigos</w:t>
      </w:r>
      <w:r w:rsidRPr="005D7D42">
        <w:rPr>
          <w:sz w:val="20"/>
        </w:rPr>
        <w:t>)</w:t>
      </w:r>
    </w:p>
    <w:p w:rsidR="005D7D42" w:rsidRPr="008565AE" w:rsidRDefault="005D7D42" w:rsidP="005D7D42">
      <w:pPr>
        <w:rPr>
          <w:szCs w:val="24"/>
        </w:rPr>
      </w:pPr>
    </w:p>
    <w:p w:rsidR="005D7D42" w:rsidRPr="008565AE" w:rsidRDefault="005D7D42" w:rsidP="005D7D42">
      <w:pPr>
        <w:ind w:firstLine="567"/>
        <w:rPr>
          <w:szCs w:val="24"/>
        </w:rPr>
      </w:pPr>
      <w:r w:rsidRPr="008565AE">
        <w:rPr>
          <w:szCs w:val="24"/>
        </w:rPr>
        <w:t>Pritariama leidimui laidoti riboto laidojimo kapinėse</w:t>
      </w:r>
      <w:r w:rsidRPr="00AE0914">
        <w:rPr>
          <w:szCs w:val="24"/>
        </w:rPr>
        <w:t>*</w:t>
      </w:r>
      <w:r w:rsidRPr="00AE0914">
        <w:rPr>
          <w:b/>
          <w:szCs w:val="24"/>
        </w:rPr>
        <w:t>*</w:t>
      </w:r>
      <w:r w:rsidRPr="008565AE">
        <w:rPr>
          <w:szCs w:val="24"/>
        </w:rPr>
        <w:t>.</w:t>
      </w:r>
    </w:p>
    <w:p w:rsidR="005D7D42" w:rsidRPr="008565AE" w:rsidRDefault="005D7D42" w:rsidP="005D7D42">
      <w:pPr>
        <w:ind w:firstLine="567"/>
        <w:rPr>
          <w:szCs w:val="24"/>
        </w:rPr>
      </w:pPr>
      <w:r w:rsidRPr="008565AE">
        <w:rPr>
          <w:szCs w:val="24"/>
        </w:rPr>
        <w:t>_____________________________________________________________</w:t>
      </w:r>
    </w:p>
    <w:p w:rsidR="005D7D42" w:rsidRPr="005D7D42" w:rsidRDefault="005D7D42" w:rsidP="005D7D42">
      <w:pPr>
        <w:ind w:left="567"/>
        <w:jc w:val="both"/>
        <w:rPr>
          <w:sz w:val="20"/>
        </w:rPr>
      </w:pPr>
      <w:r w:rsidRPr="005D7D42">
        <w:rPr>
          <w:sz w:val="20"/>
        </w:rPr>
        <w:t>(Kultūros paveldo departamento prie Kultūros ministerijos teritorinio padalinio pavadinimas)</w:t>
      </w:r>
    </w:p>
    <w:p w:rsidR="005D7D42" w:rsidRPr="00D73B0F" w:rsidRDefault="005D7D42" w:rsidP="005D7D42">
      <w:pPr>
        <w:rPr>
          <w:szCs w:val="24"/>
        </w:rPr>
      </w:pPr>
    </w:p>
    <w:p w:rsidR="005D7D42" w:rsidRPr="008565AE" w:rsidRDefault="005D7D42" w:rsidP="005D7D42">
      <w:pPr>
        <w:rPr>
          <w:szCs w:val="24"/>
        </w:rPr>
      </w:pPr>
      <w:r w:rsidRPr="008565AE">
        <w:rPr>
          <w:szCs w:val="24"/>
        </w:rPr>
        <w:t>_____________________</w:t>
      </w:r>
      <w:r>
        <w:rPr>
          <w:szCs w:val="24"/>
        </w:rPr>
        <w:t>___</w:t>
      </w:r>
      <w:r w:rsidR="00823EC3">
        <w:rPr>
          <w:szCs w:val="24"/>
        </w:rPr>
        <w:t>___</w:t>
      </w:r>
      <w:r>
        <w:rPr>
          <w:szCs w:val="24"/>
        </w:rPr>
        <w:t xml:space="preserve">                  </w:t>
      </w:r>
      <w:r w:rsidRPr="008565AE">
        <w:rPr>
          <w:szCs w:val="24"/>
        </w:rPr>
        <w:t>____________</w:t>
      </w:r>
      <w:r>
        <w:rPr>
          <w:szCs w:val="24"/>
        </w:rPr>
        <w:t xml:space="preserve">               </w:t>
      </w:r>
      <w:r w:rsidRPr="008565AE">
        <w:rPr>
          <w:szCs w:val="24"/>
        </w:rPr>
        <w:t>____________________</w:t>
      </w:r>
      <w:r>
        <w:rPr>
          <w:szCs w:val="24"/>
        </w:rPr>
        <w:t>____</w:t>
      </w:r>
    </w:p>
    <w:p w:rsidR="005D7D42" w:rsidRPr="005D7D42" w:rsidRDefault="005D7D42" w:rsidP="005D7D42">
      <w:pPr>
        <w:rPr>
          <w:sz w:val="20"/>
        </w:rPr>
      </w:pPr>
      <w:r w:rsidRPr="005D7D42">
        <w:rPr>
          <w:sz w:val="20"/>
        </w:rPr>
        <w:t>(pritarimą išdavusio asmens</w:t>
      </w:r>
      <w:r>
        <w:rPr>
          <w:sz w:val="20"/>
        </w:rPr>
        <w:t xml:space="preserve">            </w:t>
      </w:r>
      <w:r w:rsidRPr="005D7D42">
        <w:rPr>
          <w:sz w:val="20"/>
        </w:rPr>
        <w:t xml:space="preserve">          </w:t>
      </w:r>
      <w:r>
        <w:rPr>
          <w:sz w:val="20"/>
        </w:rPr>
        <w:t xml:space="preserve">    </w:t>
      </w:r>
      <w:r w:rsidR="00D73B0F">
        <w:rPr>
          <w:sz w:val="20"/>
        </w:rPr>
        <w:t xml:space="preserve">                 </w:t>
      </w:r>
      <w:r w:rsidR="00823EC3">
        <w:rPr>
          <w:sz w:val="20"/>
        </w:rPr>
        <w:t xml:space="preserve"> </w:t>
      </w:r>
      <w:r w:rsidR="00D73B0F">
        <w:rPr>
          <w:sz w:val="20"/>
        </w:rPr>
        <w:t xml:space="preserve"> </w:t>
      </w:r>
      <w:r w:rsidRPr="005D7D42">
        <w:rPr>
          <w:sz w:val="20"/>
        </w:rPr>
        <w:t>(parašas)                                  (vardas ir pavardė)</w:t>
      </w:r>
    </w:p>
    <w:p w:rsidR="005D7D42" w:rsidRPr="005D7D42" w:rsidRDefault="005D7D42" w:rsidP="005D7D42">
      <w:pPr>
        <w:rPr>
          <w:sz w:val="20"/>
        </w:rPr>
      </w:pPr>
      <w:r w:rsidRPr="005D7D42">
        <w:rPr>
          <w:strike/>
          <w:sz w:val="20"/>
        </w:rPr>
        <w:t>pareigų pavadinimas</w:t>
      </w:r>
      <w:r w:rsidRPr="005D7D42">
        <w:rPr>
          <w:sz w:val="20"/>
        </w:rPr>
        <w:t xml:space="preserve"> </w:t>
      </w:r>
      <w:r w:rsidRPr="005D7D42">
        <w:rPr>
          <w:b/>
          <w:sz w:val="20"/>
        </w:rPr>
        <w:t>pareigos</w:t>
      </w:r>
      <w:r w:rsidRPr="005D7D42">
        <w:rPr>
          <w:sz w:val="20"/>
        </w:rPr>
        <w:t>)</w:t>
      </w:r>
    </w:p>
    <w:p w:rsidR="005D7D42" w:rsidRPr="00D73B0F" w:rsidRDefault="005D7D42" w:rsidP="005D7D42">
      <w:pPr>
        <w:rPr>
          <w:sz w:val="20"/>
        </w:rPr>
      </w:pPr>
      <w:r w:rsidRPr="00D73B0F">
        <w:rPr>
          <w:sz w:val="20"/>
        </w:rPr>
        <w:t>–––––––––––––––––––––</w:t>
      </w:r>
    </w:p>
    <w:p w:rsidR="005D7D42" w:rsidRPr="00823EC3" w:rsidRDefault="005D7D42" w:rsidP="005D7D42">
      <w:pPr>
        <w:jc w:val="both"/>
        <w:rPr>
          <w:b/>
          <w:sz w:val="20"/>
        </w:rPr>
      </w:pPr>
      <w:r w:rsidRPr="00823EC3">
        <w:rPr>
          <w:b/>
          <w:sz w:val="20"/>
        </w:rPr>
        <w:t>*Jei prašoma laidoti žmogaus vaisių (vaisius) iki 22-os nėštumo savaitės 1–5 punktai nepildomi.</w:t>
      </w:r>
    </w:p>
    <w:p w:rsidR="001D7B99" w:rsidRDefault="005D7D42" w:rsidP="001D7B99">
      <w:pPr>
        <w:jc w:val="both"/>
        <w:rPr>
          <w:sz w:val="20"/>
        </w:rPr>
      </w:pPr>
      <w:r w:rsidRPr="000F3625">
        <w:rPr>
          <w:sz w:val="20"/>
        </w:rPr>
        <w:t>*</w:t>
      </w:r>
      <w:r w:rsidRPr="00823EC3">
        <w:rPr>
          <w:b/>
          <w:sz w:val="20"/>
        </w:rPr>
        <w:t>*</w:t>
      </w:r>
      <w:r w:rsidRPr="000F3625">
        <w:rPr>
          <w:sz w:val="20"/>
        </w:rPr>
        <w:t>Kultūros paveldo departamento prie Kultūros ministerijos teritorinio padalinio pritarimo reikia laidojant į Kultūros vertybių registrą įrašytose riboto laidojimo kapinėse.</w:t>
      </w:r>
    </w:p>
    <w:p w:rsidR="005D7D42" w:rsidRPr="00657CDC" w:rsidRDefault="005D7D42" w:rsidP="00522EB6">
      <w:pPr>
        <w:jc w:val="center"/>
      </w:pPr>
      <w:r>
        <w:t>_______________</w:t>
      </w:r>
    </w:p>
    <w:sectPr w:rsidR="005D7D42" w:rsidRPr="00657CDC" w:rsidSect="00FE1ACD">
      <w:headerReference w:type="even" r:id="rId8"/>
      <w:headerReference w:type="first" r:id="rId9"/>
      <w:pgSz w:w="11906" w:h="16838" w:code="9"/>
      <w:pgMar w:top="709" w:right="567" w:bottom="851"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B15" w:rsidRDefault="00F55B15">
      <w:r>
        <w:separator/>
      </w:r>
    </w:p>
  </w:endnote>
  <w:endnote w:type="continuationSeparator" w:id="0">
    <w:p w:rsidR="00F55B15" w:rsidRDefault="00F5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B15" w:rsidRDefault="00F55B15">
      <w:r>
        <w:separator/>
      </w:r>
    </w:p>
  </w:footnote>
  <w:footnote w:type="continuationSeparator" w:id="0">
    <w:p w:rsidR="00F55B15" w:rsidRDefault="00F5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875" w:rsidRDefault="00223CFA" w:rsidP="007806D2">
    <w:pPr>
      <w:ind w:left="7371"/>
      <w:rPr>
        <w:b/>
      </w:rPr>
    </w:pPr>
    <w:r w:rsidRPr="00231875">
      <w:rPr>
        <w:b/>
      </w:rPr>
      <w:t>Projekt</w:t>
    </w:r>
    <w:r w:rsidR="007B03B0" w:rsidRPr="00231875">
      <w:rPr>
        <w:b/>
      </w:rPr>
      <w:t>o</w:t>
    </w:r>
  </w:p>
  <w:p w:rsidR="007B03B0" w:rsidRPr="00231875" w:rsidRDefault="007B03B0" w:rsidP="007806D2">
    <w:pPr>
      <w:ind w:left="7371"/>
      <w:rPr>
        <w:b/>
      </w:rPr>
    </w:pPr>
    <w:r w:rsidRPr="00231875">
      <w:rPr>
        <w:b/>
      </w:rPr>
      <w:t>lyginamasis variantas</w:t>
    </w:r>
  </w:p>
  <w:p w:rsidR="00CF1A4F" w:rsidRDefault="00CF1A4F" w:rsidP="00703148">
    <w:pPr>
      <w:jc w:val="center"/>
    </w:pPr>
  </w:p>
  <w:p w:rsidR="00CF1A4F" w:rsidRDefault="00CF1A4F" w:rsidP="00703148">
    <w:pPr>
      <w:jc w:val="center"/>
    </w:pPr>
  </w:p>
  <w:p w:rsidR="00CF1A4F" w:rsidRDefault="00CF1A4F" w:rsidP="00975A22">
    <w:pPr>
      <w:rPr>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42"/>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1779"/>
    <w:rsid w:val="00142D42"/>
    <w:rsid w:val="00144257"/>
    <w:rsid w:val="00144BD5"/>
    <w:rsid w:val="00145CF5"/>
    <w:rsid w:val="00146FD9"/>
    <w:rsid w:val="00151EA6"/>
    <w:rsid w:val="0015253C"/>
    <w:rsid w:val="00153234"/>
    <w:rsid w:val="0015374A"/>
    <w:rsid w:val="0015638C"/>
    <w:rsid w:val="00162228"/>
    <w:rsid w:val="0016663C"/>
    <w:rsid w:val="00170355"/>
    <w:rsid w:val="001713CF"/>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D7B99"/>
    <w:rsid w:val="001F03BA"/>
    <w:rsid w:val="001F4A01"/>
    <w:rsid w:val="001F7101"/>
    <w:rsid w:val="00201AC2"/>
    <w:rsid w:val="00204BE2"/>
    <w:rsid w:val="00207C40"/>
    <w:rsid w:val="0022289B"/>
    <w:rsid w:val="00223CFA"/>
    <w:rsid w:val="002241D5"/>
    <w:rsid w:val="00226350"/>
    <w:rsid w:val="00231875"/>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AA"/>
    <w:rsid w:val="002C69E1"/>
    <w:rsid w:val="002D0CD9"/>
    <w:rsid w:val="002D4B01"/>
    <w:rsid w:val="002E044E"/>
    <w:rsid w:val="002E25EE"/>
    <w:rsid w:val="002E3057"/>
    <w:rsid w:val="002E3918"/>
    <w:rsid w:val="002F1D5D"/>
    <w:rsid w:val="002F6CFF"/>
    <w:rsid w:val="002F7955"/>
    <w:rsid w:val="0030023B"/>
    <w:rsid w:val="00300F8B"/>
    <w:rsid w:val="00315107"/>
    <w:rsid w:val="003155AA"/>
    <w:rsid w:val="00316C03"/>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34F13"/>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5349"/>
    <w:rsid w:val="004C66E7"/>
    <w:rsid w:val="004D2FF3"/>
    <w:rsid w:val="004D58F0"/>
    <w:rsid w:val="004E005E"/>
    <w:rsid w:val="004E23B5"/>
    <w:rsid w:val="004E274A"/>
    <w:rsid w:val="004E3838"/>
    <w:rsid w:val="004F0BC4"/>
    <w:rsid w:val="004F389D"/>
    <w:rsid w:val="004F4562"/>
    <w:rsid w:val="004F779C"/>
    <w:rsid w:val="005017B9"/>
    <w:rsid w:val="00503306"/>
    <w:rsid w:val="00504D58"/>
    <w:rsid w:val="0051002D"/>
    <w:rsid w:val="00514872"/>
    <w:rsid w:val="00522EB6"/>
    <w:rsid w:val="005244AA"/>
    <w:rsid w:val="00526EE2"/>
    <w:rsid w:val="00530414"/>
    <w:rsid w:val="00532EA2"/>
    <w:rsid w:val="00535DB9"/>
    <w:rsid w:val="005428FA"/>
    <w:rsid w:val="0055005E"/>
    <w:rsid w:val="00553870"/>
    <w:rsid w:val="00566441"/>
    <w:rsid w:val="005709CF"/>
    <w:rsid w:val="0057362D"/>
    <w:rsid w:val="00574F8C"/>
    <w:rsid w:val="00574F98"/>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D7D42"/>
    <w:rsid w:val="005E1A03"/>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35016"/>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1C02"/>
    <w:rsid w:val="006E2CD3"/>
    <w:rsid w:val="006E35A5"/>
    <w:rsid w:val="006E585F"/>
    <w:rsid w:val="006E65D0"/>
    <w:rsid w:val="00701EE2"/>
    <w:rsid w:val="00702DBE"/>
    <w:rsid w:val="00703148"/>
    <w:rsid w:val="00704DB7"/>
    <w:rsid w:val="00705AD0"/>
    <w:rsid w:val="00710CFB"/>
    <w:rsid w:val="00714ABA"/>
    <w:rsid w:val="00715840"/>
    <w:rsid w:val="007163B0"/>
    <w:rsid w:val="0071780B"/>
    <w:rsid w:val="00722302"/>
    <w:rsid w:val="00722BF7"/>
    <w:rsid w:val="0073183E"/>
    <w:rsid w:val="007358EF"/>
    <w:rsid w:val="00742292"/>
    <w:rsid w:val="00743481"/>
    <w:rsid w:val="00746968"/>
    <w:rsid w:val="007469D8"/>
    <w:rsid w:val="0075181B"/>
    <w:rsid w:val="00755E95"/>
    <w:rsid w:val="00757DFF"/>
    <w:rsid w:val="00761339"/>
    <w:rsid w:val="007622C8"/>
    <w:rsid w:val="00763063"/>
    <w:rsid w:val="00763C5D"/>
    <w:rsid w:val="00763F3A"/>
    <w:rsid w:val="00765E1F"/>
    <w:rsid w:val="00774479"/>
    <w:rsid w:val="007806D2"/>
    <w:rsid w:val="00780BDF"/>
    <w:rsid w:val="00784E27"/>
    <w:rsid w:val="007932A1"/>
    <w:rsid w:val="007942ED"/>
    <w:rsid w:val="007A39E8"/>
    <w:rsid w:val="007A5B23"/>
    <w:rsid w:val="007A7255"/>
    <w:rsid w:val="007A766E"/>
    <w:rsid w:val="007B03B0"/>
    <w:rsid w:val="007B12D8"/>
    <w:rsid w:val="007B2E69"/>
    <w:rsid w:val="007B7C73"/>
    <w:rsid w:val="007C0582"/>
    <w:rsid w:val="007C13F1"/>
    <w:rsid w:val="007C1C24"/>
    <w:rsid w:val="007C5707"/>
    <w:rsid w:val="007D6E06"/>
    <w:rsid w:val="007E46ED"/>
    <w:rsid w:val="007E7B84"/>
    <w:rsid w:val="007F27AF"/>
    <w:rsid w:val="007F78DC"/>
    <w:rsid w:val="00802489"/>
    <w:rsid w:val="0080291C"/>
    <w:rsid w:val="00807CA3"/>
    <w:rsid w:val="00810BEC"/>
    <w:rsid w:val="00812FB4"/>
    <w:rsid w:val="00814D28"/>
    <w:rsid w:val="00814F82"/>
    <w:rsid w:val="00817FA8"/>
    <w:rsid w:val="00821EC6"/>
    <w:rsid w:val="00823EC3"/>
    <w:rsid w:val="00824675"/>
    <w:rsid w:val="00825919"/>
    <w:rsid w:val="008264A8"/>
    <w:rsid w:val="00827AF1"/>
    <w:rsid w:val="00833583"/>
    <w:rsid w:val="0083531F"/>
    <w:rsid w:val="008356FE"/>
    <w:rsid w:val="0084007A"/>
    <w:rsid w:val="0084220B"/>
    <w:rsid w:val="008431FA"/>
    <w:rsid w:val="008471CD"/>
    <w:rsid w:val="00850AC0"/>
    <w:rsid w:val="008605BD"/>
    <w:rsid w:val="0086063D"/>
    <w:rsid w:val="00872212"/>
    <w:rsid w:val="00872981"/>
    <w:rsid w:val="008733C5"/>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0BBF"/>
    <w:rsid w:val="008C089B"/>
    <w:rsid w:val="008C095C"/>
    <w:rsid w:val="008C0C08"/>
    <w:rsid w:val="008C5C61"/>
    <w:rsid w:val="008C5E17"/>
    <w:rsid w:val="008E0875"/>
    <w:rsid w:val="008E465F"/>
    <w:rsid w:val="008E4B20"/>
    <w:rsid w:val="008F6EDE"/>
    <w:rsid w:val="009008BA"/>
    <w:rsid w:val="00901D43"/>
    <w:rsid w:val="009024D9"/>
    <w:rsid w:val="009029DC"/>
    <w:rsid w:val="00906F89"/>
    <w:rsid w:val="00907FC5"/>
    <w:rsid w:val="0091069D"/>
    <w:rsid w:val="00914213"/>
    <w:rsid w:val="00920FC2"/>
    <w:rsid w:val="00923EAD"/>
    <w:rsid w:val="00925B20"/>
    <w:rsid w:val="00925B3F"/>
    <w:rsid w:val="00926066"/>
    <w:rsid w:val="00936075"/>
    <w:rsid w:val="00936ED0"/>
    <w:rsid w:val="0093720E"/>
    <w:rsid w:val="00943590"/>
    <w:rsid w:val="0094440D"/>
    <w:rsid w:val="00952031"/>
    <w:rsid w:val="00956722"/>
    <w:rsid w:val="00956874"/>
    <w:rsid w:val="00967488"/>
    <w:rsid w:val="00967551"/>
    <w:rsid w:val="00967EAF"/>
    <w:rsid w:val="00972B62"/>
    <w:rsid w:val="00974C53"/>
    <w:rsid w:val="00975A22"/>
    <w:rsid w:val="00981A5F"/>
    <w:rsid w:val="009832AA"/>
    <w:rsid w:val="009873A0"/>
    <w:rsid w:val="009927AF"/>
    <w:rsid w:val="009A296E"/>
    <w:rsid w:val="009A4204"/>
    <w:rsid w:val="009A612B"/>
    <w:rsid w:val="009A63D5"/>
    <w:rsid w:val="009A6DE7"/>
    <w:rsid w:val="009A78FD"/>
    <w:rsid w:val="009B2682"/>
    <w:rsid w:val="009B2EDB"/>
    <w:rsid w:val="009C2A3A"/>
    <w:rsid w:val="009C3ED0"/>
    <w:rsid w:val="009C50D5"/>
    <w:rsid w:val="009C6305"/>
    <w:rsid w:val="009C6CA2"/>
    <w:rsid w:val="009D0EB2"/>
    <w:rsid w:val="009D22CB"/>
    <w:rsid w:val="009D33B6"/>
    <w:rsid w:val="009F22D3"/>
    <w:rsid w:val="009F3439"/>
    <w:rsid w:val="00A00E8B"/>
    <w:rsid w:val="00A02B08"/>
    <w:rsid w:val="00A044BB"/>
    <w:rsid w:val="00A06E95"/>
    <w:rsid w:val="00A14E8E"/>
    <w:rsid w:val="00A240B5"/>
    <w:rsid w:val="00A26AC1"/>
    <w:rsid w:val="00A26C9E"/>
    <w:rsid w:val="00A3153C"/>
    <w:rsid w:val="00A33B1C"/>
    <w:rsid w:val="00A359DC"/>
    <w:rsid w:val="00A42EF8"/>
    <w:rsid w:val="00A508F2"/>
    <w:rsid w:val="00A51051"/>
    <w:rsid w:val="00A54498"/>
    <w:rsid w:val="00A5711B"/>
    <w:rsid w:val="00A62F4D"/>
    <w:rsid w:val="00A63700"/>
    <w:rsid w:val="00A651E0"/>
    <w:rsid w:val="00A7133E"/>
    <w:rsid w:val="00A76D43"/>
    <w:rsid w:val="00A831D7"/>
    <w:rsid w:val="00A859ED"/>
    <w:rsid w:val="00A90C10"/>
    <w:rsid w:val="00A93A1B"/>
    <w:rsid w:val="00AA2395"/>
    <w:rsid w:val="00AA284F"/>
    <w:rsid w:val="00AA7247"/>
    <w:rsid w:val="00AB29D3"/>
    <w:rsid w:val="00AB5631"/>
    <w:rsid w:val="00AC02DA"/>
    <w:rsid w:val="00AC2116"/>
    <w:rsid w:val="00AC31A7"/>
    <w:rsid w:val="00AC3811"/>
    <w:rsid w:val="00AC3FCD"/>
    <w:rsid w:val="00AC4DA2"/>
    <w:rsid w:val="00AC5431"/>
    <w:rsid w:val="00AD29ED"/>
    <w:rsid w:val="00AD7299"/>
    <w:rsid w:val="00AE0914"/>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86414"/>
    <w:rsid w:val="00B905AA"/>
    <w:rsid w:val="00BA12C2"/>
    <w:rsid w:val="00BA4F2E"/>
    <w:rsid w:val="00BB1C1C"/>
    <w:rsid w:val="00BB2555"/>
    <w:rsid w:val="00BC05C6"/>
    <w:rsid w:val="00BC1F64"/>
    <w:rsid w:val="00BC4303"/>
    <w:rsid w:val="00BC59D7"/>
    <w:rsid w:val="00BE1A23"/>
    <w:rsid w:val="00BE659E"/>
    <w:rsid w:val="00BE7224"/>
    <w:rsid w:val="00BE74D0"/>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563FE"/>
    <w:rsid w:val="00C658E2"/>
    <w:rsid w:val="00C70770"/>
    <w:rsid w:val="00C744E9"/>
    <w:rsid w:val="00C80CD4"/>
    <w:rsid w:val="00C845B7"/>
    <w:rsid w:val="00C870E3"/>
    <w:rsid w:val="00C878B1"/>
    <w:rsid w:val="00C905CA"/>
    <w:rsid w:val="00C90CFC"/>
    <w:rsid w:val="00C94C03"/>
    <w:rsid w:val="00C9637E"/>
    <w:rsid w:val="00CA2571"/>
    <w:rsid w:val="00CB50DC"/>
    <w:rsid w:val="00CB5874"/>
    <w:rsid w:val="00CC45AE"/>
    <w:rsid w:val="00CD1A37"/>
    <w:rsid w:val="00CD1BD5"/>
    <w:rsid w:val="00CD2DBA"/>
    <w:rsid w:val="00CD79D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B0F"/>
    <w:rsid w:val="00D73FD5"/>
    <w:rsid w:val="00D80E1C"/>
    <w:rsid w:val="00D927F6"/>
    <w:rsid w:val="00D932D9"/>
    <w:rsid w:val="00DA215C"/>
    <w:rsid w:val="00DA3554"/>
    <w:rsid w:val="00DA38CD"/>
    <w:rsid w:val="00DA7F0F"/>
    <w:rsid w:val="00DB0A26"/>
    <w:rsid w:val="00DB3137"/>
    <w:rsid w:val="00DB7786"/>
    <w:rsid w:val="00DC0835"/>
    <w:rsid w:val="00DD0084"/>
    <w:rsid w:val="00DD0109"/>
    <w:rsid w:val="00DD0C3B"/>
    <w:rsid w:val="00DD0FFD"/>
    <w:rsid w:val="00DD42F5"/>
    <w:rsid w:val="00DD49CA"/>
    <w:rsid w:val="00DE080C"/>
    <w:rsid w:val="00DE0DEE"/>
    <w:rsid w:val="00DE118D"/>
    <w:rsid w:val="00DE13A1"/>
    <w:rsid w:val="00DE324D"/>
    <w:rsid w:val="00DE4809"/>
    <w:rsid w:val="00DE5C27"/>
    <w:rsid w:val="00DE7235"/>
    <w:rsid w:val="00DF31CE"/>
    <w:rsid w:val="00DF43C3"/>
    <w:rsid w:val="00DF53D6"/>
    <w:rsid w:val="00DF71B1"/>
    <w:rsid w:val="00DF7C36"/>
    <w:rsid w:val="00DF7F1E"/>
    <w:rsid w:val="00E048E1"/>
    <w:rsid w:val="00E06A06"/>
    <w:rsid w:val="00E0796C"/>
    <w:rsid w:val="00E10678"/>
    <w:rsid w:val="00E12A00"/>
    <w:rsid w:val="00E14DB1"/>
    <w:rsid w:val="00E2089E"/>
    <w:rsid w:val="00E209F0"/>
    <w:rsid w:val="00E20FCA"/>
    <w:rsid w:val="00E2157D"/>
    <w:rsid w:val="00E230F0"/>
    <w:rsid w:val="00E26A1F"/>
    <w:rsid w:val="00E3319B"/>
    <w:rsid w:val="00E34514"/>
    <w:rsid w:val="00E42873"/>
    <w:rsid w:val="00E44E34"/>
    <w:rsid w:val="00E4655B"/>
    <w:rsid w:val="00E5628E"/>
    <w:rsid w:val="00E5760C"/>
    <w:rsid w:val="00E60E52"/>
    <w:rsid w:val="00E65368"/>
    <w:rsid w:val="00E74020"/>
    <w:rsid w:val="00E75E98"/>
    <w:rsid w:val="00E854D8"/>
    <w:rsid w:val="00E921DE"/>
    <w:rsid w:val="00E93CF4"/>
    <w:rsid w:val="00E95FD1"/>
    <w:rsid w:val="00E963E3"/>
    <w:rsid w:val="00E9694E"/>
    <w:rsid w:val="00EA5325"/>
    <w:rsid w:val="00EA6659"/>
    <w:rsid w:val="00EB736A"/>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6C94"/>
    <w:rsid w:val="00F2796F"/>
    <w:rsid w:val="00F27B36"/>
    <w:rsid w:val="00F3218E"/>
    <w:rsid w:val="00F33B18"/>
    <w:rsid w:val="00F37264"/>
    <w:rsid w:val="00F40B4C"/>
    <w:rsid w:val="00F41AF2"/>
    <w:rsid w:val="00F425E3"/>
    <w:rsid w:val="00F428C7"/>
    <w:rsid w:val="00F45817"/>
    <w:rsid w:val="00F5075A"/>
    <w:rsid w:val="00F52D86"/>
    <w:rsid w:val="00F54938"/>
    <w:rsid w:val="00F55B15"/>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1ACD"/>
    <w:rsid w:val="00FE4F63"/>
    <w:rsid w:val="00FF138F"/>
    <w:rsid w:val="00FF1695"/>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D798A6"/>
  <w15:docId w15:val="{4FB0DFE1-9693-4271-B84A-DF3B877C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975A22"/>
    <w:pPr>
      <w:jc w:val="center"/>
    </w:pPr>
    <w:rPr>
      <w:b/>
      <w:sz w:val="28"/>
      <w:lang w:eastAsia="en-US"/>
    </w:rPr>
  </w:style>
  <w:style w:type="character" w:customStyle="1" w:styleId="PavadinimasDiagrama">
    <w:name w:val="Pavadinimas Diagrama"/>
    <w:basedOn w:val="Numatytasispastraiposriftas"/>
    <w:link w:val="Pavadinimas"/>
    <w:rsid w:val="00975A22"/>
    <w:rPr>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C8DB0-69A2-4E40-9C87-143B723A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8891</Words>
  <Characters>5069</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Rumbutiene2</dc:creator>
  <cp:lastModifiedBy>Simona Mickutė</cp:lastModifiedBy>
  <cp:revision>18</cp:revision>
  <cp:lastPrinted>2018-04-05T13:28:00Z</cp:lastPrinted>
  <dcterms:created xsi:type="dcterms:W3CDTF">2019-08-13T12:29:00Z</dcterms:created>
  <dcterms:modified xsi:type="dcterms:W3CDTF">2019-09-16T12:49:00Z</dcterms:modified>
</cp:coreProperties>
</file>