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2B" w:rsidRPr="0044444F" w:rsidRDefault="009E4D2B" w:rsidP="0063619A">
      <w:pPr>
        <w:spacing w:before="100" w:beforeAutospacing="1" w:after="100" w:afterAutospacing="1" w:line="240" w:lineRule="auto"/>
        <w:jc w:val="center"/>
        <w:rPr>
          <w:rFonts w:ascii="Times New Roman" w:eastAsia="Times New Roman" w:hAnsi="Times New Roman" w:cs="Times New Roman"/>
          <w:b/>
          <w:sz w:val="24"/>
          <w:szCs w:val="24"/>
        </w:rPr>
      </w:pPr>
      <w:bookmarkStart w:id="0" w:name="_Hlk516553896"/>
      <w:bookmarkStart w:id="1" w:name="_GoBack"/>
      <w:bookmarkEnd w:id="1"/>
      <w:r w:rsidRPr="0044444F">
        <w:rPr>
          <w:rFonts w:ascii="Times New Roman" w:eastAsia="Times New Roman" w:hAnsi="Times New Roman" w:cs="Times New Roman"/>
          <w:b/>
          <w:sz w:val="24"/>
          <w:szCs w:val="24"/>
        </w:rPr>
        <w:t>AIŠKINAMASIS RAŠTAS</w:t>
      </w:r>
    </w:p>
    <w:p w:rsidR="0085793D" w:rsidRPr="00A562AA" w:rsidRDefault="0085793D" w:rsidP="0085793D">
      <w:pPr>
        <w:pStyle w:val="Antrat1"/>
      </w:pPr>
      <w:r>
        <w:t>DĖL</w:t>
      </w:r>
      <w:r w:rsidRPr="008A4F48">
        <w:t xml:space="preserve"> SAVIVALDYBĖS TARYBOS 2019 M. GEGUŽĖS 3</w:t>
      </w:r>
      <w:r>
        <w:t>0</w:t>
      </w:r>
      <w:r w:rsidRPr="008A4F48">
        <w:t xml:space="preserve"> D. SPRENDIMO NR. </w:t>
      </w:r>
      <w:r>
        <w:t>1-180</w:t>
      </w:r>
      <w:r w:rsidRPr="008A4F48">
        <w:t xml:space="preserve"> </w:t>
      </w:r>
      <w:r>
        <w:t xml:space="preserve">„DĖL DIDŽIAUSIO VIETŲ SKAIČIAUS, MAITINIMO ĮKAINIŲ, SOCIALINIŲ PASLAUGŲ, TEIKIAMŲ PANEVĖŽIO MIESTO SOCIALINIŲ PASLAUGŲ CENTRE, SĄRAŠO PATVIRTINIMO IR SAVIVALDYBĖS TARYBOS SPRENDIMŲ PRIPAŽINIMO NETEKUSIAIS GALIOS“ </w:t>
      </w:r>
      <w:r w:rsidRPr="008A4F48">
        <w:t>PAKEITIMO</w:t>
      </w:r>
    </w:p>
    <w:p w:rsidR="0085793D" w:rsidRDefault="0085793D" w:rsidP="0063619A">
      <w:pPr>
        <w:pStyle w:val="Betarp"/>
        <w:jc w:val="center"/>
        <w:rPr>
          <w:rFonts w:ascii="Times New Roman" w:hAnsi="Times New Roman" w:cs="Times New Roman"/>
          <w:sz w:val="24"/>
          <w:szCs w:val="24"/>
        </w:rPr>
      </w:pPr>
    </w:p>
    <w:p w:rsidR="009E4D2B" w:rsidRPr="0044444F" w:rsidRDefault="009E4D2B" w:rsidP="0063619A">
      <w:pPr>
        <w:pStyle w:val="Betarp"/>
        <w:jc w:val="center"/>
        <w:rPr>
          <w:rFonts w:ascii="Times New Roman" w:hAnsi="Times New Roman" w:cs="Times New Roman"/>
          <w:sz w:val="24"/>
          <w:szCs w:val="24"/>
        </w:rPr>
      </w:pPr>
      <w:r w:rsidRPr="0044444F">
        <w:rPr>
          <w:rFonts w:ascii="Times New Roman" w:hAnsi="Times New Roman" w:cs="Times New Roman"/>
          <w:sz w:val="24"/>
          <w:szCs w:val="24"/>
        </w:rPr>
        <w:t>201</w:t>
      </w:r>
      <w:r w:rsidR="0044444F">
        <w:rPr>
          <w:rFonts w:ascii="Times New Roman" w:hAnsi="Times New Roman" w:cs="Times New Roman"/>
          <w:sz w:val="24"/>
          <w:szCs w:val="24"/>
        </w:rPr>
        <w:t>9</w:t>
      </w:r>
      <w:r w:rsidRPr="0044444F">
        <w:rPr>
          <w:rFonts w:ascii="Times New Roman" w:hAnsi="Times New Roman" w:cs="Times New Roman"/>
          <w:sz w:val="24"/>
          <w:szCs w:val="24"/>
        </w:rPr>
        <w:t xml:space="preserve"> m. </w:t>
      </w:r>
      <w:r w:rsidR="0085793D">
        <w:rPr>
          <w:rFonts w:ascii="Times New Roman" w:hAnsi="Times New Roman" w:cs="Times New Roman"/>
          <w:sz w:val="24"/>
          <w:szCs w:val="24"/>
        </w:rPr>
        <w:t>rugsėjo 6</w:t>
      </w:r>
      <w:r w:rsidRPr="0044444F">
        <w:rPr>
          <w:rFonts w:ascii="Times New Roman" w:hAnsi="Times New Roman" w:cs="Times New Roman"/>
          <w:sz w:val="24"/>
          <w:szCs w:val="24"/>
        </w:rPr>
        <w:t xml:space="preserve"> d.</w:t>
      </w:r>
    </w:p>
    <w:p w:rsidR="009E4D2B" w:rsidRPr="00BB6F03" w:rsidRDefault="009E4D2B" w:rsidP="0063619A">
      <w:pPr>
        <w:pStyle w:val="Betarp"/>
        <w:jc w:val="center"/>
        <w:rPr>
          <w:rFonts w:ascii="Times New Roman" w:hAnsi="Times New Roman" w:cs="Times New Roman"/>
          <w:sz w:val="24"/>
          <w:szCs w:val="24"/>
        </w:rPr>
      </w:pPr>
      <w:r w:rsidRPr="00BB6F03">
        <w:rPr>
          <w:rFonts w:ascii="Times New Roman" w:hAnsi="Times New Roman" w:cs="Times New Roman"/>
          <w:sz w:val="24"/>
          <w:szCs w:val="24"/>
        </w:rPr>
        <w:t>Panevėžys</w:t>
      </w:r>
    </w:p>
    <w:p w:rsidR="0044444F" w:rsidRDefault="0044444F" w:rsidP="0044444F">
      <w:pPr>
        <w:pStyle w:val="Betarp"/>
        <w:ind w:left="1290"/>
        <w:jc w:val="both"/>
        <w:rPr>
          <w:rFonts w:ascii="Times New Roman" w:hAnsi="Times New Roman" w:cs="Times New Roman"/>
          <w:sz w:val="24"/>
          <w:szCs w:val="24"/>
        </w:rPr>
      </w:pPr>
    </w:p>
    <w:p w:rsidR="0085793D" w:rsidRPr="004B5F84" w:rsidRDefault="009E4D2B" w:rsidP="008E40C8">
      <w:pPr>
        <w:pStyle w:val="Sraopastraipa"/>
        <w:numPr>
          <w:ilvl w:val="0"/>
          <w:numId w:val="10"/>
        </w:numPr>
        <w:autoSpaceDE w:val="0"/>
        <w:autoSpaceDN w:val="0"/>
        <w:adjustRightInd w:val="0"/>
        <w:spacing w:after="0" w:line="240" w:lineRule="auto"/>
        <w:ind w:left="0" w:firstLine="851"/>
        <w:jc w:val="both"/>
        <w:rPr>
          <w:rFonts w:ascii="Times New Roman" w:hAnsi="Times New Roman" w:cs="Times New Roman"/>
          <w:b/>
          <w:sz w:val="24"/>
          <w:szCs w:val="24"/>
          <w:lang w:val="sv-SE"/>
        </w:rPr>
      </w:pPr>
      <w:r w:rsidRPr="004B5F84">
        <w:rPr>
          <w:rFonts w:ascii="Times New Roman" w:hAnsi="Times New Roman" w:cs="Times New Roman"/>
          <w:b/>
          <w:sz w:val="24"/>
          <w:szCs w:val="24"/>
          <w:lang w:val="sv-SE"/>
        </w:rPr>
        <w:t>Problemos esmė.</w:t>
      </w:r>
      <w:r w:rsidR="0085793D" w:rsidRPr="004B5F84">
        <w:rPr>
          <w:rFonts w:ascii="Times New Roman" w:hAnsi="Times New Roman" w:cs="Times New Roman"/>
          <w:b/>
          <w:sz w:val="24"/>
          <w:szCs w:val="24"/>
          <w:lang w:val="sv-SE"/>
        </w:rPr>
        <w:t xml:space="preserve"> </w:t>
      </w:r>
      <w:r w:rsidR="004B5F84" w:rsidRPr="004B5F84">
        <w:rPr>
          <w:rFonts w:ascii="Times New Roman" w:hAnsi="Times New Roman" w:cs="Times New Roman"/>
          <w:b/>
          <w:sz w:val="24"/>
          <w:szCs w:val="24"/>
          <w:lang w:val="sv-SE"/>
        </w:rPr>
        <w:t xml:space="preserve"> </w:t>
      </w:r>
      <w:r w:rsidR="0085793D" w:rsidRPr="004B5F84">
        <w:rPr>
          <w:rFonts w:ascii="Times New Roman" w:hAnsi="Times New Roman" w:cs="Times New Roman"/>
          <w:bCs/>
          <w:sz w:val="24"/>
          <w:szCs w:val="24"/>
          <w:lang w:val="sv-SE"/>
        </w:rPr>
        <w:t xml:space="preserve">Vadovaujantis Panevėžio miesto tarybos 2019 m. </w:t>
      </w:r>
      <w:r w:rsidR="0085793D" w:rsidRPr="004B5F84">
        <w:rPr>
          <w:rFonts w:ascii="Times New Roman" w:hAnsi="Times New Roman" w:cs="Times New Roman"/>
          <w:bCs/>
          <w:sz w:val="24"/>
          <w:szCs w:val="24"/>
        </w:rPr>
        <w:t xml:space="preserve"> birželio 20 d. sprendimu Nr. 1-236 „ Dėl Panevėžio miesto savivaldybės 2019 metų socialinių paslaugų plano patvirtinimo“ 10 punkto 14 lentelėje patvirtintame 2019 m. socialinių paslaugų teikimo priemonių plane yra  numatyta užtikrinti trumpalaikės socialinės globos paslaugų teikimą  senyvo amžiaus ir neįgaliems asmenims didinant paslaugų gavėjams skirtų vietų Panevėžio socialinių paslaugų centre skaičių iki 7 (1 lentelė).</w:t>
      </w:r>
    </w:p>
    <w:p w:rsidR="0085793D" w:rsidRPr="0085793D" w:rsidRDefault="0085793D" w:rsidP="0085793D">
      <w:pPr>
        <w:pStyle w:val="Sraopastraipa"/>
        <w:autoSpaceDE w:val="0"/>
        <w:autoSpaceDN w:val="0"/>
        <w:adjustRightInd w:val="0"/>
        <w:spacing w:after="0" w:line="240" w:lineRule="auto"/>
        <w:jc w:val="right"/>
        <w:rPr>
          <w:rFonts w:ascii="Times New Roman" w:hAnsi="Times New Roman" w:cs="Times New Roman"/>
          <w:bCs/>
          <w:sz w:val="24"/>
          <w:szCs w:val="24"/>
          <w:lang w:val="sv-SE"/>
        </w:rPr>
      </w:pPr>
      <w:r w:rsidRPr="0085793D">
        <w:rPr>
          <w:rFonts w:ascii="Times New Roman" w:hAnsi="Times New Roman" w:cs="Times New Roman"/>
          <w:bCs/>
          <w:sz w:val="24"/>
          <w:szCs w:val="24"/>
          <w:lang w:val="sv-SE"/>
        </w:rPr>
        <w:t>1 lentelė</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2269"/>
        <w:gridCol w:w="1417"/>
        <w:gridCol w:w="1703"/>
        <w:gridCol w:w="2407"/>
      </w:tblGrid>
      <w:tr w:rsidR="0085793D" w:rsidRPr="00AF66FE" w:rsidTr="00584367">
        <w:trPr>
          <w:trHeight w:val="345"/>
        </w:trPr>
        <w:tc>
          <w:tcPr>
            <w:tcW w:w="9631" w:type="dxa"/>
            <w:gridSpan w:val="5"/>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1 tikslas, įrašytas Socialinių paslaugų plano I dalyje</w:t>
            </w:r>
          </w:p>
          <w:p w:rsidR="0085793D" w:rsidRPr="00AF66FE" w:rsidRDefault="0085793D" w:rsidP="00584367">
            <w:pPr>
              <w:spacing w:line="240" w:lineRule="auto"/>
              <w:jc w:val="both"/>
              <w:rPr>
                <w:rFonts w:ascii="Times New Roman" w:hAnsi="Times New Roman"/>
                <w:sz w:val="24"/>
                <w:szCs w:val="24"/>
              </w:rPr>
            </w:pPr>
            <w:r w:rsidRPr="00AF66FE">
              <w:rPr>
                <w:rFonts w:ascii="Times New Roman" w:hAnsi="Times New Roman"/>
                <w:sz w:val="24"/>
                <w:szCs w:val="24"/>
              </w:rPr>
              <w:t>Sudaryti sąlygas asmeniui (šeimai) ugdyti ar stiprinti gebėjimus ir galimybes spręsti savo socialines problemas, palaikyti socialinius ryšius su visuomene, taip pat padėti įveikti socialinę atskirtį</w:t>
            </w:r>
          </w:p>
        </w:tc>
      </w:tr>
      <w:tr w:rsidR="0085793D" w:rsidRPr="00AF66FE" w:rsidTr="00584367">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Uždaviniai</w:t>
            </w:r>
          </w:p>
        </w:tc>
        <w:tc>
          <w:tcPr>
            <w:tcW w:w="2269"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Priemonės</w:t>
            </w:r>
          </w:p>
        </w:tc>
        <w:tc>
          <w:tcPr>
            <w:tcW w:w="1417"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Finansavimo šaltiniai</w:t>
            </w:r>
          </w:p>
        </w:tc>
        <w:tc>
          <w:tcPr>
            <w:tcW w:w="1703"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Atsakingi vykdytojai</w:t>
            </w:r>
          </w:p>
        </w:tc>
        <w:tc>
          <w:tcPr>
            <w:tcW w:w="2407"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Laukiamas rezultatas</w:t>
            </w:r>
          </w:p>
        </w:tc>
      </w:tr>
      <w:tr w:rsidR="0085793D" w:rsidRPr="00AF66FE" w:rsidTr="00584367">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1</w:t>
            </w:r>
          </w:p>
        </w:tc>
        <w:tc>
          <w:tcPr>
            <w:tcW w:w="2269"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2</w:t>
            </w:r>
          </w:p>
        </w:tc>
        <w:tc>
          <w:tcPr>
            <w:tcW w:w="1417"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3</w:t>
            </w:r>
          </w:p>
        </w:tc>
        <w:tc>
          <w:tcPr>
            <w:tcW w:w="1703"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4</w:t>
            </w:r>
          </w:p>
        </w:tc>
        <w:tc>
          <w:tcPr>
            <w:tcW w:w="2407"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5</w:t>
            </w:r>
          </w:p>
        </w:tc>
      </w:tr>
      <w:tr w:rsidR="0085793D" w:rsidRPr="00AF66FE" w:rsidTr="00584367">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Užtikrinti trumpalaikės socialinės globos teikimą</w:t>
            </w:r>
          </w:p>
        </w:tc>
        <w:tc>
          <w:tcPr>
            <w:tcW w:w="2269"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Trumpalaikės globos senyvo amžiaus ir neįgaliems asmenims teikimas artimųjų ar šeimos narių prašymu</w:t>
            </w:r>
          </w:p>
        </w:tc>
        <w:tc>
          <w:tcPr>
            <w:tcW w:w="1417" w:type="dxa"/>
            <w:shd w:val="clear" w:color="auto" w:fill="FFFFFF"/>
            <w:tcMar>
              <w:top w:w="0" w:type="dxa"/>
              <w:left w:w="40" w:type="dxa"/>
              <w:bottom w:w="0" w:type="dxa"/>
              <w:right w:w="40" w:type="dxa"/>
            </w:tcMar>
            <w:hideMark/>
          </w:tcPr>
          <w:p w:rsidR="0085793D" w:rsidRPr="00AF66FE" w:rsidRDefault="0085793D" w:rsidP="00584367">
            <w:pPr>
              <w:spacing w:line="240" w:lineRule="auto"/>
              <w:jc w:val="both"/>
              <w:rPr>
                <w:rFonts w:ascii="Times New Roman" w:hAnsi="Times New Roman"/>
                <w:sz w:val="24"/>
                <w:szCs w:val="24"/>
              </w:rPr>
            </w:pPr>
            <w:r w:rsidRPr="00AF66FE">
              <w:rPr>
                <w:rFonts w:ascii="Times New Roman" w:hAnsi="Times New Roman"/>
                <w:sz w:val="24"/>
                <w:szCs w:val="24"/>
              </w:rPr>
              <w:t>Savivaldybės biudžetas</w:t>
            </w:r>
          </w:p>
          <w:p w:rsidR="0085793D" w:rsidRPr="00AF66FE" w:rsidRDefault="0085793D" w:rsidP="00584367">
            <w:pPr>
              <w:spacing w:line="240" w:lineRule="auto"/>
              <w:jc w:val="both"/>
              <w:rPr>
                <w:rFonts w:ascii="Times New Roman" w:hAnsi="Times New Roman"/>
                <w:sz w:val="24"/>
                <w:szCs w:val="24"/>
              </w:rPr>
            </w:pPr>
            <w:r w:rsidRPr="00AF66FE">
              <w:rPr>
                <w:rFonts w:ascii="Times New Roman" w:hAnsi="Times New Roman"/>
                <w:sz w:val="24"/>
                <w:szCs w:val="24"/>
              </w:rPr>
              <w:t>Valstybės specialiosios tikslinės dotacijos</w:t>
            </w:r>
          </w:p>
        </w:tc>
        <w:tc>
          <w:tcPr>
            <w:tcW w:w="1703"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2407" w:type="dxa"/>
            <w:shd w:val="clear" w:color="auto" w:fill="FFFFFF"/>
            <w:tcMar>
              <w:top w:w="0" w:type="dxa"/>
              <w:left w:w="40" w:type="dxa"/>
              <w:bottom w:w="0" w:type="dxa"/>
              <w:right w:w="40" w:type="dxa"/>
            </w:tcMar>
            <w:hideMark/>
          </w:tcPr>
          <w:p w:rsidR="0085793D" w:rsidRPr="00AF66FE" w:rsidRDefault="0085793D" w:rsidP="00584367">
            <w:pPr>
              <w:shd w:val="clear" w:color="auto" w:fill="FFFFFF"/>
              <w:spacing w:line="240" w:lineRule="auto"/>
              <w:rPr>
                <w:rFonts w:ascii="Times New Roman" w:hAnsi="Times New Roman"/>
                <w:sz w:val="24"/>
                <w:szCs w:val="24"/>
              </w:rPr>
            </w:pPr>
            <w:r w:rsidRPr="00AF66FE">
              <w:rPr>
                <w:rFonts w:ascii="Times New Roman" w:hAnsi="Times New Roman"/>
                <w:sz w:val="24"/>
                <w:szCs w:val="24"/>
              </w:rPr>
              <w:t>Trumpalaikės globos paslaugos tęsiamos, padidintas paslaugų gavėjų vietų skaičius iki 7 (šiuo metu – 5).</w:t>
            </w:r>
          </w:p>
        </w:tc>
      </w:tr>
    </w:tbl>
    <w:p w:rsidR="00F920AE" w:rsidRPr="00F275F7" w:rsidRDefault="00F920AE" w:rsidP="004D5987">
      <w:pPr>
        <w:pStyle w:val="Betarp"/>
        <w:tabs>
          <w:tab w:val="left" w:pos="567"/>
          <w:tab w:val="left" w:pos="1134"/>
        </w:tabs>
        <w:spacing w:line="276" w:lineRule="auto"/>
        <w:jc w:val="both"/>
        <w:rPr>
          <w:rFonts w:ascii="Times New Roman" w:hAnsi="Times New Roman" w:cs="Times New Roman"/>
          <w:sz w:val="24"/>
          <w:szCs w:val="24"/>
        </w:rPr>
      </w:pPr>
    </w:p>
    <w:p w:rsidR="004B5F84" w:rsidRPr="004B5F84" w:rsidRDefault="009E4D2B" w:rsidP="004B5F84">
      <w:pPr>
        <w:pStyle w:val="Betarp"/>
        <w:numPr>
          <w:ilvl w:val="0"/>
          <w:numId w:val="10"/>
        </w:numPr>
        <w:spacing w:line="276" w:lineRule="auto"/>
        <w:ind w:left="0" w:firstLine="851"/>
        <w:jc w:val="both"/>
        <w:rPr>
          <w:rFonts w:ascii="Times New Roman" w:hAnsi="Times New Roman" w:cs="Times New Roman"/>
          <w:b/>
          <w:sz w:val="24"/>
          <w:szCs w:val="24"/>
          <w:lang w:val="sv-SE"/>
        </w:rPr>
      </w:pPr>
      <w:r w:rsidRPr="004B5F84">
        <w:rPr>
          <w:rFonts w:ascii="Times New Roman" w:hAnsi="Times New Roman" w:cs="Times New Roman"/>
          <w:b/>
          <w:sz w:val="24"/>
          <w:szCs w:val="24"/>
          <w:lang w:val="sv-SE"/>
        </w:rPr>
        <w:t>Kaip šiuo metu sprendžiami projekte aptarti klausimai.</w:t>
      </w:r>
      <w:r w:rsidR="00F275F7" w:rsidRPr="004B5F84">
        <w:rPr>
          <w:rFonts w:ascii="Times New Roman" w:hAnsi="Times New Roman" w:cs="Times New Roman"/>
          <w:b/>
          <w:sz w:val="24"/>
          <w:szCs w:val="24"/>
          <w:lang w:val="sv-SE"/>
        </w:rPr>
        <w:t xml:space="preserve"> </w:t>
      </w:r>
      <w:r w:rsidR="004B5F84" w:rsidRPr="004B5F84">
        <w:rPr>
          <w:rFonts w:ascii="Times New Roman" w:hAnsi="Times New Roman" w:cs="Times New Roman"/>
          <w:bCs/>
          <w:sz w:val="24"/>
          <w:szCs w:val="24"/>
          <w:lang w:val="sv-SE"/>
        </w:rPr>
        <w:t>Panevėžio socialinių paslaugų centras įgyvendino projektą</w:t>
      </w:r>
      <w:r w:rsidR="004B5F84" w:rsidRPr="004B5F84">
        <w:rPr>
          <w:rFonts w:ascii="Times New Roman" w:hAnsi="Times New Roman" w:cs="Times New Roman"/>
          <w:b/>
          <w:sz w:val="24"/>
          <w:szCs w:val="24"/>
          <w:lang w:val="sv-SE"/>
        </w:rPr>
        <w:t xml:space="preserve"> </w:t>
      </w:r>
      <w:r w:rsidR="004B5F84" w:rsidRPr="004B5F84">
        <w:rPr>
          <w:rFonts w:ascii="Times New Roman" w:hAnsi="Times New Roman" w:cs="Times New Roman"/>
          <w:bCs/>
          <w:sz w:val="24"/>
          <w:szCs w:val="24"/>
          <w:lang w:val="sv-SE"/>
        </w:rPr>
        <w:t xml:space="preserve">”Panevėžio socialinių paslaugų centro paslaugų plėtra, II etapas” teikdamas trumpalaikės socialinės globos paslaugas. Šiai paslaugai teikti įstaigoje yra 5 vietos. </w:t>
      </w:r>
    </w:p>
    <w:p w:rsidR="004B5F84" w:rsidRDefault="003D10BF" w:rsidP="004B5F84">
      <w:pPr>
        <w:pStyle w:val="Betarp"/>
        <w:spacing w:line="276" w:lineRule="auto"/>
        <w:ind w:firstLine="851"/>
        <w:jc w:val="both"/>
        <w:rPr>
          <w:rFonts w:ascii="Times New Roman" w:hAnsi="Times New Roman" w:cs="Times New Roman"/>
          <w:sz w:val="24"/>
          <w:szCs w:val="24"/>
          <w:lang w:val="sv-SE"/>
        </w:rPr>
      </w:pPr>
      <w:r>
        <w:rPr>
          <w:rFonts w:ascii="Times New Roman" w:hAnsi="Times New Roman" w:cs="Times New Roman"/>
          <w:bCs/>
          <w:sz w:val="24"/>
          <w:szCs w:val="24"/>
          <w:lang w:val="sv-SE"/>
        </w:rPr>
        <w:t xml:space="preserve">Atsižvelgiant į tai, kad socialinės globos poreikis Panevėžio miesto gyventojams nuolat didėja </w:t>
      </w:r>
      <w:r w:rsidRPr="003D10BF">
        <w:rPr>
          <w:rFonts w:ascii="Times New Roman" w:hAnsi="Times New Roman" w:cs="Times New Roman"/>
          <w:bCs/>
          <w:sz w:val="24"/>
          <w:szCs w:val="24"/>
          <w:lang w:val="sv-SE"/>
        </w:rPr>
        <w:t xml:space="preserve">Panevėžio miesto savivaldybės administracija </w:t>
      </w:r>
      <w:r>
        <w:rPr>
          <w:rFonts w:ascii="Times New Roman" w:hAnsi="Times New Roman" w:cs="Times New Roman"/>
          <w:bCs/>
          <w:sz w:val="24"/>
          <w:szCs w:val="24"/>
          <w:lang w:val="sv-SE"/>
        </w:rPr>
        <w:t>jau 2018 m. planavo trumpalaikės socialinės globos paslaugų plėtrą Panevėžio socialinių paslaugų centre (įtr</w:t>
      </w:r>
      <w:r w:rsidR="004B5F84">
        <w:rPr>
          <w:rFonts w:ascii="Times New Roman" w:hAnsi="Times New Roman" w:cs="Times New Roman"/>
          <w:bCs/>
          <w:sz w:val="24"/>
          <w:szCs w:val="24"/>
          <w:lang w:val="sv-SE"/>
        </w:rPr>
        <w:t>a</w:t>
      </w:r>
      <w:r>
        <w:rPr>
          <w:rFonts w:ascii="Times New Roman" w:hAnsi="Times New Roman" w:cs="Times New Roman"/>
          <w:bCs/>
          <w:sz w:val="24"/>
          <w:szCs w:val="24"/>
          <w:lang w:val="sv-SE"/>
        </w:rPr>
        <w:t xml:space="preserve">ukta į Panvėžio miesto savivaldybės 2019 m. socialinių paslaugų planą, suderinta su Panevėžio socialinių paslaugų centro vadovais). </w:t>
      </w:r>
      <w:r w:rsidR="00E15541" w:rsidRPr="003D10BF">
        <w:rPr>
          <w:rFonts w:ascii="Times New Roman" w:hAnsi="Times New Roman" w:cs="Times New Roman"/>
          <w:bCs/>
          <w:sz w:val="24"/>
          <w:szCs w:val="24"/>
          <w:lang w:val="sv-SE"/>
        </w:rPr>
        <w:t>Panevėžio socialinių paslaugų centr</w:t>
      </w:r>
      <w:r>
        <w:rPr>
          <w:rFonts w:ascii="Times New Roman" w:hAnsi="Times New Roman" w:cs="Times New Roman"/>
          <w:bCs/>
          <w:sz w:val="24"/>
          <w:szCs w:val="24"/>
          <w:lang w:val="sv-SE"/>
        </w:rPr>
        <w:t>as</w:t>
      </w:r>
      <w:r w:rsidR="00E15541" w:rsidRPr="003D10BF">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vykdo reikalingus veiksmus dėl minėtos paslaugos</w:t>
      </w:r>
      <w:r w:rsidR="00A91419">
        <w:rPr>
          <w:rFonts w:ascii="Times New Roman" w:hAnsi="Times New Roman" w:cs="Times New Roman"/>
          <w:bCs/>
          <w:sz w:val="24"/>
          <w:szCs w:val="24"/>
          <w:lang w:val="sv-SE"/>
        </w:rPr>
        <w:t xml:space="preserve"> tęstinumo užtikrinimo (2019-08-20 išduota licenzija, </w:t>
      </w:r>
      <w:r w:rsidR="004B5F84">
        <w:rPr>
          <w:rFonts w:ascii="Times New Roman" w:hAnsi="Times New Roman" w:cs="Times New Roman"/>
          <w:bCs/>
          <w:sz w:val="24"/>
          <w:szCs w:val="24"/>
          <w:lang w:val="sv-SE"/>
        </w:rPr>
        <w:t>numatęs padidinti šios paslaugos teikimui reikalingą padidinti pareigybių skaičių (pagal globos normatyvus), suplanavęs lėšas šiai paslaugai užtikrinti 2019 m. Įstaigos biudžete</w:t>
      </w:r>
      <w:r w:rsidR="00A91419">
        <w:rPr>
          <w:rFonts w:ascii="Times New Roman" w:hAnsi="Times New Roman" w:cs="Times New Roman"/>
          <w:bCs/>
          <w:sz w:val="24"/>
          <w:szCs w:val="24"/>
          <w:lang w:val="sv-SE"/>
        </w:rPr>
        <w:t>)</w:t>
      </w:r>
      <w:r w:rsidR="004B5F84">
        <w:rPr>
          <w:rFonts w:ascii="Times New Roman" w:hAnsi="Times New Roman" w:cs="Times New Roman"/>
          <w:bCs/>
          <w:sz w:val="24"/>
          <w:szCs w:val="24"/>
          <w:lang w:val="sv-SE"/>
        </w:rPr>
        <w:t>. Plačiau šis klausimas aptariam</w:t>
      </w:r>
      <w:r w:rsidR="00A91419">
        <w:rPr>
          <w:rFonts w:ascii="Times New Roman" w:hAnsi="Times New Roman" w:cs="Times New Roman"/>
          <w:bCs/>
          <w:sz w:val="24"/>
          <w:szCs w:val="24"/>
          <w:lang w:val="sv-SE"/>
        </w:rPr>
        <w:t>a</w:t>
      </w:r>
      <w:r w:rsidR="004B5F84">
        <w:rPr>
          <w:rFonts w:ascii="Times New Roman" w:hAnsi="Times New Roman" w:cs="Times New Roman"/>
          <w:bCs/>
          <w:sz w:val="24"/>
          <w:szCs w:val="24"/>
          <w:lang w:val="sv-SE"/>
        </w:rPr>
        <w:t>s Panevėžio socialinių paslaugų centro direktorės rašte (pridedama).</w:t>
      </w:r>
    </w:p>
    <w:p w:rsidR="000C4FFE"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rPr>
        <w:lastRenderedPageBreak/>
        <w:t>3.</w:t>
      </w:r>
      <w:r w:rsidR="009E4D2B" w:rsidRPr="00F275F7">
        <w:rPr>
          <w:rFonts w:ascii="Times New Roman" w:hAnsi="Times New Roman" w:cs="Times New Roman"/>
          <w:b/>
          <w:sz w:val="24"/>
          <w:szCs w:val="24"/>
          <w:lang w:val="sv-SE"/>
        </w:rPr>
        <w:t xml:space="preserve"> Sprendimo priėmimo būtinumo pagrindimas, kokių pozityvių rezultatų laukiama.</w:t>
      </w:r>
      <w:r w:rsidR="00E84178">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Sprendimo priėmimo būtinumą nusako 1 punkt</w:t>
      </w:r>
      <w:r w:rsidR="0085793D">
        <w:rPr>
          <w:rFonts w:ascii="Times New Roman" w:hAnsi="Times New Roman" w:cs="Times New Roman"/>
          <w:sz w:val="24"/>
          <w:szCs w:val="24"/>
        </w:rPr>
        <w:t>e</w:t>
      </w:r>
      <w:r w:rsidR="003D10BF">
        <w:rPr>
          <w:rFonts w:ascii="Times New Roman" w:hAnsi="Times New Roman" w:cs="Times New Roman"/>
          <w:sz w:val="24"/>
          <w:szCs w:val="24"/>
        </w:rPr>
        <w:t xml:space="preserve"> nurodyta</w:t>
      </w:r>
      <w:r w:rsidR="00292BF2" w:rsidRPr="00F275F7">
        <w:rPr>
          <w:rFonts w:ascii="Times New Roman" w:hAnsi="Times New Roman" w:cs="Times New Roman"/>
          <w:sz w:val="24"/>
          <w:szCs w:val="24"/>
        </w:rPr>
        <w:t xml:space="preserve"> problemos esmė.</w:t>
      </w:r>
      <w:r w:rsidR="003D10BF">
        <w:rPr>
          <w:rFonts w:ascii="Times New Roman" w:hAnsi="Times New Roman" w:cs="Times New Roman"/>
          <w:sz w:val="24"/>
          <w:szCs w:val="24"/>
        </w:rPr>
        <w:t xml:space="preserve"> Padidinus trumpalaikės socialinės globos vietų skaičių bus užtikrinamas didesnis Panevėžio miesto gyventojų socialinės globos paslaugų poreikių patenkinimas ir minėtos paslaugos tęstinumas..</w:t>
      </w:r>
    </w:p>
    <w:p w:rsidR="00715720" w:rsidRDefault="009E4D2B" w:rsidP="00F275F7">
      <w:pPr>
        <w:pStyle w:val="Betarp"/>
        <w:spacing w:line="276" w:lineRule="auto"/>
        <w:ind w:firstLine="567"/>
        <w:jc w:val="both"/>
        <w:rPr>
          <w:rFonts w:ascii="Times New Roman" w:hAnsi="Times New Roman" w:cs="Times New Roman"/>
          <w:sz w:val="24"/>
          <w:szCs w:val="24"/>
          <w:lang w:val="sv-SE"/>
        </w:rPr>
      </w:pPr>
      <w:r w:rsidRPr="00F275F7">
        <w:rPr>
          <w:rFonts w:ascii="Times New Roman" w:hAnsi="Times New Roman" w:cs="Times New Roman"/>
          <w:sz w:val="24"/>
          <w:szCs w:val="24"/>
          <w:lang w:val="sv-SE"/>
        </w:rPr>
        <w:t xml:space="preserve"> </w:t>
      </w:r>
      <w:r w:rsidRPr="00F275F7">
        <w:rPr>
          <w:rFonts w:ascii="Times New Roman" w:hAnsi="Times New Roman" w:cs="Times New Roman"/>
          <w:b/>
          <w:sz w:val="24"/>
          <w:szCs w:val="24"/>
          <w:lang w:val="sv-SE"/>
        </w:rPr>
        <w:t>4. Skaičiavimai, išlaidų sąmatos, finansavimo šaltiniai</w:t>
      </w:r>
      <w:r w:rsidR="00F275F7" w:rsidRPr="00F275F7">
        <w:rPr>
          <w:rFonts w:ascii="Times New Roman" w:hAnsi="Times New Roman" w:cs="Times New Roman"/>
          <w:b/>
          <w:sz w:val="24"/>
          <w:szCs w:val="24"/>
          <w:lang w:val="sv-SE"/>
        </w:rPr>
        <w:t xml:space="preserve">. </w:t>
      </w:r>
      <w:r w:rsidR="0085793D">
        <w:rPr>
          <w:rFonts w:ascii="Times New Roman" w:hAnsi="Times New Roman" w:cs="Times New Roman"/>
          <w:sz w:val="24"/>
          <w:szCs w:val="24"/>
          <w:lang w:val="sv-SE"/>
        </w:rPr>
        <w:t>Lėšos</w:t>
      </w:r>
      <w:r w:rsidR="004B5F84">
        <w:rPr>
          <w:rFonts w:ascii="Times New Roman" w:hAnsi="Times New Roman" w:cs="Times New Roman"/>
          <w:sz w:val="24"/>
          <w:szCs w:val="24"/>
          <w:lang w:val="sv-SE"/>
        </w:rPr>
        <w:t xml:space="preserve"> įstaigai šios paslaugos tęstinumui įgyvendinti</w:t>
      </w:r>
      <w:r w:rsidR="0085793D">
        <w:rPr>
          <w:rFonts w:ascii="Times New Roman" w:hAnsi="Times New Roman" w:cs="Times New Roman"/>
          <w:sz w:val="24"/>
          <w:szCs w:val="24"/>
          <w:lang w:val="sv-SE"/>
        </w:rPr>
        <w:t xml:space="preserve"> buvo planuotos dar 2018 m., todėl papildomų lėšų 2019 m. nereikės.</w:t>
      </w:r>
    </w:p>
    <w:p w:rsidR="003359F1" w:rsidRPr="00F275F7" w:rsidRDefault="0085793D" w:rsidP="00F275F7">
      <w:pPr>
        <w:pStyle w:val="Betarp"/>
        <w:spacing w:line="276" w:lineRule="auto"/>
        <w:ind w:firstLine="567"/>
        <w:jc w:val="both"/>
        <w:rPr>
          <w:rFonts w:ascii="Times New Roman" w:hAnsi="Times New Roman" w:cs="Times New Roman"/>
          <w:b/>
          <w:sz w:val="24"/>
          <w:szCs w:val="24"/>
          <w:lang w:val="sv-SE"/>
        </w:rPr>
      </w:pPr>
      <w:r>
        <w:rPr>
          <w:rFonts w:ascii="Times New Roman" w:hAnsi="Times New Roman" w:cs="Times New Roman"/>
          <w:sz w:val="24"/>
          <w:szCs w:val="24"/>
          <w:lang w:val="sv-SE"/>
        </w:rPr>
        <w:t>Soci</w:t>
      </w:r>
      <w:r w:rsidR="004B5F84">
        <w:rPr>
          <w:rFonts w:ascii="Times New Roman" w:hAnsi="Times New Roman" w:cs="Times New Roman"/>
          <w:sz w:val="24"/>
          <w:szCs w:val="24"/>
          <w:lang w:val="sv-SE"/>
        </w:rPr>
        <w:t>a</w:t>
      </w:r>
      <w:r>
        <w:rPr>
          <w:rFonts w:ascii="Times New Roman" w:hAnsi="Times New Roman" w:cs="Times New Roman"/>
          <w:sz w:val="24"/>
          <w:szCs w:val="24"/>
          <w:lang w:val="sv-SE"/>
        </w:rPr>
        <w:t>linė globa yra finansuojama iš</w:t>
      </w:r>
      <w:r w:rsidR="00292BF2" w:rsidRPr="00F275F7">
        <w:rPr>
          <w:rFonts w:ascii="Times New Roman" w:hAnsi="Times New Roman" w:cs="Times New Roman"/>
          <w:sz w:val="24"/>
          <w:szCs w:val="24"/>
          <w:lang w:val="sv-SE"/>
        </w:rPr>
        <w:t xml:space="preserve"> Savivaldybės biudžeto</w:t>
      </w:r>
      <w:r w:rsidR="00CE6EB7">
        <w:rPr>
          <w:rFonts w:ascii="Times New Roman" w:hAnsi="Times New Roman" w:cs="Times New Roman"/>
          <w:sz w:val="24"/>
          <w:szCs w:val="24"/>
          <w:lang w:val="sv-SE"/>
        </w:rPr>
        <w:t xml:space="preserve"> lėšų</w:t>
      </w:r>
      <w:r w:rsidR="002D1430">
        <w:rPr>
          <w:rFonts w:ascii="Times New Roman" w:hAnsi="Times New Roman" w:cs="Times New Roman"/>
          <w:sz w:val="24"/>
          <w:szCs w:val="24"/>
          <w:lang w:val="sv-SE"/>
        </w:rPr>
        <w:t xml:space="preserve">, </w:t>
      </w:r>
      <w:r w:rsidR="002D1430" w:rsidRPr="002D1430">
        <w:rPr>
          <w:rFonts w:ascii="Times New Roman" w:hAnsi="Times New Roman" w:cs="Times New Roman"/>
          <w:color w:val="000000"/>
          <w:sz w:val="24"/>
          <w:szCs w:val="24"/>
        </w:rPr>
        <w:t>valstybės biudžeto specialiosios dotacijos</w:t>
      </w:r>
      <w:r>
        <w:rPr>
          <w:rFonts w:ascii="Times New Roman" w:hAnsi="Times New Roman" w:cs="Times New Roman"/>
          <w:color w:val="000000"/>
          <w:sz w:val="24"/>
          <w:szCs w:val="24"/>
        </w:rPr>
        <w:t xml:space="preserve"> ir</w:t>
      </w:r>
      <w:r w:rsidR="002D1430" w:rsidRPr="002D1430">
        <w:rPr>
          <w:rFonts w:ascii="Times New Roman" w:hAnsi="Times New Roman" w:cs="Times New Roman"/>
          <w:color w:val="000000"/>
          <w:sz w:val="24"/>
          <w:szCs w:val="24"/>
        </w:rPr>
        <w:t xml:space="preserve"> asmens lėš</w:t>
      </w:r>
      <w:r>
        <w:rPr>
          <w:rFonts w:ascii="Times New Roman" w:hAnsi="Times New Roman" w:cs="Times New Roman"/>
          <w:color w:val="000000"/>
          <w:sz w:val="24"/>
          <w:szCs w:val="24"/>
        </w:rPr>
        <w:t xml:space="preserve">ų </w:t>
      </w:r>
      <w:r w:rsidR="00995637">
        <w:rPr>
          <w:rFonts w:ascii="Times New Roman" w:hAnsi="Times New Roman" w:cs="Times New Roman"/>
          <w:sz w:val="24"/>
          <w:szCs w:val="24"/>
          <w:lang w:val="sv-SE"/>
        </w:rPr>
        <w:t>(asmens lėšos nedidėja).</w:t>
      </w:r>
    </w:p>
    <w:p w:rsidR="00B33E68"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lang w:val="sv-SE"/>
        </w:rPr>
        <w:t xml:space="preserve"> </w:t>
      </w:r>
      <w:r w:rsidR="009E4D2B" w:rsidRPr="00F275F7">
        <w:rPr>
          <w:rFonts w:ascii="Times New Roman" w:hAnsi="Times New Roman" w:cs="Times New Roman"/>
          <w:b/>
          <w:sz w:val="24"/>
          <w:szCs w:val="24"/>
          <w:lang w:val="sv-SE"/>
        </w:rPr>
        <w:t>5. Galimos neigiamos pasekmės priėmus sprendimą, kokių priemonių reikėtų imtis, kad tokių pasekmių būtų išvengta</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Priėmus sprendimą neigiamos pasekmės nenumatomos.</w:t>
      </w:r>
    </w:p>
    <w:p w:rsidR="00292BF2" w:rsidRPr="004B5F84" w:rsidRDefault="00F275F7" w:rsidP="00F275F7">
      <w:pPr>
        <w:pStyle w:val="Betarp"/>
        <w:spacing w:line="276" w:lineRule="auto"/>
        <w:ind w:firstLine="567"/>
        <w:jc w:val="both"/>
        <w:rPr>
          <w:rFonts w:ascii="Times New Roman" w:hAnsi="Times New Roman" w:cs="Times New Roman"/>
          <w:sz w:val="24"/>
          <w:szCs w:val="24"/>
        </w:rPr>
      </w:pPr>
      <w:r w:rsidRPr="004B5F84">
        <w:rPr>
          <w:rFonts w:ascii="Times New Roman" w:hAnsi="Times New Roman" w:cs="Times New Roman"/>
          <w:b/>
          <w:sz w:val="24"/>
          <w:szCs w:val="24"/>
          <w:lang w:val="sv-SE"/>
        </w:rPr>
        <w:t xml:space="preserve"> </w:t>
      </w:r>
      <w:r w:rsidR="009E4D2B" w:rsidRPr="004B5F84">
        <w:rPr>
          <w:rFonts w:ascii="Times New Roman" w:hAnsi="Times New Roman" w:cs="Times New Roman"/>
          <w:b/>
          <w:sz w:val="24"/>
          <w:szCs w:val="24"/>
          <w:lang w:val="sv-SE"/>
        </w:rPr>
        <w:t>6. Kieno iniciatyva parengtas sprendimo projektas</w:t>
      </w:r>
      <w:r w:rsidRPr="004B5F84">
        <w:rPr>
          <w:rFonts w:ascii="Times New Roman" w:hAnsi="Times New Roman" w:cs="Times New Roman"/>
          <w:b/>
          <w:sz w:val="24"/>
          <w:szCs w:val="24"/>
          <w:lang w:val="sv-SE"/>
        </w:rPr>
        <w:t xml:space="preserve">. </w:t>
      </w:r>
      <w:r w:rsidR="00292BF2" w:rsidRPr="004B5F84">
        <w:rPr>
          <w:rFonts w:ascii="Times New Roman" w:hAnsi="Times New Roman" w:cs="Times New Roman"/>
          <w:sz w:val="24"/>
          <w:szCs w:val="24"/>
        </w:rPr>
        <w:t>Sprendimo</w:t>
      </w:r>
      <w:r w:rsidR="00292BF2" w:rsidRPr="004B5F84">
        <w:rPr>
          <w:rFonts w:ascii="Times New Roman" w:hAnsi="Times New Roman" w:cs="Times New Roman"/>
          <w:b/>
          <w:sz w:val="24"/>
          <w:szCs w:val="24"/>
        </w:rPr>
        <w:t xml:space="preserve"> </w:t>
      </w:r>
      <w:r w:rsidR="00292BF2" w:rsidRPr="004B5F84">
        <w:rPr>
          <w:rFonts w:ascii="Times New Roman" w:hAnsi="Times New Roman" w:cs="Times New Roman"/>
          <w:sz w:val="24"/>
          <w:szCs w:val="24"/>
        </w:rPr>
        <w:t>projektas parengtas Panevėžio miesto savivaldybės administracijos ir</w:t>
      </w:r>
      <w:r w:rsidRPr="004B5F84">
        <w:rPr>
          <w:rFonts w:ascii="Times New Roman" w:hAnsi="Times New Roman" w:cs="Times New Roman"/>
          <w:sz w:val="24"/>
          <w:szCs w:val="24"/>
        </w:rPr>
        <w:t xml:space="preserve"> Panevėžio</w:t>
      </w:r>
      <w:r w:rsidR="00292BF2" w:rsidRPr="004B5F84">
        <w:rPr>
          <w:rFonts w:ascii="Times New Roman" w:hAnsi="Times New Roman" w:cs="Times New Roman"/>
          <w:sz w:val="24"/>
          <w:szCs w:val="24"/>
        </w:rPr>
        <w:t xml:space="preserve"> socialinių paslaugų centro direktorės iniciatyva.</w:t>
      </w:r>
    </w:p>
    <w:p w:rsidR="00F275F7" w:rsidRPr="004B5F84" w:rsidRDefault="00F275F7" w:rsidP="0085793D">
      <w:pPr>
        <w:pStyle w:val="Betarp"/>
        <w:spacing w:line="276" w:lineRule="auto"/>
        <w:ind w:firstLine="567"/>
        <w:jc w:val="both"/>
        <w:rPr>
          <w:rFonts w:ascii="Times New Roman" w:hAnsi="Times New Roman" w:cs="Times New Roman"/>
          <w:b/>
          <w:sz w:val="24"/>
          <w:szCs w:val="24"/>
        </w:rPr>
      </w:pPr>
      <w:r w:rsidRPr="004B5F84">
        <w:rPr>
          <w:rFonts w:ascii="Times New Roman" w:hAnsi="Times New Roman" w:cs="Times New Roman"/>
          <w:b/>
          <w:sz w:val="24"/>
          <w:szCs w:val="24"/>
        </w:rPr>
        <w:t>PRIDEDAMA</w:t>
      </w:r>
      <w:r w:rsidR="0085793D" w:rsidRPr="004B5F84">
        <w:rPr>
          <w:rFonts w:ascii="Times New Roman" w:hAnsi="Times New Roman" w:cs="Times New Roman"/>
          <w:b/>
          <w:sz w:val="24"/>
          <w:szCs w:val="24"/>
        </w:rPr>
        <w:t xml:space="preserve">. </w:t>
      </w:r>
      <w:r w:rsidRPr="004B5F84">
        <w:rPr>
          <w:rFonts w:ascii="Times New Roman" w:hAnsi="Times New Roman" w:cs="Times New Roman"/>
          <w:sz w:val="24"/>
          <w:szCs w:val="24"/>
        </w:rPr>
        <w:t xml:space="preserve">Panevėžio socialinių paslaugų centro direktorės </w:t>
      </w:r>
      <w:r w:rsidR="0085793D" w:rsidRPr="004B5F84">
        <w:rPr>
          <w:rFonts w:ascii="Times New Roman" w:hAnsi="Times New Roman" w:cs="Times New Roman"/>
          <w:sz w:val="24"/>
          <w:szCs w:val="24"/>
        </w:rPr>
        <w:t>2019-08-30 raštas Nr. S-2875(12.1) „Dėl trumpalaikės socialinės globos paslaugų teikimo plėtros</w:t>
      </w:r>
      <w:r w:rsidRPr="004B5F84">
        <w:rPr>
          <w:rFonts w:ascii="Times New Roman" w:hAnsi="Times New Roman" w:cs="Times New Roman"/>
          <w:sz w:val="24"/>
          <w:szCs w:val="24"/>
        </w:rPr>
        <w:t xml:space="preserve">“, </w:t>
      </w:r>
      <w:r w:rsidR="0085793D" w:rsidRPr="004B5F84">
        <w:rPr>
          <w:rFonts w:ascii="Times New Roman" w:hAnsi="Times New Roman" w:cs="Times New Roman"/>
          <w:sz w:val="24"/>
          <w:szCs w:val="24"/>
        </w:rPr>
        <w:t>2</w:t>
      </w:r>
      <w:r w:rsidRPr="004B5F84">
        <w:rPr>
          <w:rFonts w:ascii="Times New Roman" w:hAnsi="Times New Roman" w:cs="Times New Roman"/>
          <w:sz w:val="24"/>
          <w:szCs w:val="24"/>
        </w:rPr>
        <w:t xml:space="preserve"> lapai.</w:t>
      </w:r>
    </w:p>
    <w:p w:rsidR="0063619A" w:rsidRPr="004B5F84" w:rsidRDefault="0063619A" w:rsidP="00F275F7">
      <w:pPr>
        <w:pStyle w:val="Betarp"/>
        <w:spacing w:line="276" w:lineRule="auto"/>
        <w:jc w:val="both"/>
        <w:rPr>
          <w:rFonts w:ascii="Times New Roman" w:hAnsi="Times New Roman" w:cs="Times New Roman"/>
          <w:sz w:val="24"/>
          <w:szCs w:val="24"/>
        </w:rPr>
      </w:pPr>
    </w:p>
    <w:p w:rsidR="00645B52" w:rsidRPr="00F275F7" w:rsidRDefault="00645B52" w:rsidP="00F275F7">
      <w:pPr>
        <w:pStyle w:val="Betarp"/>
        <w:spacing w:line="276" w:lineRule="auto"/>
        <w:jc w:val="both"/>
        <w:rPr>
          <w:rFonts w:ascii="Times New Roman" w:hAnsi="Times New Roman" w:cs="Times New Roman"/>
          <w:sz w:val="24"/>
          <w:szCs w:val="24"/>
        </w:rPr>
      </w:pPr>
    </w:p>
    <w:p w:rsidR="004102BD" w:rsidRPr="00727CCB" w:rsidRDefault="009E4D2B" w:rsidP="00F275F7">
      <w:pPr>
        <w:pStyle w:val="Betarp"/>
        <w:jc w:val="both"/>
        <w:rPr>
          <w:rFonts w:ascii="Times New Roman" w:hAnsi="Times New Roman" w:cs="Times New Roman"/>
          <w:sz w:val="24"/>
          <w:szCs w:val="24"/>
        </w:rPr>
      </w:pPr>
      <w:r w:rsidRPr="00BB6F03">
        <w:rPr>
          <w:rFonts w:ascii="Times New Roman" w:hAnsi="Times New Roman" w:cs="Times New Roman"/>
          <w:sz w:val="24"/>
          <w:szCs w:val="24"/>
        </w:rPr>
        <w:t>Socialinių paslaugų poskyrio</w:t>
      </w:r>
      <w:r w:rsidR="00727CCB" w:rsidRPr="00BB6F03">
        <w:rPr>
          <w:rFonts w:ascii="Times New Roman" w:hAnsi="Times New Roman" w:cs="Times New Roman"/>
          <w:sz w:val="24"/>
          <w:szCs w:val="24"/>
        </w:rPr>
        <w:t xml:space="preserve"> vedėja</w:t>
      </w:r>
      <w:r w:rsidR="00727CCB" w:rsidRPr="00BB6F03">
        <w:rPr>
          <w:rFonts w:ascii="Times New Roman" w:hAnsi="Times New Roman" w:cs="Times New Roman"/>
          <w:sz w:val="24"/>
          <w:szCs w:val="24"/>
        </w:rPr>
        <w:tab/>
      </w:r>
      <w:r w:rsidR="00727CCB" w:rsidRPr="00BB6F03">
        <w:rPr>
          <w:rFonts w:ascii="Times New Roman" w:hAnsi="Times New Roman" w:cs="Times New Roman"/>
          <w:sz w:val="24"/>
          <w:szCs w:val="24"/>
        </w:rPr>
        <w:tab/>
      </w:r>
      <w:r w:rsidR="00727CCB">
        <w:rPr>
          <w:rFonts w:ascii="Times New Roman" w:hAnsi="Times New Roman" w:cs="Times New Roman"/>
          <w:sz w:val="24"/>
          <w:szCs w:val="24"/>
        </w:rPr>
        <w:tab/>
      </w:r>
      <w:r w:rsidRPr="00727CCB">
        <w:rPr>
          <w:rFonts w:ascii="Times New Roman" w:hAnsi="Times New Roman" w:cs="Times New Roman"/>
          <w:sz w:val="24"/>
          <w:szCs w:val="24"/>
        </w:rPr>
        <w:t xml:space="preserve">Rasa </w:t>
      </w:r>
      <w:r w:rsidR="00727CCB">
        <w:rPr>
          <w:rFonts w:ascii="Times New Roman" w:hAnsi="Times New Roman" w:cs="Times New Roman"/>
          <w:sz w:val="24"/>
          <w:szCs w:val="24"/>
        </w:rPr>
        <w:t>Urbonavičienė</w:t>
      </w:r>
      <w:bookmarkEnd w:id="0"/>
    </w:p>
    <w:sectPr w:rsidR="004102BD" w:rsidRPr="00727C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05927"/>
    <w:multiLevelType w:val="hybridMultilevel"/>
    <w:tmpl w:val="98826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B50171"/>
    <w:multiLevelType w:val="hybridMultilevel"/>
    <w:tmpl w:val="42D8D8A6"/>
    <w:lvl w:ilvl="0" w:tplc="404E59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7580C"/>
    <w:rsid w:val="000B14B8"/>
    <w:rsid w:val="000C4FFE"/>
    <w:rsid w:val="000D4F3B"/>
    <w:rsid w:val="000E6D33"/>
    <w:rsid w:val="001A4928"/>
    <w:rsid w:val="001E2AAE"/>
    <w:rsid w:val="001E7BC1"/>
    <w:rsid w:val="002001C2"/>
    <w:rsid w:val="00206D89"/>
    <w:rsid w:val="00292BF2"/>
    <w:rsid w:val="002A32D1"/>
    <w:rsid w:val="002D1430"/>
    <w:rsid w:val="00302F7D"/>
    <w:rsid w:val="003359F1"/>
    <w:rsid w:val="00354CCE"/>
    <w:rsid w:val="003929AD"/>
    <w:rsid w:val="003D10BF"/>
    <w:rsid w:val="004102BD"/>
    <w:rsid w:val="00412C56"/>
    <w:rsid w:val="0044444F"/>
    <w:rsid w:val="004B5F84"/>
    <w:rsid w:val="004D0A73"/>
    <w:rsid w:val="004D5987"/>
    <w:rsid w:val="00615984"/>
    <w:rsid w:val="0063619A"/>
    <w:rsid w:val="00645B52"/>
    <w:rsid w:val="006B3F77"/>
    <w:rsid w:val="006C44B8"/>
    <w:rsid w:val="00710FC3"/>
    <w:rsid w:val="00715720"/>
    <w:rsid w:val="00727CCB"/>
    <w:rsid w:val="007708C7"/>
    <w:rsid w:val="007A2C3B"/>
    <w:rsid w:val="007B724B"/>
    <w:rsid w:val="0085793D"/>
    <w:rsid w:val="008701A7"/>
    <w:rsid w:val="00982986"/>
    <w:rsid w:val="00995637"/>
    <w:rsid w:val="009C31E7"/>
    <w:rsid w:val="009C59F8"/>
    <w:rsid w:val="009C6D73"/>
    <w:rsid w:val="009E4D2B"/>
    <w:rsid w:val="00A416EF"/>
    <w:rsid w:val="00A91419"/>
    <w:rsid w:val="00AD3E93"/>
    <w:rsid w:val="00AD5C3C"/>
    <w:rsid w:val="00B33E68"/>
    <w:rsid w:val="00BB6F03"/>
    <w:rsid w:val="00BC7C7C"/>
    <w:rsid w:val="00BD0AB4"/>
    <w:rsid w:val="00BF1068"/>
    <w:rsid w:val="00BF10D5"/>
    <w:rsid w:val="00C27DD8"/>
    <w:rsid w:val="00CE6EB7"/>
    <w:rsid w:val="00D07EA6"/>
    <w:rsid w:val="00D21CE2"/>
    <w:rsid w:val="00D27126"/>
    <w:rsid w:val="00D32373"/>
    <w:rsid w:val="00D91483"/>
    <w:rsid w:val="00DE089E"/>
    <w:rsid w:val="00DE3BD3"/>
    <w:rsid w:val="00E15541"/>
    <w:rsid w:val="00E84178"/>
    <w:rsid w:val="00EC149E"/>
    <w:rsid w:val="00F275F7"/>
    <w:rsid w:val="00F35194"/>
    <w:rsid w:val="00F636FF"/>
    <w:rsid w:val="00F76A2B"/>
    <w:rsid w:val="00F86FEF"/>
    <w:rsid w:val="00F87E41"/>
    <w:rsid w:val="00F920AE"/>
    <w:rsid w:val="00FA5986"/>
    <w:rsid w:val="00FB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268C"/>
  <w15:chartTrackingRefBased/>
  <w15:docId w15:val="{D7CDC36E-5159-4240-89DC-0E5D2177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85793D"/>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354CCE"/>
    <w:pPr>
      <w:spacing w:after="0" w:line="240" w:lineRule="auto"/>
    </w:pPr>
    <w:rPr>
      <w:rFonts w:ascii="Times New Roman" w:eastAsia="Calibri" w:hAnsi="Times New Roman" w:cs="Times New Roman"/>
      <w:sz w:val="24"/>
      <w:szCs w:val="24"/>
      <w:lang w:val="en-US" w:eastAsia="en-US"/>
    </w:rPr>
  </w:style>
  <w:style w:type="character" w:customStyle="1" w:styleId="Antrat1Diagrama">
    <w:name w:val="Antraštė 1 Diagrama"/>
    <w:aliases w:val="bold Diagrama"/>
    <w:basedOn w:val="Numatytasispastraiposriftas"/>
    <w:link w:val="Antrat1"/>
    <w:uiPriority w:val="99"/>
    <w:rsid w:val="0085793D"/>
    <w:rPr>
      <w:rFonts w:ascii="Times New Roman" w:eastAsia="Times New Roman" w:hAnsi="Times New Roman" w:cs="Times New Roman"/>
      <w:b/>
      <w:sz w:val="24"/>
      <w:szCs w:val="20"/>
      <w:lang w:eastAsia="en-US"/>
    </w:rPr>
  </w:style>
  <w:style w:type="paragraph" w:styleId="Sraopastraipa">
    <w:name w:val="List Paragraph"/>
    <w:basedOn w:val="prastasis"/>
    <w:uiPriority w:val="34"/>
    <w:qFormat/>
    <w:rsid w:val="00857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2018-06-14T05:09:00Z</cp:lastPrinted>
  <dcterms:created xsi:type="dcterms:W3CDTF">2019-09-13T08:06:00Z</dcterms:created>
  <dcterms:modified xsi:type="dcterms:W3CDTF">2019-09-13T08:06:00Z</dcterms:modified>
</cp:coreProperties>
</file>