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650" w:rsidRPr="00C37677" w:rsidRDefault="00D76650" w:rsidP="00D76650">
      <w:pPr>
        <w:jc w:val="center"/>
        <w:rPr>
          <w:b/>
          <w:bCs/>
        </w:rPr>
      </w:pPr>
      <w:bookmarkStart w:id="0" w:name="_GoBack"/>
      <w:bookmarkEnd w:id="0"/>
      <w:r w:rsidRPr="00AD3F4C">
        <w:rPr>
          <w:b/>
          <w:bCs/>
        </w:rPr>
        <w:t>AIŠKINAMASIS RAŠTAS</w:t>
      </w:r>
    </w:p>
    <w:p w:rsidR="00D76650" w:rsidRPr="008D42B6" w:rsidRDefault="00D76650" w:rsidP="00D76650">
      <w:pPr>
        <w:tabs>
          <w:tab w:val="left" w:pos="1701"/>
        </w:tabs>
        <w:jc w:val="center"/>
        <w:rPr>
          <w:b/>
        </w:rPr>
      </w:pPr>
      <w:r>
        <w:rPr>
          <w:b/>
        </w:rPr>
        <w:t>DĖL DIDŽIAUSIO LEISTINO PAREIGYBIŲ SKAIČIAU PATVIRTINIMO IR SAVIVALDYBĖS TARYBOS 2017 M. SPALIO 19 D. SPRENDIMO NR. 1-339 PRIPAŽINIMO NETEKUSIU GALIOS</w:t>
      </w:r>
    </w:p>
    <w:p w:rsidR="00D76650" w:rsidRDefault="00D76650" w:rsidP="00D76650">
      <w:pPr>
        <w:jc w:val="center"/>
      </w:pPr>
      <w:r>
        <w:t>2019-08-19</w:t>
      </w:r>
    </w:p>
    <w:p w:rsidR="00D76650" w:rsidRDefault="00D76650" w:rsidP="00D76650">
      <w:pPr>
        <w:jc w:val="center"/>
      </w:pPr>
      <w:r>
        <w:t>Panevėžys</w:t>
      </w:r>
    </w:p>
    <w:p w:rsidR="00D76650" w:rsidRDefault="00D76650" w:rsidP="00D76650"/>
    <w:p w:rsidR="00D76650" w:rsidRDefault="00D76650" w:rsidP="00D76650">
      <w:pPr>
        <w:numPr>
          <w:ilvl w:val="0"/>
          <w:numId w:val="1"/>
        </w:numPr>
        <w:ind w:left="0" w:firstLine="567"/>
        <w:jc w:val="both"/>
      </w:pPr>
      <w:r w:rsidRPr="00442B9E">
        <w:rPr>
          <w:b/>
        </w:rPr>
        <w:t>Problemos esmė:</w:t>
      </w:r>
      <w:r w:rsidRPr="00442B9E">
        <w:rPr>
          <w:bCs/>
        </w:rPr>
        <w:t xml:space="preserve"> </w:t>
      </w:r>
      <w:r>
        <w:t xml:space="preserve">Vadovaujantis Lietuvos Respublikos biudžetinių įstaigų įstatymo 9 straipsnio 2 dalies 4 punktu, biudžetinės įstaigos vadovo pareiga yra tvirtinti pareigybių sąrašą. Panevėžio socialinių paslaugų centro (toliau - Centras) nuostatus, patvirtintuose Savivaldybės tarybos 2019 m. birželio 20 d. sprendimu Nr. 1-237, 8 punkto 8.2.7. papunktyje nurodoma, kad Centro savininko teises ir pareigas įgyvendinanti institucija – Savivaldybės taryba priima sprendimus dėl didžiausio leistino pareigybių skaičiaus nustatymo. </w:t>
      </w:r>
    </w:p>
    <w:p w:rsidR="00D76650" w:rsidRDefault="00D76650" w:rsidP="00D76650">
      <w:pPr>
        <w:ind w:firstLine="567"/>
        <w:jc w:val="both"/>
        <w:rPr>
          <w:bCs/>
        </w:rPr>
      </w:pPr>
      <w:r w:rsidRPr="00442B9E">
        <w:rPr>
          <w:bCs/>
        </w:rPr>
        <w:t xml:space="preserve">Centro direktorė </w:t>
      </w:r>
      <w:r>
        <w:rPr>
          <w:bCs/>
        </w:rPr>
        <w:t xml:space="preserve">teikia </w:t>
      </w:r>
      <w:r w:rsidRPr="00442B9E">
        <w:rPr>
          <w:bCs/>
        </w:rPr>
        <w:t>prašymą dėl</w:t>
      </w:r>
      <w:r>
        <w:rPr>
          <w:bCs/>
        </w:rPr>
        <w:t xml:space="preserve"> didžiausio </w:t>
      </w:r>
      <w:r w:rsidRPr="00442B9E">
        <w:rPr>
          <w:bCs/>
        </w:rPr>
        <w:t>pareigybių skaiči</w:t>
      </w:r>
      <w:r>
        <w:rPr>
          <w:bCs/>
        </w:rPr>
        <w:t>aus (</w:t>
      </w:r>
      <w:r w:rsidR="00CD0C54">
        <w:rPr>
          <w:bCs/>
        </w:rPr>
        <w:t>finansuojamo</w:t>
      </w:r>
      <w:r>
        <w:rPr>
          <w:bCs/>
        </w:rPr>
        <w:t xml:space="preserve"> iš </w:t>
      </w:r>
      <w:r w:rsidR="00CD0C54">
        <w:rPr>
          <w:bCs/>
        </w:rPr>
        <w:t>biudžeto)</w:t>
      </w:r>
      <w:r>
        <w:rPr>
          <w:bCs/>
        </w:rPr>
        <w:t xml:space="preserve"> </w:t>
      </w:r>
      <w:r w:rsidRPr="00442B9E">
        <w:rPr>
          <w:bCs/>
        </w:rPr>
        <w:t>Centre</w:t>
      </w:r>
      <w:r>
        <w:rPr>
          <w:bCs/>
        </w:rPr>
        <w:t xml:space="preserve"> didinimo </w:t>
      </w:r>
      <w:r w:rsidRPr="00442B9E">
        <w:rPr>
          <w:bCs/>
        </w:rPr>
        <w:t xml:space="preserve"> (raštai pridedami)</w:t>
      </w:r>
      <w:r>
        <w:rPr>
          <w:bCs/>
        </w:rPr>
        <w:t>.</w:t>
      </w:r>
    </w:p>
    <w:p w:rsidR="00D76650" w:rsidRDefault="00D76650" w:rsidP="00D76650">
      <w:pPr>
        <w:ind w:firstLine="567"/>
        <w:jc w:val="both"/>
        <w:rPr>
          <w:bCs/>
        </w:rPr>
      </w:pPr>
      <w:r>
        <w:rPr>
          <w:bCs/>
        </w:rPr>
        <w:t xml:space="preserve">Kadangi </w:t>
      </w:r>
      <w:r w:rsidRPr="00E32278">
        <w:rPr>
          <w:bCs/>
        </w:rPr>
        <w:t xml:space="preserve">nurodyti teisės aktai numato, kad Savivaldybės taryba tvirtina tik didžiausią leistiną pareigybių skaičių, siūloma tvirtinti pareigybių skaičių be finansavimo šaltinių nustatant didžiausią leistiną pareigybių skaičių Centre – </w:t>
      </w:r>
      <w:r w:rsidRPr="00E32278">
        <w:rPr>
          <w:b/>
        </w:rPr>
        <w:t>18</w:t>
      </w:r>
      <w:r>
        <w:rPr>
          <w:b/>
        </w:rPr>
        <w:t>9</w:t>
      </w:r>
      <w:r w:rsidRPr="00E32278">
        <w:rPr>
          <w:bCs/>
        </w:rPr>
        <w:t xml:space="preserve">. </w:t>
      </w:r>
    </w:p>
    <w:p w:rsidR="00D76650" w:rsidRPr="00D71D4B" w:rsidRDefault="00D76650" w:rsidP="00D76650">
      <w:pPr>
        <w:ind w:firstLine="567"/>
        <w:jc w:val="both"/>
      </w:pPr>
      <w:r>
        <w:rPr>
          <w:bCs/>
        </w:rPr>
        <w:t>Taip pat, atsižvelgiant į tai, kad S</w:t>
      </w:r>
      <w:r w:rsidRPr="00442B9E">
        <w:rPr>
          <w:bCs/>
        </w:rPr>
        <w:t>avivaldybės Socialinių reikalų skyri</w:t>
      </w:r>
      <w:r>
        <w:rPr>
          <w:bCs/>
        </w:rPr>
        <w:t xml:space="preserve">us gauna informaciją apie </w:t>
      </w:r>
      <w:r w:rsidRPr="00442B9E">
        <w:rPr>
          <w:bCs/>
        </w:rPr>
        <w:t xml:space="preserve">socialinių paslaugų </w:t>
      </w:r>
      <w:r>
        <w:rPr>
          <w:bCs/>
        </w:rPr>
        <w:t xml:space="preserve">namuose trūkumą </w:t>
      </w:r>
      <w:r w:rsidRPr="00442B9E">
        <w:rPr>
          <w:bCs/>
        </w:rPr>
        <w:t>asmenims, turintiems psichikos negalią</w:t>
      </w:r>
      <w:r>
        <w:rPr>
          <w:bCs/>
        </w:rPr>
        <w:t xml:space="preserve">, </w:t>
      </w:r>
      <w:r w:rsidRPr="00442B9E">
        <w:rPr>
          <w:bCs/>
        </w:rPr>
        <w:t>siūlo</w:t>
      </w:r>
      <w:r>
        <w:rPr>
          <w:bCs/>
        </w:rPr>
        <w:t xml:space="preserve">ma papildomai </w:t>
      </w:r>
      <w:r>
        <w:t>didinti 2 pareigybėmis didžiausią leistiną pareigybių skaičių Centrui (pagalbos į namus paslaugų teikimui asmenims su psichine negalia).</w:t>
      </w:r>
    </w:p>
    <w:p w:rsidR="00D76650" w:rsidRDefault="00D76650" w:rsidP="00D76650">
      <w:pPr>
        <w:numPr>
          <w:ilvl w:val="0"/>
          <w:numId w:val="1"/>
        </w:numPr>
        <w:ind w:left="0" w:firstLine="567"/>
        <w:jc w:val="both"/>
        <w:rPr>
          <w:bCs/>
        </w:rPr>
      </w:pPr>
      <w:r w:rsidRPr="00E172B0">
        <w:rPr>
          <w:b/>
        </w:rPr>
        <w:t>Kaip šiuo metu sprendžiami sprendimo projekte aptarti klausimai:</w:t>
      </w:r>
      <w:r>
        <w:rPr>
          <w:b/>
        </w:rPr>
        <w:t xml:space="preserve"> </w:t>
      </w:r>
      <w:r w:rsidRPr="00034739">
        <w:rPr>
          <w:bCs/>
        </w:rPr>
        <w:t>Savivaldybės tarybos 2017 m. spalio 19 d. sprendimu N</w:t>
      </w:r>
      <w:r>
        <w:rPr>
          <w:bCs/>
        </w:rPr>
        <w:t>r</w:t>
      </w:r>
      <w:r w:rsidRPr="00034739">
        <w:rPr>
          <w:bCs/>
        </w:rPr>
        <w:t>. 1-339 patvirtintas didžiausias leistinas pareigybių skaičius</w:t>
      </w:r>
      <w:r>
        <w:rPr>
          <w:bCs/>
        </w:rPr>
        <w:t xml:space="preserve"> Centrui, kurios nurodomos s</w:t>
      </w:r>
      <w:r w:rsidRPr="00034739">
        <w:rPr>
          <w:bCs/>
        </w:rPr>
        <w:t>u finansavimo šaltiniais</w:t>
      </w:r>
      <w:r>
        <w:rPr>
          <w:bCs/>
        </w:rPr>
        <w:t xml:space="preserve"> (194 iš kurių 165 finansuojamos iš biudžeto lėšų, kitos – iš projektinių veiklų, užimtumo didinimo programų ir kitų).</w:t>
      </w:r>
    </w:p>
    <w:p w:rsidR="00D76650" w:rsidRDefault="00D76650" w:rsidP="00D76650">
      <w:pPr>
        <w:ind w:firstLine="567"/>
        <w:jc w:val="both"/>
        <w:rPr>
          <w:bCs/>
        </w:rPr>
      </w:pPr>
      <w:r w:rsidRPr="00E32278">
        <w:rPr>
          <w:bCs/>
        </w:rPr>
        <w:t>Patvirtinus didžiausią leistiną pareigybių skaičių Centre</w:t>
      </w:r>
      <w:r>
        <w:rPr>
          <w:bCs/>
        </w:rPr>
        <w:t xml:space="preserve"> pareigybių skaičius keistųsi taip:</w:t>
      </w:r>
    </w:p>
    <w:p w:rsidR="00D76650" w:rsidRPr="00E329A7" w:rsidRDefault="00D76650" w:rsidP="00D76650">
      <w:pPr>
        <w:ind w:firstLine="567"/>
        <w:jc w:val="both"/>
      </w:pPr>
      <w:r>
        <w:rPr>
          <w:bCs/>
        </w:rPr>
        <w:t xml:space="preserve">-    pareigybių skaičius, nurodytas kaip finansuojamas iš biudžeto padidėtų  24 pareigybėmis: </w:t>
      </w:r>
      <w:r>
        <w:t>189</w:t>
      </w:r>
      <w:r w:rsidRPr="00E329A7">
        <w:t xml:space="preserve">=165+24 (5 </w:t>
      </w:r>
      <w:proofErr w:type="spellStart"/>
      <w:r w:rsidRPr="00E329A7">
        <w:t>soc</w:t>
      </w:r>
      <w:proofErr w:type="spellEnd"/>
      <w:r w:rsidRPr="00E329A7">
        <w:t xml:space="preserve">. darbuotojai + 8 </w:t>
      </w:r>
      <w:proofErr w:type="spellStart"/>
      <w:r w:rsidRPr="00E329A7">
        <w:t>soc</w:t>
      </w:r>
      <w:proofErr w:type="spellEnd"/>
      <w:r w:rsidRPr="00E329A7">
        <w:t xml:space="preserve">. darbuotojo padėjėjai + 4 </w:t>
      </w:r>
      <w:proofErr w:type="spellStart"/>
      <w:r w:rsidRPr="00E329A7">
        <w:t>soc</w:t>
      </w:r>
      <w:proofErr w:type="spellEnd"/>
      <w:r w:rsidRPr="00E329A7">
        <w:t xml:space="preserve">. </w:t>
      </w:r>
      <w:r>
        <w:t>d</w:t>
      </w:r>
      <w:r w:rsidRPr="00E329A7">
        <w:t>arbuo</w:t>
      </w:r>
      <w:r>
        <w:t>tojo padėjėjai – poreikių vertintojai + 6 integralios pagalbos namuose darbuotojai (slaugytojai padėjėjai) + 1 psichologas).</w:t>
      </w:r>
    </w:p>
    <w:p w:rsidR="00D76650" w:rsidRDefault="00D76650" w:rsidP="00D76650">
      <w:pPr>
        <w:ind w:firstLine="567"/>
        <w:jc w:val="both"/>
      </w:pPr>
      <w:r>
        <w:rPr>
          <w:bCs/>
        </w:rPr>
        <w:t xml:space="preserve">-  </w:t>
      </w:r>
      <w:r w:rsidRPr="00E32278">
        <w:rPr>
          <w:bCs/>
        </w:rPr>
        <w:t xml:space="preserve">bendras pareigybių skaičius sumažėtų </w:t>
      </w:r>
      <w:r>
        <w:rPr>
          <w:bCs/>
        </w:rPr>
        <w:t xml:space="preserve">5, nes iš pareigybių, kurios finansuojamos iš projektinių veiklų, užimtumo didinimo programų ir kitų šaltinių nebeliktų. </w:t>
      </w:r>
    </w:p>
    <w:p w:rsidR="00D76650" w:rsidRDefault="00D76650" w:rsidP="00D76650">
      <w:pPr>
        <w:numPr>
          <w:ilvl w:val="0"/>
          <w:numId w:val="1"/>
        </w:numPr>
        <w:ind w:left="0" w:firstLine="851"/>
        <w:jc w:val="both"/>
        <w:rPr>
          <w:bCs/>
        </w:rPr>
      </w:pPr>
      <w:r w:rsidRPr="00B61E70">
        <w:rPr>
          <w:b/>
        </w:rPr>
        <w:t xml:space="preserve">Sprendimo priėmimo būtinumo pagrindimas, kokių pozityvių rezultatų laukiama: </w:t>
      </w:r>
      <w:r>
        <w:t>Užtikrintas gyventojų poreikius atitinkantis socialinių paslaugų teikiamas ir pradedamos teikti socialinės paslaugos namuose asmenims, turintiems psichinę negalią.</w:t>
      </w:r>
    </w:p>
    <w:p w:rsidR="00D76650" w:rsidRPr="00E329A7" w:rsidRDefault="00D76650" w:rsidP="00D76650">
      <w:pPr>
        <w:numPr>
          <w:ilvl w:val="0"/>
          <w:numId w:val="1"/>
        </w:numPr>
        <w:ind w:left="0" w:firstLine="851"/>
        <w:jc w:val="both"/>
        <w:rPr>
          <w:bCs/>
        </w:rPr>
      </w:pPr>
      <w:r w:rsidRPr="00E329A7">
        <w:rPr>
          <w:b/>
        </w:rPr>
        <w:t>Skaičiavimai, išlaidų sąmatos, finansavimo šaltiniai</w:t>
      </w:r>
      <w:r w:rsidRPr="00E329A7">
        <w:rPr>
          <w:bCs/>
        </w:rPr>
        <w:t xml:space="preserve">: </w:t>
      </w:r>
      <w:r w:rsidRPr="00E329A7">
        <w:rPr>
          <w:color w:val="000000"/>
        </w:rPr>
        <w:t xml:space="preserve">Padidėjusios lėšos darbo užmokesčiui bus finansuojamos iš valstybės biudžeto specialiosios dotacijos, asmens pajamų už teikiamas paslaugas, savivaldybės biudžeto ir projektinių lėšų. </w:t>
      </w:r>
      <w:r>
        <w:t xml:space="preserve">Šiuo sprendimo projektu 2019 m. papildomas finansavimas Centrui nenumatomas. Esant lėšų poreikiui, Centras kreipsis dėl papildomo finansavimo skyrimo. </w:t>
      </w:r>
    </w:p>
    <w:p w:rsidR="00D76650" w:rsidRPr="00E329A7" w:rsidRDefault="00D76650" w:rsidP="00D76650">
      <w:pPr>
        <w:numPr>
          <w:ilvl w:val="0"/>
          <w:numId w:val="1"/>
        </w:numPr>
        <w:ind w:left="0" w:firstLine="851"/>
        <w:jc w:val="both"/>
        <w:rPr>
          <w:bCs/>
        </w:rPr>
      </w:pPr>
      <w:r w:rsidRPr="00E329A7">
        <w:rPr>
          <w:b/>
        </w:rPr>
        <w:t>Galimos neigiamos pasekmės priėmus sprendimą, kokių priemonių reikėtų imtis, kad tokių pasekmių būtų išvengta</w:t>
      </w:r>
      <w:r w:rsidRPr="00E329A7">
        <w:rPr>
          <w:bCs/>
        </w:rPr>
        <w:t xml:space="preserve">: </w:t>
      </w:r>
      <w:r>
        <w:t>Nėra.</w:t>
      </w:r>
    </w:p>
    <w:p w:rsidR="00D76650" w:rsidRPr="00685CEB" w:rsidRDefault="00D76650" w:rsidP="00D76650">
      <w:pPr>
        <w:numPr>
          <w:ilvl w:val="0"/>
          <w:numId w:val="1"/>
        </w:numPr>
        <w:ind w:left="0" w:firstLine="851"/>
        <w:jc w:val="both"/>
        <w:rPr>
          <w:bCs/>
        </w:rPr>
      </w:pPr>
      <w:r w:rsidRPr="00685CEB">
        <w:rPr>
          <w:b/>
        </w:rPr>
        <w:t>Kieno iniciatyva parengtas sprendimo projektas</w:t>
      </w:r>
      <w:r>
        <w:t>: Panevėžio miesto savivaldybės administracijos Socialinių reikalų skyriaus  ir Panevėžio socialinių paslaugų centro direktorės iniciatyva.</w:t>
      </w:r>
    </w:p>
    <w:p w:rsidR="00D76650" w:rsidRPr="00685CEB" w:rsidRDefault="00D76650" w:rsidP="00D76650">
      <w:pPr>
        <w:ind w:left="567"/>
        <w:rPr>
          <w:b/>
        </w:rPr>
      </w:pPr>
      <w:r w:rsidRPr="00685CEB">
        <w:rPr>
          <w:b/>
        </w:rPr>
        <w:t xml:space="preserve">PRIDEDAMA: </w:t>
      </w:r>
    </w:p>
    <w:p w:rsidR="00D76650" w:rsidRPr="00685CEB" w:rsidRDefault="00D76650" w:rsidP="00D76650">
      <w:pPr>
        <w:ind w:left="567"/>
        <w:rPr>
          <w:bCs/>
        </w:rPr>
      </w:pPr>
      <w:r w:rsidRPr="00685CEB">
        <w:rPr>
          <w:bCs/>
        </w:rPr>
        <w:t xml:space="preserve">1. </w:t>
      </w:r>
      <w:r w:rsidRPr="00685CEB">
        <w:t>Centro direktorės 2019-05-29 raštas Nr. S-1800(2.8), 3 lapai.</w:t>
      </w:r>
    </w:p>
    <w:p w:rsidR="00D76650" w:rsidRPr="00685CEB" w:rsidRDefault="00D76650" w:rsidP="00D76650">
      <w:pPr>
        <w:ind w:left="567"/>
      </w:pPr>
      <w:r w:rsidRPr="00685CEB">
        <w:rPr>
          <w:bCs/>
        </w:rPr>
        <w:t xml:space="preserve">2. </w:t>
      </w:r>
      <w:r w:rsidRPr="00685CEB">
        <w:t>Centro direktorės 2019-07-03 raštas Nr.S-2233(8.1), 2 lapai.</w:t>
      </w:r>
    </w:p>
    <w:p w:rsidR="00D76650" w:rsidRPr="00685CEB" w:rsidRDefault="00D76650" w:rsidP="00D76650">
      <w:pPr>
        <w:ind w:left="567"/>
      </w:pPr>
      <w:r w:rsidRPr="00685CEB">
        <w:t>3. Centro direktorės 2019-09-04 raštas Nr. S-2967(9.1), 1 lapas.</w:t>
      </w:r>
    </w:p>
    <w:p w:rsidR="00D76650" w:rsidRDefault="00D76650" w:rsidP="00D76650">
      <w:pPr>
        <w:ind w:left="567"/>
      </w:pPr>
      <w:r w:rsidRPr="00685CEB">
        <w:rPr>
          <w:bCs/>
        </w:rPr>
        <w:t xml:space="preserve">4. </w:t>
      </w:r>
      <w:r w:rsidRPr="00685CEB">
        <w:t>Centro direktorės 2019-09-06 raštas Nr. S-2999(9.1), 1 lapas.</w:t>
      </w:r>
    </w:p>
    <w:p w:rsidR="00D76650" w:rsidRPr="00685CEB" w:rsidRDefault="00D76650" w:rsidP="00D76650">
      <w:pPr>
        <w:ind w:left="567"/>
      </w:pPr>
    </w:p>
    <w:p w:rsidR="00D76650" w:rsidRDefault="00D76650" w:rsidP="00D76650">
      <w:r>
        <w:t xml:space="preserve">Socialinių paslaugų poskyrio vedėja </w:t>
      </w:r>
      <w:r>
        <w:tab/>
      </w:r>
      <w:r>
        <w:tab/>
      </w:r>
      <w:r>
        <w:tab/>
        <w:t>Rasa Urbonavičienė</w:t>
      </w:r>
    </w:p>
    <w:p w:rsidR="004102BD" w:rsidRDefault="004102BD"/>
    <w:sectPr w:rsidR="004102BD" w:rsidSect="00B647A6">
      <w:footerReference w:type="default" r:id="rId7"/>
      <w:pgSz w:w="11906" w:h="16838"/>
      <w:pgMar w:top="1135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96160">
      <w:r>
        <w:separator/>
      </w:r>
    </w:p>
  </w:endnote>
  <w:endnote w:type="continuationSeparator" w:id="0">
    <w:p w:rsidR="00000000" w:rsidRDefault="00C9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9AB" w:rsidRDefault="00C9616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96160">
      <w:r>
        <w:separator/>
      </w:r>
    </w:p>
  </w:footnote>
  <w:footnote w:type="continuationSeparator" w:id="0">
    <w:p w:rsidR="00000000" w:rsidRDefault="00C96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6397E"/>
    <w:multiLevelType w:val="hybridMultilevel"/>
    <w:tmpl w:val="3EDE43CE"/>
    <w:lvl w:ilvl="0" w:tplc="F2042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50"/>
    <w:rsid w:val="004102BD"/>
    <w:rsid w:val="00C96160"/>
    <w:rsid w:val="00CD0C54"/>
    <w:rsid w:val="00D07EA6"/>
    <w:rsid w:val="00D7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BCE6"/>
  <w15:chartTrackingRefBased/>
  <w15:docId w15:val="{21D4DA23-5776-4E05-9878-3F671063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D766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2285</Words>
  <Characters>1304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Daiva Breivienė</cp:lastModifiedBy>
  <cp:revision>2</cp:revision>
  <cp:lastPrinted>2019-09-12T12:11:00Z</cp:lastPrinted>
  <dcterms:created xsi:type="dcterms:W3CDTF">2019-09-13T08:09:00Z</dcterms:created>
  <dcterms:modified xsi:type="dcterms:W3CDTF">2019-09-13T08:09:00Z</dcterms:modified>
</cp:coreProperties>
</file>