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F5D79" w14:textId="77777777" w:rsidR="00D86B25" w:rsidRPr="005449C0" w:rsidRDefault="00D86B25" w:rsidP="00D86B25">
      <w:pPr>
        <w:ind w:left="5103"/>
        <w:jc w:val="both"/>
        <w:rPr>
          <w:szCs w:val="24"/>
        </w:rPr>
      </w:pPr>
      <w:bookmarkStart w:id="0" w:name="_GoBack"/>
      <w:bookmarkEnd w:id="0"/>
      <w:r w:rsidRPr="005449C0">
        <w:rPr>
          <w:szCs w:val="24"/>
        </w:rPr>
        <w:t>PATVIRTINTA</w:t>
      </w:r>
    </w:p>
    <w:p w14:paraId="12F1BBF5" w14:textId="77777777" w:rsidR="00D86B25" w:rsidRPr="005449C0" w:rsidRDefault="00D86B25" w:rsidP="00D86B25">
      <w:pPr>
        <w:ind w:left="5103"/>
        <w:jc w:val="both"/>
        <w:rPr>
          <w:szCs w:val="24"/>
        </w:rPr>
      </w:pPr>
      <w:r w:rsidRPr="005449C0">
        <w:rPr>
          <w:szCs w:val="24"/>
        </w:rPr>
        <w:t xml:space="preserve">Panevėžio miesto savivaldybės tarybos </w:t>
      </w:r>
    </w:p>
    <w:p w14:paraId="5EC4670A" w14:textId="77777777" w:rsidR="00D86B25" w:rsidRPr="005449C0" w:rsidRDefault="00D86B25" w:rsidP="00D86B25">
      <w:pPr>
        <w:ind w:left="5103"/>
        <w:jc w:val="both"/>
        <w:rPr>
          <w:szCs w:val="24"/>
        </w:rPr>
      </w:pPr>
      <w:r w:rsidRPr="005449C0">
        <w:rPr>
          <w:szCs w:val="24"/>
        </w:rPr>
        <w:t xml:space="preserve">2019 m. rugsėjo   d. sprendimu Nr. </w:t>
      </w:r>
    </w:p>
    <w:p w14:paraId="2FB1DDF3" w14:textId="77777777" w:rsidR="00D86B25" w:rsidRPr="005449C0" w:rsidRDefault="00D86B25" w:rsidP="00D86B25">
      <w:pPr>
        <w:jc w:val="center"/>
        <w:rPr>
          <w:b/>
          <w:bCs/>
          <w:caps/>
          <w:szCs w:val="24"/>
        </w:rPr>
      </w:pPr>
    </w:p>
    <w:p w14:paraId="559C7BA8" w14:textId="77777777" w:rsidR="00D86B25" w:rsidRPr="005449C0" w:rsidRDefault="00D86B25" w:rsidP="00D86B25">
      <w:pPr>
        <w:jc w:val="center"/>
        <w:rPr>
          <w:b/>
          <w:szCs w:val="24"/>
        </w:rPr>
      </w:pPr>
      <w:r w:rsidRPr="005449C0">
        <w:rPr>
          <w:b/>
          <w:bCs/>
          <w:caps/>
          <w:szCs w:val="24"/>
        </w:rPr>
        <w:t>PREMIJŲ SKYRIMO aukšto meistriškumo sportininkams ir JŲ TRENERIAMS už sporto laimėjimus TVARKOS APRAŠAS</w:t>
      </w:r>
    </w:p>
    <w:p w14:paraId="6F40C7B3" w14:textId="77777777" w:rsidR="00D86B25" w:rsidRPr="005449C0" w:rsidRDefault="00D86B25" w:rsidP="00D86B25">
      <w:pPr>
        <w:jc w:val="center"/>
        <w:rPr>
          <w:szCs w:val="24"/>
        </w:rPr>
      </w:pPr>
    </w:p>
    <w:p w14:paraId="233A1EE8" w14:textId="77777777" w:rsidR="00D86B25" w:rsidRPr="005449C0" w:rsidRDefault="00D86B25" w:rsidP="00D86B25">
      <w:pPr>
        <w:autoSpaceDE w:val="0"/>
        <w:autoSpaceDN w:val="0"/>
        <w:jc w:val="center"/>
        <w:rPr>
          <w:b/>
          <w:bCs/>
          <w:szCs w:val="24"/>
        </w:rPr>
      </w:pPr>
      <w:bookmarkStart w:id="1" w:name="X899393a2b31b43bfbdc7229cb4a0a92d"/>
      <w:r w:rsidRPr="005449C0">
        <w:rPr>
          <w:b/>
          <w:bCs/>
          <w:szCs w:val="24"/>
        </w:rPr>
        <w:t>I SKYRIUS</w:t>
      </w:r>
    </w:p>
    <w:p w14:paraId="07C06DF2" w14:textId="77777777" w:rsidR="00D86B25" w:rsidRPr="005449C0" w:rsidRDefault="00D86B25" w:rsidP="00D86B25">
      <w:pPr>
        <w:autoSpaceDE w:val="0"/>
        <w:autoSpaceDN w:val="0"/>
        <w:jc w:val="center"/>
        <w:rPr>
          <w:b/>
          <w:bCs/>
          <w:szCs w:val="24"/>
        </w:rPr>
      </w:pPr>
      <w:r w:rsidRPr="005449C0">
        <w:rPr>
          <w:b/>
          <w:bCs/>
          <w:szCs w:val="24"/>
        </w:rPr>
        <w:t>BENDROSIOS NUOSTATOS</w:t>
      </w:r>
      <w:bookmarkEnd w:id="1"/>
    </w:p>
    <w:p w14:paraId="7C469136" w14:textId="77777777" w:rsidR="00D86B25" w:rsidRPr="005449C0" w:rsidRDefault="00D86B25" w:rsidP="00D86B25">
      <w:pPr>
        <w:autoSpaceDE w:val="0"/>
        <w:autoSpaceDN w:val="0"/>
        <w:jc w:val="center"/>
        <w:rPr>
          <w:b/>
          <w:bCs/>
          <w:szCs w:val="24"/>
        </w:rPr>
      </w:pPr>
    </w:p>
    <w:p w14:paraId="3A3DBC94" w14:textId="77777777" w:rsidR="00D86B25" w:rsidRPr="005449C0" w:rsidRDefault="00D86B25" w:rsidP="00D86B25">
      <w:pPr>
        <w:autoSpaceDE w:val="0"/>
        <w:autoSpaceDN w:val="0"/>
        <w:ind w:firstLine="851"/>
        <w:jc w:val="both"/>
        <w:rPr>
          <w:szCs w:val="24"/>
        </w:rPr>
      </w:pPr>
      <w:bookmarkStart w:id="2" w:name="X67605da7fbd84916a36e143492b0558e"/>
      <w:r w:rsidRPr="005449C0">
        <w:rPr>
          <w:szCs w:val="24"/>
        </w:rPr>
        <w:t>1. Premijų skyrimo aukšto meistriškumo sportininkams ir jų treneriams už sporto laimėjimus tvarkos apraše (toliau – aprašas) nustatytas informacijos apie sporto laimėjimus pateikimas Panevėžio miesto savivaldybės administracijos direktoriui, šios informacijos patikrinimo, premijų skyrimo ir mokėjimo tvarka.</w:t>
      </w:r>
      <w:bookmarkEnd w:id="2"/>
    </w:p>
    <w:p w14:paraId="6D784C42" w14:textId="77777777" w:rsidR="00D86B25" w:rsidRPr="005449C0" w:rsidRDefault="00D86B25" w:rsidP="00D86B25">
      <w:pPr>
        <w:ind w:firstLine="851"/>
        <w:jc w:val="both"/>
        <w:rPr>
          <w:szCs w:val="24"/>
        </w:rPr>
      </w:pPr>
      <w:r w:rsidRPr="005449C0">
        <w:rPr>
          <w:szCs w:val="24"/>
        </w:rPr>
        <w:t>2. Premijos skiriamos Panevėžio mieste registruotų sporto ugdymo centrų, mokyklų ir sporto klubų sportininkams ir treneriams, jeigu atitinka šias sąlygas:</w:t>
      </w:r>
    </w:p>
    <w:p w14:paraId="3B127FA8" w14:textId="77777777" w:rsidR="00D86B25" w:rsidRPr="005449C0" w:rsidRDefault="00D86B25" w:rsidP="00D86B25">
      <w:pPr>
        <w:ind w:firstLine="851"/>
        <w:jc w:val="both"/>
        <w:rPr>
          <w:szCs w:val="24"/>
        </w:rPr>
      </w:pPr>
      <w:r w:rsidRPr="005449C0">
        <w:rPr>
          <w:szCs w:val="24"/>
        </w:rPr>
        <w:t>2.1. sportininkas atstovavo Panevėžio miestui ar dalyvavo Lietuvos sporto šakų rinktinių sudėtyje;</w:t>
      </w:r>
    </w:p>
    <w:p w14:paraId="4FB8174A" w14:textId="77777777" w:rsidR="00D86B25" w:rsidRPr="005449C0" w:rsidRDefault="00D86B25" w:rsidP="00D86B25">
      <w:pPr>
        <w:ind w:firstLine="851"/>
        <w:jc w:val="both"/>
        <w:rPr>
          <w:szCs w:val="24"/>
        </w:rPr>
      </w:pPr>
      <w:r w:rsidRPr="005449C0">
        <w:rPr>
          <w:szCs w:val="24"/>
        </w:rPr>
        <w:t>2.2. sportininkas ne mažiau kaip pastaruosius vienerius metus yra ugdomas Panevėžio mieste registruotuose sporto ugdymo centruose, mokyklose ar sporto klub</w:t>
      </w:r>
      <w:bookmarkStart w:id="3" w:name="X6e770b1cf5134443a700a8f4b2d49313"/>
      <w:r w:rsidRPr="005449C0">
        <w:rPr>
          <w:szCs w:val="24"/>
        </w:rPr>
        <w:t>uose.</w:t>
      </w:r>
    </w:p>
    <w:p w14:paraId="646241C1" w14:textId="77777777" w:rsidR="00D86B25" w:rsidRPr="005449C0" w:rsidRDefault="00D86B25" w:rsidP="00D86B25">
      <w:pPr>
        <w:ind w:firstLine="851"/>
        <w:jc w:val="both"/>
        <w:rPr>
          <w:szCs w:val="24"/>
        </w:rPr>
      </w:pPr>
      <w:r w:rsidRPr="005449C0">
        <w:rPr>
          <w:szCs w:val="24"/>
        </w:rPr>
        <w:t>3. Apraše vartojamos sąvokos:</w:t>
      </w:r>
      <w:bookmarkEnd w:id="3"/>
    </w:p>
    <w:p w14:paraId="28817B15" w14:textId="77777777" w:rsidR="00D86B25" w:rsidRPr="005449C0" w:rsidRDefault="00D86B25" w:rsidP="00D86B25">
      <w:pPr>
        <w:autoSpaceDE w:val="0"/>
        <w:autoSpaceDN w:val="0"/>
        <w:ind w:firstLine="851"/>
        <w:jc w:val="both"/>
        <w:rPr>
          <w:szCs w:val="24"/>
        </w:rPr>
      </w:pPr>
      <w:bookmarkStart w:id="4" w:name="Xbeaaf01934ae4e3685a60bcb5ccf8571"/>
      <w:r w:rsidRPr="005449C0">
        <w:rPr>
          <w:szCs w:val="24"/>
        </w:rPr>
        <w:t>3.1. aukšto meistriškumo sportininkas – sportininkas, laimėjęs atitinkamą premijų, skiriamų aukšto meistriškumo sportininkams ir jų treneriams už sporto laimėjimus, dydžių lentelėje (toliau – premijų dydžių lentelė) numatytą vietą;</w:t>
      </w:r>
      <w:bookmarkEnd w:id="4"/>
    </w:p>
    <w:p w14:paraId="0A5B92AC" w14:textId="77777777" w:rsidR="00D86B25" w:rsidRPr="005449C0" w:rsidRDefault="00D86B25" w:rsidP="00D86B25">
      <w:pPr>
        <w:autoSpaceDE w:val="0"/>
        <w:autoSpaceDN w:val="0"/>
        <w:ind w:firstLine="851"/>
        <w:jc w:val="both"/>
        <w:rPr>
          <w:szCs w:val="24"/>
        </w:rPr>
      </w:pPr>
      <w:bookmarkStart w:id="5" w:name="X1212a2b1f3f4443f8c3f68e1fbc33a14"/>
      <w:r w:rsidRPr="005449C0">
        <w:rPr>
          <w:szCs w:val="24"/>
        </w:rPr>
        <w:t xml:space="preserve">3.2. sportininko treneris – </w:t>
      </w:r>
      <w:bookmarkEnd w:id="5"/>
      <w:r w:rsidRPr="005449C0">
        <w:rPr>
          <w:szCs w:val="24"/>
        </w:rPr>
        <w:t>treneris, parengęs sportininką (sportininkus), kurie laimėjo atitinkamą premijų dydžių lentelėje numatytą vietą.</w:t>
      </w:r>
    </w:p>
    <w:p w14:paraId="7616933E" w14:textId="77777777" w:rsidR="00D86B25" w:rsidRPr="005449C0" w:rsidRDefault="00D86B25" w:rsidP="00D86B25">
      <w:pPr>
        <w:autoSpaceDE w:val="0"/>
        <w:autoSpaceDN w:val="0"/>
        <w:ind w:firstLine="851"/>
        <w:jc w:val="both"/>
        <w:rPr>
          <w:szCs w:val="24"/>
        </w:rPr>
      </w:pPr>
      <w:r w:rsidRPr="005449C0">
        <w:rPr>
          <w:szCs w:val="24"/>
        </w:rPr>
        <w:t xml:space="preserve">4. </w:t>
      </w:r>
      <w:bookmarkStart w:id="6" w:name="X872b8617ed524795852a51683ce94ddc"/>
      <w:r w:rsidRPr="005449C0">
        <w:rPr>
          <w:szCs w:val="24"/>
        </w:rPr>
        <w:t>Premijų dydžių lentelėje nurodyto dydžio premijos už sporto laimėjimus skiriamos:</w:t>
      </w:r>
      <w:bookmarkEnd w:id="6"/>
    </w:p>
    <w:p w14:paraId="5B1BABA8" w14:textId="77777777" w:rsidR="00D86B25" w:rsidRPr="005449C0" w:rsidRDefault="00D86B25" w:rsidP="00D86B25">
      <w:pPr>
        <w:ind w:firstLine="851"/>
        <w:jc w:val="both"/>
        <w:rPr>
          <w:szCs w:val="24"/>
        </w:rPr>
      </w:pPr>
      <w:r w:rsidRPr="005449C0">
        <w:rPr>
          <w:szCs w:val="24"/>
        </w:rPr>
        <w:t>4.1. olimpinių sporto šakų olimpinių individualiųjų ir komandinių rungčių (2 ir daugiau) sportininkams, neatsižvelgiant į varžovų skaičių;</w:t>
      </w:r>
    </w:p>
    <w:p w14:paraId="4F9528DE" w14:textId="77777777" w:rsidR="00D86B25" w:rsidRPr="005449C0" w:rsidRDefault="00D86B25" w:rsidP="00D86B25">
      <w:pPr>
        <w:ind w:firstLine="851"/>
        <w:jc w:val="both"/>
        <w:rPr>
          <w:szCs w:val="24"/>
        </w:rPr>
      </w:pPr>
      <w:r w:rsidRPr="005449C0">
        <w:rPr>
          <w:szCs w:val="24"/>
        </w:rPr>
        <w:t>4.2. olimpinių sporto šakų neolimpinių individualiųjų ir komandinių rungčių (2 ir daugiau) ir neolimpinių sporto šakų sportininkams, jeigu sporto varžybose dalyvavo ne mažiau kaip 12 varžovų, atstovų ne mažiau kaip iš 10 valstybių;</w:t>
      </w:r>
    </w:p>
    <w:p w14:paraId="284DA883" w14:textId="77777777" w:rsidR="00D86B25" w:rsidRPr="005449C0" w:rsidRDefault="00D86B25" w:rsidP="00D86B25">
      <w:pPr>
        <w:ind w:firstLine="851"/>
        <w:jc w:val="both"/>
        <w:rPr>
          <w:b/>
          <w:bCs/>
          <w:szCs w:val="24"/>
        </w:rPr>
      </w:pPr>
      <w:r w:rsidRPr="005449C0">
        <w:rPr>
          <w:szCs w:val="24"/>
        </w:rPr>
        <w:t>4.3. neįgaliesiems sportininkams</w:t>
      </w:r>
      <w:r w:rsidRPr="005449C0">
        <w:rPr>
          <w:bCs/>
          <w:szCs w:val="24"/>
        </w:rPr>
        <w:t xml:space="preserve">, </w:t>
      </w:r>
      <w:r w:rsidRPr="005449C0">
        <w:rPr>
          <w:szCs w:val="24"/>
        </w:rPr>
        <w:t>jeigu sporto varžybose</w:t>
      </w:r>
      <w:r w:rsidRPr="005449C0">
        <w:rPr>
          <w:bCs/>
          <w:szCs w:val="24"/>
        </w:rPr>
        <w:t xml:space="preserve"> dalyvavo </w:t>
      </w:r>
      <w:r w:rsidRPr="005449C0">
        <w:rPr>
          <w:szCs w:val="24"/>
        </w:rPr>
        <w:t xml:space="preserve">ne mažiau kaip </w:t>
      </w:r>
      <w:r w:rsidRPr="005449C0">
        <w:rPr>
          <w:bCs/>
          <w:szCs w:val="24"/>
        </w:rPr>
        <w:t>10 komandų ar varžovų, įskaitant dalyvavusiuosius atrankos varžybose;</w:t>
      </w:r>
    </w:p>
    <w:p w14:paraId="46467797" w14:textId="77777777" w:rsidR="00D86B25" w:rsidRPr="005449C0" w:rsidRDefault="00D86B25" w:rsidP="00D86B25">
      <w:pPr>
        <w:ind w:firstLine="851"/>
        <w:jc w:val="both"/>
        <w:rPr>
          <w:szCs w:val="24"/>
        </w:rPr>
      </w:pPr>
      <w:r w:rsidRPr="005449C0">
        <w:rPr>
          <w:bCs/>
          <w:szCs w:val="24"/>
        </w:rPr>
        <w:t>4.4.</w:t>
      </w:r>
      <w:r w:rsidRPr="005449C0">
        <w:rPr>
          <w:b/>
          <w:bCs/>
          <w:szCs w:val="24"/>
        </w:rPr>
        <w:t xml:space="preserve"> </w:t>
      </w:r>
      <w:r w:rsidRPr="005449C0">
        <w:rPr>
          <w:bCs/>
          <w:szCs w:val="24"/>
        </w:rPr>
        <w:t>neįgaliesiems sportininkams, kai tarptautinės neįgaliųjų sporto organizacijos apriboja komandų ir dalyvių skaičių, jeigu varžybose dalyvauja organizatorių nustatytas maksimalus komandų ar dalyvių skaičius</w:t>
      </w:r>
      <w:r w:rsidRPr="005449C0">
        <w:rPr>
          <w:szCs w:val="24"/>
        </w:rPr>
        <w:t>;</w:t>
      </w:r>
    </w:p>
    <w:p w14:paraId="1866B912" w14:textId="77777777" w:rsidR="00D86B25" w:rsidRPr="005449C0" w:rsidRDefault="00D86B25" w:rsidP="00D86B25">
      <w:pPr>
        <w:ind w:firstLine="851"/>
        <w:jc w:val="both"/>
        <w:rPr>
          <w:szCs w:val="24"/>
        </w:rPr>
      </w:pPr>
      <w:r w:rsidRPr="005449C0">
        <w:rPr>
          <w:szCs w:val="24"/>
        </w:rPr>
        <w:t>4.5. olimpinių sporto šakų Panevėžio miesto reprezentacinių sporto žaidimų komandoms, neatsižvelgiant į varžovų komandų skaičių.</w:t>
      </w:r>
    </w:p>
    <w:p w14:paraId="37D69984" w14:textId="77777777" w:rsidR="00D86B25" w:rsidRPr="005449C0" w:rsidRDefault="00D86B25" w:rsidP="00D86B25">
      <w:pPr>
        <w:ind w:firstLine="851"/>
        <w:jc w:val="both"/>
        <w:rPr>
          <w:szCs w:val="24"/>
        </w:rPr>
      </w:pPr>
      <w:r w:rsidRPr="005449C0">
        <w:rPr>
          <w:bCs/>
          <w:szCs w:val="24"/>
        </w:rPr>
        <w:t xml:space="preserve">5. </w:t>
      </w:r>
      <w:r w:rsidRPr="005449C0">
        <w:rPr>
          <w:szCs w:val="24"/>
        </w:rPr>
        <w:t>Komandinių rungčių sportininkams (2 ir daugiau) ir jų treneriams atitinkama premija apskaičiuojama premijų dydžių lentelėje nurodytą dydį dauginant iš oficialaus komandinės rungties sportininkų skaičiaus, gauta suma paskirstoma komandinės rungties nariams. Olimpinių sporto šakų Panevėžio miesto reprezentacinių sportinių žaidimų komandoms premijos dydis skiriamas pagal premijų dydžių lentelėje nurodytą dydį (II grupėje).</w:t>
      </w:r>
    </w:p>
    <w:p w14:paraId="3ECC3CB6" w14:textId="77777777" w:rsidR="00D86B25" w:rsidRPr="005449C0" w:rsidRDefault="00D86B25" w:rsidP="00D86B25">
      <w:pPr>
        <w:ind w:firstLine="851"/>
        <w:jc w:val="both"/>
        <w:rPr>
          <w:szCs w:val="24"/>
        </w:rPr>
      </w:pPr>
      <w:r w:rsidRPr="005449C0">
        <w:rPr>
          <w:szCs w:val="24"/>
        </w:rPr>
        <w:t xml:space="preserve">6. </w:t>
      </w:r>
      <w:r w:rsidRPr="005449C0">
        <w:rPr>
          <w:bCs/>
          <w:szCs w:val="24"/>
        </w:rPr>
        <w:t xml:space="preserve">Premijomis </w:t>
      </w:r>
      <w:r w:rsidRPr="005449C0">
        <w:rPr>
          <w:szCs w:val="24"/>
        </w:rPr>
        <w:t xml:space="preserve">vertinamos tik tos komandinės rungtys, kurių sporto varžybų rezultatai nėra suminė individualiųjų rungčių rezultatų išraiška (t. y. už kuriuos sportininkas nėra gavęs </w:t>
      </w:r>
      <w:r w:rsidRPr="005449C0">
        <w:rPr>
          <w:bCs/>
          <w:szCs w:val="24"/>
        </w:rPr>
        <w:t>premijos</w:t>
      </w:r>
      <w:r w:rsidRPr="005449C0">
        <w:rPr>
          <w:szCs w:val="24"/>
        </w:rPr>
        <w:t>).</w:t>
      </w:r>
    </w:p>
    <w:p w14:paraId="3C41F134" w14:textId="77777777" w:rsidR="00D86B25" w:rsidRPr="005449C0" w:rsidRDefault="00D86B25" w:rsidP="00D86B25">
      <w:pPr>
        <w:ind w:firstLine="851"/>
        <w:jc w:val="both"/>
        <w:rPr>
          <w:bCs/>
          <w:szCs w:val="24"/>
        </w:rPr>
      </w:pPr>
      <w:r w:rsidRPr="005449C0">
        <w:rPr>
          <w:szCs w:val="24"/>
        </w:rPr>
        <w:t>7. Treneriui, p</w:t>
      </w:r>
      <w:r w:rsidRPr="005449C0">
        <w:rPr>
          <w:bCs/>
          <w:szCs w:val="24"/>
        </w:rPr>
        <w:t>arengusiam sportininką, skiriama</w:t>
      </w:r>
      <w:r w:rsidRPr="005449C0">
        <w:rPr>
          <w:szCs w:val="24"/>
        </w:rPr>
        <w:t xml:space="preserve"> 50 procentų sportininkui skiriamos sumos dydžio premija. Jeigu sportininką</w:t>
      </w:r>
      <w:r w:rsidRPr="005449C0">
        <w:rPr>
          <w:bCs/>
          <w:szCs w:val="24"/>
        </w:rPr>
        <w:t xml:space="preserve"> rengė </w:t>
      </w:r>
      <w:r w:rsidRPr="005449C0">
        <w:rPr>
          <w:szCs w:val="24"/>
        </w:rPr>
        <w:t>keletas trenerių, ši premija</w:t>
      </w:r>
      <w:r w:rsidRPr="005449C0">
        <w:rPr>
          <w:bCs/>
          <w:szCs w:val="24"/>
        </w:rPr>
        <w:t xml:space="preserve"> jiems padalijama.</w:t>
      </w:r>
    </w:p>
    <w:p w14:paraId="48CF1E9F" w14:textId="77777777" w:rsidR="00D86B25" w:rsidRPr="005449C0" w:rsidRDefault="00D86B25" w:rsidP="00D86B25">
      <w:pPr>
        <w:ind w:firstLine="851"/>
        <w:jc w:val="both"/>
        <w:rPr>
          <w:bCs/>
          <w:szCs w:val="24"/>
        </w:rPr>
      </w:pPr>
      <w:r w:rsidRPr="005449C0">
        <w:rPr>
          <w:bCs/>
          <w:szCs w:val="24"/>
        </w:rPr>
        <w:t>8. S</w:t>
      </w:r>
      <w:r w:rsidRPr="005449C0">
        <w:rPr>
          <w:szCs w:val="24"/>
        </w:rPr>
        <w:t>portininkams, laimėjusiems atitinkamas vietas jaunučių,</w:t>
      </w:r>
      <w:r w:rsidRPr="005449C0">
        <w:t xml:space="preserve"> </w:t>
      </w:r>
      <w:r w:rsidRPr="005449C0">
        <w:rPr>
          <w:szCs w:val="24"/>
        </w:rPr>
        <w:t>jaunių, jaunimo amžiaus grupėje, taikomas koeficientas 0,5. Jų pasiekimai vertinami pagal premijų dydžių lentelėje (III,</w:t>
      </w:r>
      <w:r w:rsidRPr="005449C0">
        <w:t xml:space="preserve"> </w:t>
      </w:r>
      <w:r w:rsidRPr="005449C0">
        <w:rPr>
          <w:szCs w:val="24"/>
        </w:rPr>
        <w:t>IV grupėse) nurodytus varžybų rezultatus.</w:t>
      </w:r>
    </w:p>
    <w:p w14:paraId="4CD6A595" w14:textId="77777777" w:rsidR="00D86B25" w:rsidRPr="005449C0" w:rsidRDefault="00D86B25" w:rsidP="00D86B25">
      <w:pPr>
        <w:ind w:firstLine="851"/>
        <w:jc w:val="both"/>
        <w:rPr>
          <w:bCs/>
          <w:szCs w:val="24"/>
        </w:rPr>
      </w:pPr>
      <w:r w:rsidRPr="005449C0">
        <w:rPr>
          <w:szCs w:val="24"/>
        </w:rPr>
        <w:lastRenderedPageBreak/>
        <w:t xml:space="preserve">9. Už rezultatus, pasiektus </w:t>
      </w:r>
      <w:r w:rsidRPr="005449C0">
        <w:rPr>
          <w:bCs/>
          <w:szCs w:val="24"/>
        </w:rPr>
        <w:t xml:space="preserve">technikos sporto šakų, </w:t>
      </w:r>
      <w:r w:rsidRPr="005449C0">
        <w:rPr>
          <w:szCs w:val="24"/>
        </w:rPr>
        <w:t xml:space="preserve">modelių varžybose, premijos skiriamos </w:t>
      </w:r>
      <w:r w:rsidRPr="005449C0">
        <w:rPr>
          <w:bCs/>
          <w:szCs w:val="24"/>
        </w:rPr>
        <w:t>tik sportininkams.</w:t>
      </w:r>
    </w:p>
    <w:p w14:paraId="619B2D94" w14:textId="77777777" w:rsidR="00D86B25" w:rsidRPr="005449C0" w:rsidRDefault="00D86B25" w:rsidP="00D86B25">
      <w:pPr>
        <w:ind w:firstLine="851"/>
        <w:jc w:val="both"/>
        <w:rPr>
          <w:b/>
          <w:bCs/>
          <w:szCs w:val="24"/>
        </w:rPr>
      </w:pPr>
      <w:r w:rsidRPr="005449C0">
        <w:rPr>
          <w:szCs w:val="24"/>
        </w:rPr>
        <w:t xml:space="preserve">10. </w:t>
      </w:r>
      <w:r w:rsidRPr="005449C0">
        <w:rPr>
          <w:bCs/>
          <w:szCs w:val="24"/>
        </w:rPr>
        <w:t xml:space="preserve">Jeigu tarptautinės sporto šakų organizacijos nėra pasirašiusios ir nesilaiko Pasaulinio </w:t>
      </w:r>
      <w:proofErr w:type="spellStart"/>
      <w:r w:rsidRPr="005449C0">
        <w:rPr>
          <w:bCs/>
          <w:szCs w:val="24"/>
        </w:rPr>
        <w:t>antidopingo</w:t>
      </w:r>
      <w:proofErr w:type="spellEnd"/>
      <w:r w:rsidRPr="005449C0">
        <w:rPr>
          <w:bCs/>
          <w:szCs w:val="24"/>
        </w:rPr>
        <w:t xml:space="preserve"> kodekso, šių sporto šakų aukšto meistriškumo sportininkams ir treneriams negali būti skiriamos premijos. Jeigu premija jau skirta ir išaiškėja, kad sportininkas nesilaikė Pasaulinio </w:t>
      </w:r>
      <w:proofErr w:type="spellStart"/>
      <w:r w:rsidRPr="005449C0">
        <w:rPr>
          <w:bCs/>
          <w:szCs w:val="24"/>
        </w:rPr>
        <w:t>antidopingo</w:t>
      </w:r>
      <w:proofErr w:type="spellEnd"/>
      <w:r w:rsidRPr="005449C0">
        <w:rPr>
          <w:bCs/>
          <w:szCs w:val="24"/>
        </w:rPr>
        <w:t xml:space="preserve"> kodekso (jį pažeidė), skirta premija privalo būti grąžinta į sąskaitą, nurodytą sutartyje.</w:t>
      </w:r>
    </w:p>
    <w:p w14:paraId="1930688D" w14:textId="77777777" w:rsidR="00D86B25" w:rsidRPr="005449C0" w:rsidRDefault="00D86B25" w:rsidP="00D86B25">
      <w:pPr>
        <w:autoSpaceDE w:val="0"/>
        <w:autoSpaceDN w:val="0"/>
        <w:jc w:val="center"/>
        <w:rPr>
          <w:b/>
          <w:bCs/>
          <w:szCs w:val="24"/>
        </w:rPr>
      </w:pPr>
      <w:bookmarkStart w:id="7" w:name="Xc400c1643eb04932828dd4fc7da25d70"/>
    </w:p>
    <w:p w14:paraId="71279E45" w14:textId="77777777" w:rsidR="00D86B25" w:rsidRPr="005449C0" w:rsidRDefault="00D86B25" w:rsidP="00D86B25">
      <w:pPr>
        <w:autoSpaceDE w:val="0"/>
        <w:autoSpaceDN w:val="0"/>
        <w:jc w:val="center"/>
        <w:rPr>
          <w:b/>
          <w:bCs/>
          <w:szCs w:val="24"/>
        </w:rPr>
      </w:pPr>
      <w:r w:rsidRPr="005449C0">
        <w:rPr>
          <w:b/>
          <w:bCs/>
          <w:szCs w:val="24"/>
        </w:rPr>
        <w:t>II SKYRIUS</w:t>
      </w:r>
    </w:p>
    <w:p w14:paraId="17EFADFC" w14:textId="77777777" w:rsidR="00D86B25" w:rsidRPr="005449C0" w:rsidRDefault="00D86B25" w:rsidP="00D86B25">
      <w:pPr>
        <w:autoSpaceDE w:val="0"/>
        <w:autoSpaceDN w:val="0"/>
        <w:jc w:val="center"/>
        <w:rPr>
          <w:b/>
          <w:bCs/>
          <w:szCs w:val="24"/>
        </w:rPr>
      </w:pPr>
      <w:r w:rsidRPr="005449C0">
        <w:rPr>
          <w:b/>
          <w:bCs/>
          <w:szCs w:val="24"/>
        </w:rPr>
        <w:t>INFORMACIJOS APIE SPORTO LAIMĖJIMUS PATEIKIMAS</w:t>
      </w:r>
      <w:bookmarkEnd w:id="7"/>
    </w:p>
    <w:p w14:paraId="60F26C32" w14:textId="77777777" w:rsidR="00D86B25" w:rsidRPr="005449C0" w:rsidRDefault="00D86B25" w:rsidP="00D86B25">
      <w:pPr>
        <w:autoSpaceDE w:val="0"/>
        <w:autoSpaceDN w:val="0"/>
        <w:jc w:val="center"/>
        <w:rPr>
          <w:szCs w:val="24"/>
        </w:rPr>
      </w:pPr>
      <w:bookmarkStart w:id="8" w:name="Xaaf384f8c0754bb192ada4acdd2d9545"/>
    </w:p>
    <w:p w14:paraId="4F2D9739" w14:textId="77777777" w:rsidR="00D86B25" w:rsidRPr="005449C0" w:rsidRDefault="00D86B25" w:rsidP="00D86B25">
      <w:pPr>
        <w:autoSpaceDE w:val="0"/>
        <w:autoSpaceDN w:val="0"/>
        <w:ind w:firstLine="851"/>
        <w:jc w:val="both"/>
        <w:rPr>
          <w:szCs w:val="24"/>
        </w:rPr>
      </w:pPr>
      <w:r w:rsidRPr="005449C0">
        <w:rPr>
          <w:szCs w:val="24"/>
        </w:rPr>
        <w:t xml:space="preserve">11. </w:t>
      </w:r>
      <w:bookmarkEnd w:id="8"/>
      <w:r w:rsidRPr="005449C0">
        <w:rPr>
          <w:szCs w:val="24"/>
        </w:rPr>
        <w:t>Sportininkui, laimėjusiam premijų dydžių lentelėje numatytą vietą, Panevėžio mieste registruotas sporto klubas, sporto ugdymo centras, mokykla ne vėliau kaip per 2 mėnesius nuo sporto varžybų pabaigos Savivaldybės administracijos direktoriui raštu pateikia prašymą „Dėl premijos skyrimo aukšto meistriškumo sportininkams ir jų treneriams už sporto laimėjimus“ su lydraščiu, kuriame nurodoma visa reikiama informacija apie pasiektą sporto laimėjimą.</w:t>
      </w:r>
      <w:r w:rsidRPr="005449C0">
        <w:rPr>
          <w:sz w:val="20"/>
        </w:rPr>
        <w:t xml:space="preserve"> </w:t>
      </w:r>
      <w:r w:rsidRPr="005449C0">
        <w:rPr>
          <w:szCs w:val="24"/>
        </w:rPr>
        <w:t>Už pateiktos informacijos ir duomenų teisingumą atsako pareiškėjas, jeigu buvo pateikta klaidinga informacija apie sportinius pasiekimus, premija grąžinama į Savivaldybės administracijos sąskaitą. Praleidus nustatytą terminą, bet praėjus ne daugiau nei vieneriems metams, sporto klubas nurodo svarbias priežastis, dėl kurių šis terminas buvo praleistas, ir Savivaldybės administracijos direktorius sprendžia, ar terminą atnaujinti. Raštu pateiktoje informacijoje turi būti:</w:t>
      </w:r>
    </w:p>
    <w:p w14:paraId="230F567A" w14:textId="77777777" w:rsidR="00D86B25" w:rsidRPr="005449C0" w:rsidRDefault="00D86B25" w:rsidP="00D86B25">
      <w:pPr>
        <w:autoSpaceDE w:val="0"/>
        <w:autoSpaceDN w:val="0"/>
        <w:ind w:firstLine="851"/>
        <w:jc w:val="both"/>
        <w:rPr>
          <w:szCs w:val="24"/>
        </w:rPr>
      </w:pPr>
      <w:bookmarkStart w:id="9" w:name="X94cbd38c648249619b9605d19bbe8a5a"/>
      <w:r w:rsidRPr="005449C0">
        <w:rPr>
          <w:szCs w:val="24"/>
        </w:rPr>
        <w:t xml:space="preserve">11.1. </w:t>
      </w:r>
      <w:bookmarkStart w:id="10" w:name="X54c55d55e2014a3e8e3574f020d46fc6"/>
      <w:bookmarkEnd w:id="9"/>
      <w:r w:rsidRPr="005449C0">
        <w:rPr>
          <w:szCs w:val="24"/>
        </w:rPr>
        <w:t>sportininko vardas ir pavardė;</w:t>
      </w:r>
    </w:p>
    <w:p w14:paraId="1E7547F6" w14:textId="77777777" w:rsidR="00D86B25" w:rsidRPr="005449C0" w:rsidRDefault="00D86B25" w:rsidP="00D86B25">
      <w:pPr>
        <w:autoSpaceDE w:val="0"/>
        <w:autoSpaceDN w:val="0"/>
        <w:ind w:firstLine="851"/>
        <w:jc w:val="both"/>
        <w:rPr>
          <w:szCs w:val="24"/>
        </w:rPr>
      </w:pPr>
      <w:r w:rsidRPr="005449C0">
        <w:rPr>
          <w:szCs w:val="24"/>
        </w:rPr>
        <w:t xml:space="preserve">11.2. </w:t>
      </w:r>
      <w:bookmarkEnd w:id="10"/>
      <w:r w:rsidRPr="005449C0">
        <w:rPr>
          <w:szCs w:val="24"/>
        </w:rPr>
        <w:t>visas sporto varžybų pavadinimas;</w:t>
      </w:r>
    </w:p>
    <w:p w14:paraId="14566057" w14:textId="77777777" w:rsidR="00D86B25" w:rsidRPr="005449C0" w:rsidRDefault="00D86B25" w:rsidP="00D86B25">
      <w:pPr>
        <w:autoSpaceDE w:val="0"/>
        <w:autoSpaceDN w:val="0"/>
        <w:ind w:firstLine="851"/>
        <w:jc w:val="both"/>
        <w:rPr>
          <w:szCs w:val="24"/>
        </w:rPr>
      </w:pPr>
      <w:bookmarkStart w:id="11" w:name="Xdee0d6edefe247ffb665ab089108bd29"/>
      <w:r w:rsidRPr="005449C0">
        <w:rPr>
          <w:szCs w:val="24"/>
        </w:rPr>
        <w:t>11.3. sporto varžybų vykdymo laikas ir vieta;</w:t>
      </w:r>
      <w:bookmarkEnd w:id="11"/>
    </w:p>
    <w:p w14:paraId="50BAB761" w14:textId="77777777" w:rsidR="00D86B25" w:rsidRPr="005449C0" w:rsidRDefault="00D86B25" w:rsidP="00D86B25">
      <w:pPr>
        <w:autoSpaceDE w:val="0"/>
        <w:autoSpaceDN w:val="0"/>
        <w:ind w:firstLine="851"/>
        <w:jc w:val="both"/>
        <w:rPr>
          <w:szCs w:val="24"/>
        </w:rPr>
      </w:pPr>
      <w:bookmarkStart w:id="12" w:name="Xf72916f114894f9d88695f88468c892b"/>
      <w:r w:rsidRPr="005449C0">
        <w:rPr>
          <w:szCs w:val="24"/>
        </w:rPr>
        <w:t>11.4. informacija apie sporto rungtį (kartu nurodoma, ar sporto rungtis olimpinė);</w:t>
      </w:r>
      <w:bookmarkEnd w:id="12"/>
    </w:p>
    <w:p w14:paraId="2619F2E9" w14:textId="77777777" w:rsidR="00D86B25" w:rsidRPr="005449C0" w:rsidRDefault="00D86B25" w:rsidP="00D86B25">
      <w:pPr>
        <w:autoSpaceDE w:val="0"/>
        <w:autoSpaceDN w:val="0"/>
        <w:ind w:firstLine="851"/>
        <w:jc w:val="both"/>
        <w:rPr>
          <w:szCs w:val="24"/>
        </w:rPr>
      </w:pPr>
      <w:bookmarkStart w:id="13" w:name="Xafa579212ebd47d8abd24d0c817ef8be"/>
      <w:r w:rsidRPr="005449C0">
        <w:rPr>
          <w:szCs w:val="24"/>
        </w:rPr>
        <w:t>11.5.</w:t>
      </w:r>
      <w:bookmarkEnd w:id="13"/>
      <w:r w:rsidRPr="005449C0">
        <w:rPr>
          <w:szCs w:val="24"/>
        </w:rPr>
        <w:t xml:space="preserve"> pasiektas laimėjimas;</w:t>
      </w:r>
    </w:p>
    <w:p w14:paraId="4C8892FC" w14:textId="77777777" w:rsidR="00D86B25" w:rsidRPr="005449C0" w:rsidRDefault="00D86B25" w:rsidP="00D86B25">
      <w:pPr>
        <w:autoSpaceDE w:val="0"/>
        <w:autoSpaceDN w:val="0"/>
        <w:ind w:firstLine="851"/>
        <w:jc w:val="both"/>
        <w:rPr>
          <w:szCs w:val="24"/>
        </w:rPr>
      </w:pPr>
      <w:r w:rsidRPr="005449C0">
        <w:rPr>
          <w:szCs w:val="24"/>
        </w:rPr>
        <w:t>11.6</w:t>
      </w:r>
      <w:bookmarkStart w:id="14" w:name="X5a07cb04e2514e86a986d2c47634b7c5"/>
      <w:r w:rsidRPr="005449C0">
        <w:rPr>
          <w:szCs w:val="24"/>
        </w:rPr>
        <w:t xml:space="preserve">. </w:t>
      </w:r>
      <w:bookmarkStart w:id="15" w:name="X856af1bd660e4b42b00038f22d802900"/>
      <w:bookmarkEnd w:id="14"/>
      <w:r w:rsidRPr="005449C0">
        <w:rPr>
          <w:szCs w:val="24"/>
        </w:rPr>
        <w:t>sportininką varžyboms parengusio trenerio vardas ir pavardė;</w:t>
      </w:r>
    </w:p>
    <w:p w14:paraId="2E7BAC2F" w14:textId="77777777" w:rsidR="00D86B25" w:rsidRPr="005449C0" w:rsidRDefault="00D86B25" w:rsidP="00D86B25">
      <w:pPr>
        <w:autoSpaceDE w:val="0"/>
        <w:autoSpaceDN w:val="0"/>
        <w:ind w:firstLine="851"/>
        <w:jc w:val="both"/>
        <w:rPr>
          <w:szCs w:val="24"/>
        </w:rPr>
      </w:pPr>
      <w:bookmarkStart w:id="16" w:name="X1d6d275385204cb2b7bb255f17a17477"/>
      <w:bookmarkEnd w:id="15"/>
      <w:r w:rsidRPr="005449C0">
        <w:rPr>
          <w:szCs w:val="24"/>
        </w:rPr>
        <w:t xml:space="preserve">11.7. sporto varžybų, kuriose dalyvavo sportininkas, visų pakopų protokolai ir </w:t>
      </w:r>
      <w:bookmarkEnd w:id="16"/>
      <w:r w:rsidRPr="005449C0">
        <w:rPr>
          <w:szCs w:val="24"/>
        </w:rPr>
        <w:t>interneto svetainės, kurioje protokolai įdėti, adresas;</w:t>
      </w:r>
    </w:p>
    <w:p w14:paraId="59894A5C" w14:textId="77777777" w:rsidR="00D86B25" w:rsidRPr="005449C0" w:rsidRDefault="00D86B25" w:rsidP="00D86B25">
      <w:pPr>
        <w:autoSpaceDE w:val="0"/>
        <w:autoSpaceDN w:val="0"/>
        <w:ind w:firstLine="851"/>
        <w:jc w:val="both"/>
        <w:rPr>
          <w:szCs w:val="24"/>
        </w:rPr>
      </w:pPr>
      <w:r w:rsidRPr="005449C0">
        <w:rPr>
          <w:szCs w:val="24"/>
        </w:rPr>
        <w:t>11.8. sportininko ir trenerio, parengusio sportininką, banko sąskaitos numeris;</w:t>
      </w:r>
    </w:p>
    <w:p w14:paraId="02F6899C" w14:textId="77777777" w:rsidR="00D86B25" w:rsidRPr="005449C0" w:rsidRDefault="00D86B25" w:rsidP="00D86B25">
      <w:pPr>
        <w:autoSpaceDE w:val="0"/>
        <w:autoSpaceDN w:val="0"/>
        <w:ind w:firstLine="851"/>
        <w:jc w:val="both"/>
        <w:rPr>
          <w:szCs w:val="24"/>
        </w:rPr>
      </w:pPr>
      <w:r w:rsidRPr="005449C0">
        <w:rPr>
          <w:szCs w:val="24"/>
        </w:rPr>
        <w:t>11.9. pažyma apie sportininko ugdymą iš Panevėžio mieste registruotų sporto ugdymo centrų, mokyklų, sporto klubų, kurioje būtų nurodomas laikotarpis, nuo kada sportininkas minėtoje įstaigoje ugdomas.</w:t>
      </w:r>
    </w:p>
    <w:p w14:paraId="4709E583" w14:textId="77777777" w:rsidR="00D86B25" w:rsidRPr="005449C0" w:rsidRDefault="00D86B25" w:rsidP="00D86B25">
      <w:pPr>
        <w:autoSpaceDE w:val="0"/>
        <w:autoSpaceDN w:val="0"/>
        <w:ind w:firstLine="851"/>
        <w:jc w:val="both"/>
        <w:rPr>
          <w:szCs w:val="24"/>
        </w:rPr>
      </w:pPr>
      <w:bookmarkStart w:id="17" w:name="X9bf531cf178b4834b84c751530a7a323"/>
      <w:r w:rsidRPr="005449C0">
        <w:rPr>
          <w:szCs w:val="24"/>
        </w:rPr>
        <w:t>12. Jeigu sportininkas laimėjo olimpinės sporto šakos neolimpinėje rungtyje ar neolimpinėje sporto šakoje, sporto klubai papildomai pateikia informaciją apie sporto varžybose dalyvavusių varžovų ir atstovaujamų valstybių skaičių.</w:t>
      </w:r>
      <w:bookmarkEnd w:id="17"/>
    </w:p>
    <w:p w14:paraId="61B6A323" w14:textId="77777777" w:rsidR="00D86B25" w:rsidRPr="005449C0" w:rsidRDefault="00D86B25" w:rsidP="00D86B25">
      <w:pPr>
        <w:autoSpaceDE w:val="0"/>
        <w:autoSpaceDN w:val="0"/>
        <w:jc w:val="center"/>
        <w:rPr>
          <w:b/>
          <w:bCs/>
          <w:szCs w:val="24"/>
        </w:rPr>
      </w:pPr>
      <w:bookmarkStart w:id="18" w:name="X78845f7aa0c246b4817443c13eee451c"/>
    </w:p>
    <w:p w14:paraId="369D70AC" w14:textId="77777777" w:rsidR="00D86B25" w:rsidRPr="005449C0" w:rsidRDefault="00D86B25" w:rsidP="00D86B25">
      <w:pPr>
        <w:autoSpaceDE w:val="0"/>
        <w:autoSpaceDN w:val="0"/>
        <w:jc w:val="center"/>
        <w:rPr>
          <w:b/>
          <w:bCs/>
          <w:szCs w:val="24"/>
        </w:rPr>
      </w:pPr>
      <w:r w:rsidRPr="005449C0">
        <w:rPr>
          <w:b/>
          <w:bCs/>
          <w:szCs w:val="24"/>
        </w:rPr>
        <w:t>III SKYRIUS</w:t>
      </w:r>
    </w:p>
    <w:p w14:paraId="50F85318" w14:textId="77777777" w:rsidR="00D86B25" w:rsidRPr="005449C0" w:rsidRDefault="00D86B25" w:rsidP="00D86B25">
      <w:pPr>
        <w:autoSpaceDE w:val="0"/>
        <w:autoSpaceDN w:val="0"/>
        <w:jc w:val="center"/>
        <w:rPr>
          <w:b/>
          <w:bCs/>
          <w:szCs w:val="24"/>
        </w:rPr>
      </w:pPr>
      <w:r w:rsidRPr="005449C0">
        <w:rPr>
          <w:b/>
          <w:bCs/>
          <w:szCs w:val="24"/>
        </w:rPr>
        <w:t>P</w:t>
      </w:r>
      <w:bookmarkEnd w:id="18"/>
      <w:r w:rsidRPr="005449C0">
        <w:rPr>
          <w:b/>
          <w:bCs/>
          <w:szCs w:val="24"/>
        </w:rPr>
        <w:t>REMIJŲ SKYRIMO TVARKA</w:t>
      </w:r>
    </w:p>
    <w:p w14:paraId="6198AD0A" w14:textId="77777777" w:rsidR="00D86B25" w:rsidRPr="005449C0" w:rsidRDefault="00D86B25" w:rsidP="00D86B25">
      <w:pPr>
        <w:autoSpaceDE w:val="0"/>
        <w:autoSpaceDN w:val="0"/>
        <w:jc w:val="center"/>
        <w:rPr>
          <w:szCs w:val="24"/>
        </w:rPr>
      </w:pPr>
    </w:p>
    <w:p w14:paraId="393332FF" w14:textId="77777777" w:rsidR="00D86B25" w:rsidRPr="005449C0" w:rsidRDefault="00D86B25" w:rsidP="00D86B25">
      <w:pPr>
        <w:autoSpaceDE w:val="0"/>
        <w:autoSpaceDN w:val="0"/>
        <w:ind w:firstLine="851"/>
        <w:jc w:val="both"/>
        <w:rPr>
          <w:szCs w:val="24"/>
        </w:rPr>
      </w:pPr>
      <w:bookmarkStart w:id="19" w:name="Xdb46d82b8cb54b1baa933bb7302f35e5"/>
      <w:r w:rsidRPr="005449C0">
        <w:rPr>
          <w:szCs w:val="24"/>
        </w:rPr>
        <w:t xml:space="preserve">13. </w:t>
      </w:r>
      <w:bookmarkEnd w:id="19"/>
      <w:r w:rsidRPr="005449C0">
        <w:rPr>
          <w:szCs w:val="24"/>
        </w:rPr>
        <w:t>Panevėžio miesto savivaldybės administracijos Sporto skyrius (toliau – Sporto skyrius) patikrina, ar pateikta visa prašoma informacija. Sporto skyrius turi teisę</w:t>
      </w:r>
      <w:r w:rsidRPr="005449C0">
        <w:t xml:space="preserve"> </w:t>
      </w:r>
      <w:r w:rsidRPr="005449C0">
        <w:rPr>
          <w:szCs w:val="24"/>
        </w:rPr>
        <w:t>pareiškėjų paprašyti, kad</w:t>
      </w:r>
      <w:r w:rsidRPr="005449C0">
        <w:t xml:space="preserve"> </w:t>
      </w:r>
      <w:r w:rsidRPr="005449C0">
        <w:rPr>
          <w:szCs w:val="24"/>
        </w:rPr>
        <w:t>per Sporto skyriaus nustatytą terminą patikslintų, pateiktų trūkstamą (papildomą) informaciją. Jei per nustatytą laiką pareiškėjas nepateikia prašomos informacijos, premija neskiriama.</w:t>
      </w:r>
    </w:p>
    <w:p w14:paraId="7C383CB8" w14:textId="77777777" w:rsidR="00D86B25" w:rsidRPr="005449C0" w:rsidRDefault="00D86B25" w:rsidP="00D86B25">
      <w:pPr>
        <w:autoSpaceDE w:val="0"/>
        <w:autoSpaceDN w:val="0"/>
        <w:ind w:firstLine="851"/>
        <w:jc w:val="both"/>
        <w:rPr>
          <w:szCs w:val="24"/>
        </w:rPr>
      </w:pPr>
      <w:bookmarkStart w:id="20" w:name="X9dc6baee9410467ab11c7d0351ba7193"/>
      <w:r w:rsidRPr="005449C0">
        <w:rPr>
          <w:szCs w:val="24"/>
        </w:rPr>
        <w:t>14. Sporto skyrius, patikrinęs šio aprašo 11, 12 ir 13 punktuose nurodytą informaciją ir nustatęs, kad premijai skirti nėra pagrindo, apie tai raštu informuoja sporto klubą, nurodo premijos neskyrimo priežastis.</w:t>
      </w:r>
      <w:bookmarkEnd w:id="20"/>
    </w:p>
    <w:p w14:paraId="147E681E" w14:textId="77777777" w:rsidR="00D86B25" w:rsidRPr="005449C0" w:rsidRDefault="00D86B25" w:rsidP="00D86B25">
      <w:pPr>
        <w:autoSpaceDE w:val="0"/>
        <w:autoSpaceDN w:val="0"/>
        <w:ind w:firstLine="851"/>
        <w:jc w:val="both"/>
        <w:rPr>
          <w:szCs w:val="24"/>
        </w:rPr>
      </w:pPr>
      <w:bookmarkStart w:id="21" w:name="X6600d74bff244adaae7b5e9b6df6d87e"/>
      <w:r w:rsidRPr="005449C0">
        <w:rPr>
          <w:szCs w:val="24"/>
        </w:rPr>
        <w:t>15. Sporto skyrius, patikrinęs šio aprašo 11, 12 ir 13 punktuose nurodytą informaciją ir nustatęs, kad ji atitinka apraše numatytus reikalavimus premijai skirti, parengia Savivaldybės administracijos direktoriaus įsakymo dėl premijos skyrimo aukšto meistriškumo sportininkui (ir jo treneriui) už sporto laimėjimus projektą.</w:t>
      </w:r>
      <w:bookmarkEnd w:id="21"/>
    </w:p>
    <w:p w14:paraId="506CF162" w14:textId="77777777" w:rsidR="00D86B25" w:rsidRPr="005449C0" w:rsidRDefault="00D86B25" w:rsidP="00D86B25">
      <w:pPr>
        <w:autoSpaceDE w:val="0"/>
        <w:autoSpaceDN w:val="0"/>
        <w:ind w:firstLine="851"/>
        <w:jc w:val="both"/>
        <w:rPr>
          <w:szCs w:val="24"/>
        </w:rPr>
      </w:pPr>
      <w:bookmarkStart w:id="22" w:name="X23330107fda54e73af9a9ed568792316"/>
      <w:r w:rsidRPr="005449C0">
        <w:rPr>
          <w:szCs w:val="24"/>
        </w:rPr>
        <w:t xml:space="preserve">16. </w:t>
      </w:r>
      <w:bookmarkStart w:id="23" w:name="X971e9c1a4be041bd9e56c3393bd05e0a"/>
      <w:bookmarkEnd w:id="22"/>
      <w:r w:rsidRPr="005449C0">
        <w:rPr>
          <w:szCs w:val="24"/>
        </w:rPr>
        <w:t>Sprendimą skirti premiją priima Savivaldybės administracijos direktorius.</w:t>
      </w:r>
    </w:p>
    <w:p w14:paraId="7E751610" w14:textId="77777777" w:rsidR="00D86B25" w:rsidRPr="005449C0" w:rsidRDefault="00D86B25" w:rsidP="00D86B25">
      <w:pPr>
        <w:autoSpaceDE w:val="0"/>
        <w:autoSpaceDN w:val="0"/>
        <w:ind w:firstLine="851"/>
        <w:jc w:val="both"/>
        <w:rPr>
          <w:szCs w:val="24"/>
        </w:rPr>
      </w:pPr>
      <w:r w:rsidRPr="005449C0">
        <w:rPr>
          <w:szCs w:val="24"/>
        </w:rPr>
        <w:lastRenderedPageBreak/>
        <w:t>17. Gavęs Savivaldybės administracijos direktoriaus įsakymą, Sporto skyrius parengia premijų skyrimo sutartį, informuoja sportininką ir jo trenerį (jei atstovaujama technikos, modelių sporto šakoms arba sporto šakos rinktinei, informuojamas sportininkas arba Panevėžio mieste registruoti sporto ugdymo centrai, mokyklos, sporto klubai, kurie pateikė prašymus). Sutartis pasirašo Savivaldybės administracijos direktorius, sportininkas ir treneris (jei atstovaujama technikos ir modelių sporto šakoms arba sporto šakos rinktinei, pasirašo tik sportininkas). Sutarties formą įsakymu tvirtina Savivaldybės administracijos direktorius.</w:t>
      </w:r>
    </w:p>
    <w:p w14:paraId="6CDC5F5E" w14:textId="77777777" w:rsidR="00D86B25" w:rsidRPr="005449C0" w:rsidRDefault="00D86B25" w:rsidP="00D86B25">
      <w:pPr>
        <w:autoSpaceDE w:val="0"/>
        <w:autoSpaceDN w:val="0"/>
        <w:ind w:firstLine="851"/>
        <w:jc w:val="both"/>
        <w:rPr>
          <w:szCs w:val="24"/>
        </w:rPr>
      </w:pPr>
      <w:r w:rsidRPr="005449C0">
        <w:rPr>
          <w:szCs w:val="24"/>
        </w:rPr>
        <w:t>18. Po sutarties pasirašymo premijos pervedamos į sportininko arba sportininko ir trenerio nurodytas banko sąskaitas.</w:t>
      </w:r>
      <w:bookmarkEnd w:id="23"/>
    </w:p>
    <w:p w14:paraId="5D438737" w14:textId="77777777" w:rsidR="00D86B25" w:rsidRPr="005449C0" w:rsidRDefault="00D86B25" w:rsidP="00D86B25">
      <w:pPr>
        <w:autoSpaceDE w:val="0"/>
        <w:autoSpaceDN w:val="0"/>
        <w:ind w:firstLine="851"/>
        <w:jc w:val="both"/>
        <w:rPr>
          <w:szCs w:val="24"/>
        </w:rPr>
      </w:pPr>
    </w:p>
    <w:p w14:paraId="02A742BE" w14:textId="77777777" w:rsidR="00D86B25" w:rsidRPr="005449C0" w:rsidRDefault="00D86B25" w:rsidP="00D86B25">
      <w:pPr>
        <w:autoSpaceDE w:val="0"/>
        <w:autoSpaceDN w:val="0"/>
        <w:jc w:val="center"/>
        <w:rPr>
          <w:b/>
          <w:bCs/>
          <w:szCs w:val="24"/>
        </w:rPr>
      </w:pPr>
      <w:bookmarkStart w:id="24" w:name="Xb15231715db44e69a5e79549d8952a78"/>
      <w:r w:rsidRPr="005449C0">
        <w:rPr>
          <w:b/>
          <w:bCs/>
          <w:szCs w:val="24"/>
        </w:rPr>
        <w:t>IV SKYRIUS</w:t>
      </w:r>
    </w:p>
    <w:p w14:paraId="65B82CDE" w14:textId="77777777" w:rsidR="00D86B25" w:rsidRPr="005449C0" w:rsidRDefault="00D86B25" w:rsidP="00D86B25">
      <w:pPr>
        <w:autoSpaceDE w:val="0"/>
        <w:autoSpaceDN w:val="0"/>
        <w:jc w:val="center"/>
        <w:rPr>
          <w:szCs w:val="24"/>
        </w:rPr>
      </w:pPr>
      <w:r w:rsidRPr="005449C0">
        <w:rPr>
          <w:b/>
          <w:bCs/>
          <w:szCs w:val="24"/>
        </w:rPr>
        <w:t>BAIGIAMOSIOS NUOSTATOS</w:t>
      </w:r>
      <w:bookmarkEnd w:id="24"/>
    </w:p>
    <w:p w14:paraId="659E232E" w14:textId="77777777" w:rsidR="00D86B25" w:rsidRPr="005449C0" w:rsidRDefault="00D86B25" w:rsidP="00D86B25">
      <w:pPr>
        <w:autoSpaceDE w:val="0"/>
        <w:autoSpaceDN w:val="0"/>
        <w:jc w:val="center"/>
        <w:rPr>
          <w:szCs w:val="24"/>
        </w:rPr>
      </w:pPr>
      <w:bookmarkStart w:id="25" w:name="Xb7f2a07f5e4940e58725faf07b500418"/>
    </w:p>
    <w:p w14:paraId="7EB88714" w14:textId="77777777" w:rsidR="00D86B25" w:rsidRPr="005449C0" w:rsidRDefault="00D86B25" w:rsidP="00D86B25">
      <w:pPr>
        <w:autoSpaceDE w:val="0"/>
        <w:autoSpaceDN w:val="0"/>
        <w:ind w:firstLine="851"/>
        <w:jc w:val="both"/>
        <w:rPr>
          <w:szCs w:val="24"/>
        </w:rPr>
      </w:pPr>
      <w:r w:rsidRPr="005449C0">
        <w:rPr>
          <w:szCs w:val="24"/>
        </w:rPr>
        <w:t>19. Šis aprašas gali būti keičiamas, papildomas ar pripažįstamas netekusiu galios Savivaldybės tarybos sprendimu.</w:t>
      </w:r>
    </w:p>
    <w:p w14:paraId="082315A3" w14:textId="77777777" w:rsidR="00D86B25" w:rsidRPr="005449C0" w:rsidRDefault="00D86B25" w:rsidP="00D86B25">
      <w:pPr>
        <w:autoSpaceDE w:val="0"/>
        <w:autoSpaceDN w:val="0"/>
        <w:ind w:firstLine="851"/>
        <w:jc w:val="both"/>
        <w:rPr>
          <w:szCs w:val="24"/>
        </w:rPr>
      </w:pPr>
      <w:r w:rsidRPr="005449C0">
        <w:rPr>
          <w:szCs w:val="24"/>
        </w:rPr>
        <w:t>20. Asmens duomenys tvarkomi vadovaujantis Europos Parlamento ir Tarybos reglamentu 2016/679 ir Lietuvos Respublikos asmens duomenų teisinės apsaugos įstatymu.</w:t>
      </w:r>
    </w:p>
    <w:bookmarkEnd w:id="25"/>
    <w:p w14:paraId="4501BBFF" w14:textId="77777777" w:rsidR="00D86B25" w:rsidRPr="005449C0" w:rsidRDefault="00D86B25" w:rsidP="00D86B25">
      <w:pPr>
        <w:autoSpaceDE w:val="0"/>
        <w:autoSpaceDN w:val="0"/>
        <w:ind w:firstLine="567"/>
        <w:jc w:val="center"/>
        <w:rPr>
          <w:szCs w:val="24"/>
        </w:rPr>
      </w:pPr>
    </w:p>
    <w:p w14:paraId="6E95FECD" w14:textId="77777777" w:rsidR="00D86B25" w:rsidRPr="005449C0" w:rsidRDefault="00D86B25" w:rsidP="00D86B25">
      <w:pPr>
        <w:autoSpaceDE w:val="0"/>
        <w:autoSpaceDN w:val="0"/>
        <w:ind w:firstLine="567"/>
        <w:jc w:val="center"/>
        <w:rPr>
          <w:szCs w:val="24"/>
        </w:rPr>
      </w:pPr>
      <w:r w:rsidRPr="005449C0">
        <w:rPr>
          <w:szCs w:val="24"/>
        </w:rPr>
        <w:t>___________________________</w:t>
      </w:r>
    </w:p>
    <w:p w14:paraId="0B5CDE29" w14:textId="77777777" w:rsidR="00D86B25" w:rsidRPr="005449C0" w:rsidRDefault="00D86B25" w:rsidP="00D86B25">
      <w:pPr>
        <w:jc w:val="center"/>
        <w:rPr>
          <w:b/>
          <w:bCs/>
          <w:caps/>
          <w:szCs w:val="24"/>
        </w:rPr>
      </w:pPr>
    </w:p>
    <w:p w14:paraId="1172CEDF" w14:textId="77777777" w:rsidR="00D86B25" w:rsidRDefault="00D86B25" w:rsidP="00D86B25">
      <w:pPr>
        <w:rPr>
          <w:rFonts w:eastAsia="Calibri"/>
        </w:rPr>
        <w:sectPr w:rsidR="00D86B25" w:rsidSect="003B04AE">
          <w:headerReference w:type="default" r:id="rId8"/>
          <w:footerReference w:type="default" r:id="rId9"/>
          <w:headerReference w:type="first" r:id="rId10"/>
          <w:footerReference w:type="first" r:id="rId11"/>
          <w:pgSz w:w="11907" w:h="16840" w:code="9"/>
          <w:pgMar w:top="1134" w:right="567" w:bottom="1134" w:left="1701" w:header="0" w:footer="0" w:gutter="0"/>
          <w:paperSrc w:first="1" w:other="1"/>
          <w:cols w:space="1296"/>
          <w:titlePg/>
          <w:docGrid w:linePitch="326"/>
        </w:sectPr>
      </w:pPr>
    </w:p>
    <w:p w14:paraId="27713FA2" w14:textId="77777777" w:rsidR="00D86B25" w:rsidRPr="00AB3704" w:rsidRDefault="00D86B25" w:rsidP="00D86B25">
      <w:pPr>
        <w:ind w:left="5103"/>
        <w:jc w:val="both"/>
        <w:rPr>
          <w:szCs w:val="24"/>
        </w:rPr>
      </w:pPr>
      <w:r>
        <w:rPr>
          <w:szCs w:val="24"/>
        </w:rPr>
        <w:lastRenderedPageBreak/>
        <w:t xml:space="preserve">                                                                                    </w:t>
      </w:r>
      <w:r w:rsidRPr="00AB3704">
        <w:rPr>
          <w:szCs w:val="24"/>
        </w:rPr>
        <w:t>PATVIRTINTA</w:t>
      </w:r>
    </w:p>
    <w:p w14:paraId="3EA2E9B1" w14:textId="7FEF6613" w:rsidR="00D86B25" w:rsidRPr="00AB3704" w:rsidRDefault="00D86B25" w:rsidP="00D86B25">
      <w:pPr>
        <w:ind w:left="5103"/>
        <w:jc w:val="both"/>
        <w:rPr>
          <w:szCs w:val="24"/>
        </w:rPr>
      </w:pPr>
      <w:r>
        <w:rPr>
          <w:szCs w:val="24"/>
        </w:rPr>
        <w:t xml:space="preserve">                                                                                    </w:t>
      </w:r>
      <w:r w:rsidRPr="00AB3704">
        <w:rPr>
          <w:szCs w:val="24"/>
        </w:rPr>
        <w:t xml:space="preserve">Panevėžio miesto savivaldybės tarybos </w:t>
      </w:r>
    </w:p>
    <w:p w14:paraId="0AEBFBDA" w14:textId="77777777" w:rsidR="00D86B25" w:rsidRPr="00AB3704" w:rsidRDefault="00D86B25" w:rsidP="00D86B25">
      <w:pPr>
        <w:ind w:left="5103"/>
        <w:jc w:val="both"/>
        <w:rPr>
          <w:szCs w:val="24"/>
        </w:rPr>
      </w:pPr>
      <w:r>
        <w:rPr>
          <w:szCs w:val="24"/>
        </w:rPr>
        <w:t xml:space="preserve">                                                                                    </w:t>
      </w:r>
      <w:r w:rsidRPr="00AB3704">
        <w:rPr>
          <w:szCs w:val="24"/>
        </w:rPr>
        <w:t xml:space="preserve">2019 m. rugsėjo   d. sprendimu Nr. </w:t>
      </w:r>
    </w:p>
    <w:p w14:paraId="1A2997CA" w14:textId="77777777" w:rsidR="00D86B25" w:rsidRDefault="00D86B25" w:rsidP="00D86B25">
      <w:pPr>
        <w:ind w:firstLine="10490"/>
        <w:jc w:val="both"/>
        <w:rPr>
          <w:szCs w:val="24"/>
        </w:rPr>
      </w:pPr>
    </w:p>
    <w:p w14:paraId="48B0DFB2" w14:textId="77777777" w:rsidR="00D86B25" w:rsidRPr="00AB3704" w:rsidRDefault="00D86B25" w:rsidP="00D86B25">
      <w:pPr>
        <w:jc w:val="center"/>
        <w:rPr>
          <w:b/>
          <w:bCs/>
          <w:caps/>
          <w:szCs w:val="24"/>
        </w:rPr>
      </w:pPr>
    </w:p>
    <w:p w14:paraId="44829C29" w14:textId="77777777" w:rsidR="00D86B25" w:rsidRPr="00AB3704" w:rsidRDefault="00D86B25" w:rsidP="00D86B25">
      <w:pPr>
        <w:jc w:val="center"/>
        <w:rPr>
          <w:b/>
          <w:bCs/>
          <w:caps/>
          <w:szCs w:val="24"/>
        </w:rPr>
      </w:pPr>
      <w:r w:rsidRPr="00AB3704">
        <w:rPr>
          <w:b/>
          <w:bCs/>
          <w:caps/>
          <w:szCs w:val="24"/>
        </w:rPr>
        <w:t xml:space="preserve">PREMIJŲ, skiriamų AUKŠTO meistriškumo sportininkams ir JŲ TRENERIAMS </w:t>
      </w:r>
    </w:p>
    <w:p w14:paraId="61ADAB55" w14:textId="77777777" w:rsidR="00D86B25" w:rsidRPr="00AB3704" w:rsidRDefault="00D86B25" w:rsidP="00D86B25">
      <w:pPr>
        <w:jc w:val="center"/>
        <w:rPr>
          <w:b/>
          <w:bCs/>
          <w:caps/>
          <w:szCs w:val="24"/>
        </w:rPr>
      </w:pPr>
      <w:r w:rsidRPr="00AB3704">
        <w:rPr>
          <w:b/>
          <w:bCs/>
          <w:caps/>
          <w:szCs w:val="24"/>
        </w:rPr>
        <w:t>už sporto laimėjimus, DYDŽIAI</w:t>
      </w:r>
    </w:p>
    <w:tbl>
      <w:tblPr>
        <w:tblW w:w="150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5773"/>
        <w:gridCol w:w="1134"/>
        <w:gridCol w:w="1241"/>
        <w:gridCol w:w="1241"/>
        <w:gridCol w:w="1276"/>
        <w:gridCol w:w="1080"/>
        <w:gridCol w:w="900"/>
        <w:gridCol w:w="120"/>
        <w:gridCol w:w="1140"/>
        <w:gridCol w:w="1125"/>
      </w:tblGrid>
      <w:tr w:rsidR="00D86B25" w:rsidRPr="00AB3704" w14:paraId="0F4AF2E6" w14:textId="77777777" w:rsidTr="00F03579">
        <w:trPr>
          <w:cantSplit/>
        </w:trPr>
        <w:tc>
          <w:tcPr>
            <w:tcW w:w="577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E92BEEF" w14:textId="77777777" w:rsidR="00D86B25" w:rsidRPr="00AB3704" w:rsidRDefault="00D86B25" w:rsidP="00F03579">
            <w:pPr>
              <w:jc w:val="center"/>
              <w:rPr>
                <w:szCs w:val="24"/>
              </w:rPr>
            </w:pPr>
            <w:r w:rsidRPr="00AB3704">
              <w:rPr>
                <w:szCs w:val="24"/>
              </w:rPr>
              <w:t>Sporto varžybų pavadinimas</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3EB3B59C" w14:textId="77777777" w:rsidR="00D86B25" w:rsidRPr="00AB3704" w:rsidRDefault="00D86B25" w:rsidP="00F03579">
            <w:pPr>
              <w:jc w:val="center"/>
              <w:rPr>
                <w:szCs w:val="24"/>
              </w:rPr>
            </w:pPr>
            <w:r w:rsidRPr="00AB3704">
              <w:rPr>
                <w:szCs w:val="24"/>
              </w:rPr>
              <w:t>Laimėta vieta ir premijos dydis (tūkst. Eur)</w:t>
            </w:r>
          </w:p>
        </w:tc>
      </w:tr>
      <w:tr w:rsidR="00D86B25" w:rsidRPr="00AB3704" w14:paraId="2DD8D0DD" w14:textId="77777777" w:rsidTr="00F03579">
        <w:trPr>
          <w:cantSplit/>
        </w:trPr>
        <w:tc>
          <w:tcPr>
            <w:tcW w:w="5773"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9551122" w14:textId="77777777" w:rsidR="00D86B25" w:rsidRPr="00AB3704" w:rsidRDefault="00D86B25" w:rsidP="00F03579">
            <w:pPr>
              <w:jc w:val="center"/>
              <w:rPr>
                <w:szCs w:val="24"/>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F7F2C4D" w14:textId="77777777" w:rsidR="00D86B25" w:rsidRPr="00AB3704" w:rsidRDefault="00D86B25" w:rsidP="00F03579">
            <w:pPr>
              <w:jc w:val="center"/>
              <w:rPr>
                <w:szCs w:val="24"/>
              </w:rPr>
            </w:pPr>
            <w:r w:rsidRPr="00AB3704">
              <w:rPr>
                <w:szCs w:val="24"/>
              </w:rPr>
              <w:t>Pirmoji</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CD375D8" w14:textId="77777777" w:rsidR="00D86B25" w:rsidRPr="00AB3704" w:rsidRDefault="00D86B25" w:rsidP="00F03579">
            <w:pPr>
              <w:jc w:val="center"/>
              <w:rPr>
                <w:szCs w:val="24"/>
              </w:rPr>
            </w:pPr>
            <w:r w:rsidRPr="00AB3704">
              <w:rPr>
                <w:szCs w:val="24"/>
              </w:rPr>
              <w:t>Antroji</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475C9A36" w14:textId="77777777" w:rsidR="00D86B25" w:rsidRPr="00AB3704" w:rsidRDefault="00D86B25" w:rsidP="00F03579">
            <w:pPr>
              <w:jc w:val="center"/>
              <w:rPr>
                <w:szCs w:val="24"/>
              </w:rPr>
            </w:pPr>
            <w:r w:rsidRPr="00AB3704">
              <w:rPr>
                <w:szCs w:val="24"/>
              </w:rPr>
              <w:t>Trečioji</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694F30B" w14:textId="77777777" w:rsidR="00D86B25" w:rsidRPr="00AB3704" w:rsidRDefault="00D86B25" w:rsidP="00F03579">
            <w:pPr>
              <w:jc w:val="center"/>
              <w:rPr>
                <w:szCs w:val="24"/>
              </w:rPr>
            </w:pPr>
            <w:r w:rsidRPr="00AB3704">
              <w:rPr>
                <w:szCs w:val="24"/>
              </w:rPr>
              <w:t>Ketvirtoji</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5B3CB646" w14:textId="77777777" w:rsidR="00D86B25" w:rsidRPr="00AB3704" w:rsidRDefault="00D86B25" w:rsidP="00F03579">
            <w:pPr>
              <w:jc w:val="center"/>
              <w:rPr>
                <w:szCs w:val="24"/>
              </w:rPr>
            </w:pPr>
            <w:r w:rsidRPr="00AB3704">
              <w:rPr>
                <w:szCs w:val="24"/>
              </w:rPr>
              <w:t>Penktoji</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43298DFF" w14:textId="77777777" w:rsidR="00D86B25" w:rsidRPr="00AB3704" w:rsidRDefault="00D86B25" w:rsidP="00F03579">
            <w:pPr>
              <w:jc w:val="center"/>
              <w:rPr>
                <w:szCs w:val="24"/>
              </w:rPr>
            </w:pPr>
            <w:r w:rsidRPr="00AB3704">
              <w:rPr>
                <w:szCs w:val="24"/>
              </w:rPr>
              <w:t>Šeštoji</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C393F10" w14:textId="77777777" w:rsidR="00D86B25" w:rsidRPr="00AB3704" w:rsidRDefault="00D86B25" w:rsidP="00F03579">
            <w:pPr>
              <w:jc w:val="center"/>
              <w:rPr>
                <w:szCs w:val="24"/>
              </w:rPr>
            </w:pPr>
            <w:r w:rsidRPr="00AB3704">
              <w:rPr>
                <w:szCs w:val="24"/>
              </w:rPr>
              <w:t>Septintoji</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2B3510F8" w14:textId="77777777" w:rsidR="00D86B25" w:rsidRPr="00AB3704" w:rsidRDefault="00D86B25" w:rsidP="00F03579">
            <w:pPr>
              <w:jc w:val="center"/>
              <w:rPr>
                <w:szCs w:val="24"/>
              </w:rPr>
            </w:pPr>
            <w:r w:rsidRPr="00AB3704">
              <w:rPr>
                <w:szCs w:val="24"/>
              </w:rPr>
              <w:t>Aštuntoji</w:t>
            </w:r>
          </w:p>
        </w:tc>
      </w:tr>
      <w:tr w:rsidR="00D86B25" w:rsidRPr="00AB3704" w14:paraId="7BC03EF4" w14:textId="77777777" w:rsidTr="00F03579">
        <w:trPr>
          <w:cantSplit/>
          <w:trHeight w:val="183"/>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14:paraId="71D16ECC" w14:textId="77777777" w:rsidR="00D86B25" w:rsidRPr="00AB3704" w:rsidRDefault="00D86B25" w:rsidP="00F03579">
            <w:pPr>
              <w:jc w:val="center"/>
              <w:rPr>
                <w:szCs w:val="24"/>
              </w:rPr>
            </w:pPr>
            <w:r w:rsidRPr="00AB3704">
              <w:rPr>
                <w:szCs w:val="24"/>
              </w:rPr>
              <w:t>I grupė</w:t>
            </w:r>
          </w:p>
        </w:tc>
        <w:tc>
          <w:tcPr>
            <w:tcW w:w="9257" w:type="dxa"/>
            <w:gridSpan w:val="9"/>
            <w:tcBorders>
              <w:top w:val="single" w:sz="2" w:space="0" w:color="auto"/>
              <w:left w:val="single" w:sz="4" w:space="0" w:color="auto"/>
              <w:bottom w:val="single" w:sz="2" w:space="0" w:color="auto"/>
              <w:right w:val="single" w:sz="2" w:space="0" w:color="auto"/>
            </w:tcBorders>
            <w:shd w:val="clear" w:color="auto" w:fill="auto"/>
            <w:vAlign w:val="center"/>
          </w:tcPr>
          <w:p w14:paraId="0A947103" w14:textId="77777777" w:rsidR="00D86B25" w:rsidRPr="00AB3704" w:rsidRDefault="00D86B25" w:rsidP="00F03579">
            <w:pPr>
              <w:ind w:left="43"/>
              <w:jc w:val="center"/>
              <w:rPr>
                <w:szCs w:val="24"/>
              </w:rPr>
            </w:pPr>
            <w:r w:rsidRPr="00AB3704">
              <w:rPr>
                <w:szCs w:val="24"/>
              </w:rPr>
              <w:t>Olimpinės sporto šakos (olimpinės rungtys)</w:t>
            </w:r>
          </w:p>
        </w:tc>
      </w:tr>
      <w:tr w:rsidR="00D86B25" w:rsidRPr="00AB3704" w14:paraId="4F0BC8C8" w14:textId="77777777" w:rsidTr="00F03579">
        <w:trPr>
          <w:cantSplit/>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14:paraId="193BFFB1" w14:textId="77777777" w:rsidR="00D86B25" w:rsidRPr="00AB3704" w:rsidRDefault="00D86B25" w:rsidP="00F03579">
            <w:pPr>
              <w:rPr>
                <w:szCs w:val="24"/>
              </w:rPr>
            </w:pPr>
            <w:r w:rsidRPr="00AB3704">
              <w:rPr>
                <w:szCs w:val="24"/>
              </w:rPr>
              <w:t>Olimpinės žaidynės</w:t>
            </w:r>
          </w:p>
        </w:tc>
        <w:tc>
          <w:tcPr>
            <w:tcW w:w="1134" w:type="dxa"/>
            <w:tcBorders>
              <w:top w:val="single" w:sz="2" w:space="0" w:color="auto"/>
              <w:left w:val="single" w:sz="4" w:space="0" w:color="auto"/>
              <w:bottom w:val="single" w:sz="2" w:space="0" w:color="auto"/>
              <w:right w:val="single" w:sz="2" w:space="0" w:color="auto"/>
            </w:tcBorders>
            <w:shd w:val="clear" w:color="auto" w:fill="auto"/>
            <w:vAlign w:val="center"/>
          </w:tcPr>
          <w:p w14:paraId="2DCCF641" w14:textId="77777777" w:rsidR="00D86B25" w:rsidRPr="00AB3704" w:rsidRDefault="00D86B25" w:rsidP="00F03579">
            <w:pPr>
              <w:jc w:val="center"/>
              <w:rPr>
                <w:szCs w:val="24"/>
              </w:rPr>
            </w:pPr>
            <w:r w:rsidRPr="00AB3704">
              <w:rPr>
                <w:szCs w:val="24"/>
              </w:rPr>
              <w:t>8,7</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B0FE3FF" w14:textId="77777777" w:rsidR="00D86B25" w:rsidRPr="00AB3704" w:rsidRDefault="00D86B25" w:rsidP="00F03579">
            <w:pPr>
              <w:jc w:val="center"/>
              <w:rPr>
                <w:szCs w:val="24"/>
              </w:rPr>
            </w:pPr>
            <w:r w:rsidRPr="00AB3704">
              <w:rPr>
                <w:szCs w:val="24"/>
              </w:rPr>
              <w:t>5,8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1BAA72F3" w14:textId="77777777" w:rsidR="00D86B25" w:rsidRPr="00AB3704" w:rsidRDefault="00D86B25" w:rsidP="00F03579">
            <w:pPr>
              <w:jc w:val="center"/>
              <w:rPr>
                <w:szCs w:val="24"/>
              </w:rPr>
            </w:pPr>
            <w:r w:rsidRPr="00AB3704">
              <w:rPr>
                <w:szCs w:val="24"/>
              </w:rPr>
              <w:t>3,0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508886D" w14:textId="77777777" w:rsidR="00D86B25" w:rsidRPr="00AB3704" w:rsidRDefault="00D86B25" w:rsidP="00F03579">
            <w:pPr>
              <w:jc w:val="center"/>
              <w:rPr>
                <w:szCs w:val="24"/>
              </w:rPr>
            </w:pPr>
            <w:r w:rsidRPr="00AB3704">
              <w:rPr>
                <w:szCs w:val="24"/>
              </w:rPr>
              <w:t>1,5</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6366A79F" w14:textId="77777777" w:rsidR="00D86B25" w:rsidRPr="00AB3704" w:rsidRDefault="00D86B25" w:rsidP="00F03579">
            <w:pPr>
              <w:jc w:val="center"/>
              <w:rPr>
                <w:szCs w:val="24"/>
              </w:rPr>
            </w:pPr>
            <w:r w:rsidRPr="00AB3704">
              <w:rPr>
                <w:szCs w:val="24"/>
              </w:rPr>
              <w:t>1,2</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439597F" w14:textId="77777777" w:rsidR="00D86B25" w:rsidRPr="00AB3704" w:rsidRDefault="00D86B25" w:rsidP="00F03579">
            <w:pPr>
              <w:jc w:val="center"/>
              <w:rPr>
                <w:szCs w:val="24"/>
              </w:rPr>
            </w:pPr>
            <w:r w:rsidRPr="00AB3704">
              <w:rPr>
                <w:szCs w:val="24"/>
              </w:rPr>
              <w:t>1,0</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14:paraId="572B5C10" w14:textId="77777777" w:rsidR="00D86B25" w:rsidRPr="00AB3704" w:rsidRDefault="00D86B25" w:rsidP="00F03579">
            <w:pPr>
              <w:jc w:val="center"/>
              <w:rPr>
                <w:szCs w:val="24"/>
              </w:rPr>
            </w:pPr>
            <w:r w:rsidRPr="00AB3704">
              <w:rPr>
                <w:szCs w:val="24"/>
              </w:rPr>
              <w:t>0,6</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3577C6A0" w14:textId="77777777" w:rsidR="00D86B25" w:rsidRPr="00AB3704" w:rsidRDefault="00D86B25" w:rsidP="00F03579">
            <w:pPr>
              <w:jc w:val="center"/>
              <w:rPr>
                <w:szCs w:val="24"/>
              </w:rPr>
            </w:pPr>
            <w:r w:rsidRPr="00AB3704">
              <w:rPr>
                <w:szCs w:val="24"/>
              </w:rPr>
              <w:t>0,3</w:t>
            </w:r>
          </w:p>
        </w:tc>
      </w:tr>
      <w:tr w:rsidR="00D86B25" w:rsidRPr="00AB3704" w14:paraId="1C7BF1B5"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122286A3" w14:textId="77777777" w:rsidR="00D86B25" w:rsidRPr="00AB3704" w:rsidRDefault="00D86B25" w:rsidP="00F03579">
            <w:pPr>
              <w:rPr>
                <w:szCs w:val="24"/>
              </w:rPr>
            </w:pPr>
            <w:r w:rsidRPr="00AB3704">
              <w:rPr>
                <w:szCs w:val="24"/>
              </w:rPr>
              <w:t>Pasaulio čempionatas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193D6DB" w14:textId="77777777" w:rsidR="00D86B25" w:rsidRPr="00AB3704" w:rsidRDefault="00D86B25" w:rsidP="00F03579">
            <w:pPr>
              <w:jc w:val="center"/>
              <w:rPr>
                <w:szCs w:val="24"/>
              </w:rPr>
            </w:pPr>
            <w:r w:rsidRPr="00AB3704">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FA67FE1" w14:textId="77777777" w:rsidR="00D86B25" w:rsidRPr="00AB3704" w:rsidRDefault="00D86B25" w:rsidP="00F03579">
            <w:pPr>
              <w:jc w:val="center"/>
              <w:rPr>
                <w:szCs w:val="24"/>
              </w:rPr>
            </w:pPr>
            <w:r w:rsidRPr="00AB3704">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18498EE" w14:textId="77777777" w:rsidR="00D86B25" w:rsidRPr="00AB3704" w:rsidRDefault="00D86B25" w:rsidP="00F03579">
            <w:pPr>
              <w:jc w:val="center"/>
              <w:rPr>
                <w:szCs w:val="24"/>
              </w:rPr>
            </w:pPr>
            <w:r w:rsidRPr="00AB3704">
              <w:rPr>
                <w:szCs w:val="24"/>
              </w:rPr>
              <w:t>1,2</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6EBB328" w14:textId="77777777" w:rsidR="00D86B25" w:rsidRPr="00AB3704" w:rsidRDefault="00D86B25" w:rsidP="00F03579">
            <w:pPr>
              <w:jc w:val="center"/>
              <w:rPr>
                <w:szCs w:val="24"/>
              </w:rPr>
            </w:pPr>
            <w:r w:rsidRPr="00AB3704">
              <w:rPr>
                <w:szCs w:val="24"/>
              </w:rPr>
              <w:t>1,0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4B44F76C" w14:textId="77777777" w:rsidR="00D86B25" w:rsidRPr="00AB3704" w:rsidRDefault="00D86B25" w:rsidP="00F03579">
            <w:pPr>
              <w:jc w:val="center"/>
              <w:rPr>
                <w:szCs w:val="24"/>
              </w:rPr>
            </w:pPr>
            <w:r w:rsidRPr="00AB3704">
              <w:rPr>
                <w:szCs w:val="24"/>
              </w:rPr>
              <w:t>0,6</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FD4C7AC" w14:textId="77777777" w:rsidR="00D86B25" w:rsidRPr="00AB3704" w:rsidRDefault="00D86B25" w:rsidP="00F03579">
            <w:pPr>
              <w:jc w:val="center"/>
              <w:rPr>
                <w:szCs w:val="24"/>
              </w:rPr>
            </w:pPr>
            <w:r w:rsidRPr="00AB3704">
              <w:rPr>
                <w:szCs w:val="24"/>
              </w:rPr>
              <w:t>0,3</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14:paraId="10FCD85F"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4F05618B" w14:textId="77777777" w:rsidR="00D86B25" w:rsidRPr="00AB3704" w:rsidRDefault="00D86B25" w:rsidP="00F03579">
            <w:pPr>
              <w:jc w:val="center"/>
              <w:rPr>
                <w:szCs w:val="24"/>
              </w:rPr>
            </w:pPr>
            <w:r w:rsidRPr="00AB3704">
              <w:rPr>
                <w:szCs w:val="24"/>
              </w:rPr>
              <w:t>–</w:t>
            </w:r>
          </w:p>
        </w:tc>
      </w:tr>
      <w:tr w:rsidR="00D86B25" w:rsidRPr="00AB3704" w14:paraId="64F600A1"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59F468EC" w14:textId="77777777" w:rsidR="00D86B25" w:rsidRPr="00AB3704" w:rsidRDefault="00D86B25" w:rsidP="00F03579">
            <w:pPr>
              <w:rPr>
                <w:szCs w:val="24"/>
              </w:rPr>
            </w:pPr>
            <w:r w:rsidRPr="00AB3704">
              <w:rPr>
                <w:szCs w:val="24"/>
              </w:rPr>
              <w:t>Pasaulio taurės varžybos (galutinis etapų rezultatas)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069FA1B" w14:textId="77777777" w:rsidR="00D86B25" w:rsidRPr="00AB3704" w:rsidRDefault="00D86B25" w:rsidP="00F03579">
            <w:pPr>
              <w:jc w:val="center"/>
              <w:rPr>
                <w:szCs w:val="24"/>
              </w:rPr>
            </w:pPr>
            <w:r w:rsidRPr="00AB3704">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4CACA584" w14:textId="77777777" w:rsidR="00D86B25" w:rsidRPr="00AB3704" w:rsidRDefault="00D86B25" w:rsidP="00F03579">
            <w:pPr>
              <w:jc w:val="center"/>
              <w:rPr>
                <w:szCs w:val="24"/>
              </w:rPr>
            </w:pPr>
            <w:r w:rsidRPr="00AB3704">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16568C47" w14:textId="77777777" w:rsidR="00D86B25" w:rsidRPr="00AB3704" w:rsidRDefault="00D86B25" w:rsidP="00F03579">
            <w:pPr>
              <w:jc w:val="center"/>
              <w:rPr>
                <w:szCs w:val="24"/>
              </w:rPr>
            </w:pPr>
            <w:r w:rsidRPr="00AB3704">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15032AC"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4CB4B0C6" w14:textId="77777777" w:rsidR="00D86B25" w:rsidRPr="00AB3704" w:rsidRDefault="00D86B25" w:rsidP="00F03579">
            <w:pPr>
              <w:jc w:val="center"/>
              <w:rPr>
                <w:szCs w:val="24"/>
              </w:rPr>
            </w:pPr>
            <w:r w:rsidRPr="00AB3704">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AEE6FED" w14:textId="77777777" w:rsidR="00D86B25" w:rsidRPr="00AB3704" w:rsidRDefault="00D86B25" w:rsidP="00F03579">
            <w:pPr>
              <w:jc w:val="center"/>
              <w:rPr>
                <w:szCs w:val="24"/>
              </w:rPr>
            </w:pPr>
            <w:r w:rsidRPr="00AB3704">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14:paraId="3848A254"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55883214" w14:textId="77777777" w:rsidR="00D86B25" w:rsidRPr="00AB3704" w:rsidRDefault="00D86B25" w:rsidP="00F03579">
            <w:pPr>
              <w:jc w:val="center"/>
              <w:rPr>
                <w:szCs w:val="24"/>
              </w:rPr>
            </w:pPr>
            <w:r w:rsidRPr="00AB3704">
              <w:rPr>
                <w:szCs w:val="24"/>
              </w:rPr>
              <w:t>–</w:t>
            </w:r>
          </w:p>
        </w:tc>
      </w:tr>
      <w:tr w:rsidR="00D86B25" w:rsidRPr="00AB3704" w14:paraId="61E6B8B5"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4C8318BF" w14:textId="77777777" w:rsidR="00D86B25" w:rsidRPr="00AB3704" w:rsidRDefault="00D86B25" w:rsidP="00F03579">
            <w:pPr>
              <w:rPr>
                <w:szCs w:val="24"/>
              </w:rPr>
            </w:pPr>
            <w:r w:rsidRPr="00AB3704">
              <w:rPr>
                <w:szCs w:val="24"/>
              </w:rPr>
              <w:t>Europos čempionatas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C5945AE" w14:textId="77777777" w:rsidR="00D86B25" w:rsidRPr="00AB3704" w:rsidRDefault="00D86B25" w:rsidP="00F03579">
            <w:pPr>
              <w:jc w:val="center"/>
              <w:rPr>
                <w:szCs w:val="24"/>
              </w:rPr>
            </w:pPr>
            <w:r w:rsidRPr="00AB3704">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67D30C6F" w14:textId="77777777" w:rsidR="00D86B25" w:rsidRPr="00AB3704" w:rsidRDefault="00D86B25" w:rsidP="00F03579">
            <w:pPr>
              <w:jc w:val="center"/>
              <w:rPr>
                <w:szCs w:val="24"/>
              </w:rPr>
            </w:pPr>
            <w:r w:rsidRPr="00AB3704">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690F191" w14:textId="77777777" w:rsidR="00D86B25" w:rsidRPr="00AB3704" w:rsidRDefault="00D86B25" w:rsidP="00F03579">
            <w:pPr>
              <w:jc w:val="center"/>
              <w:rPr>
                <w:szCs w:val="24"/>
              </w:rPr>
            </w:pPr>
            <w:r w:rsidRPr="00AB3704">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1900917"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2DB980C9" w14:textId="77777777" w:rsidR="00D86B25" w:rsidRPr="00AB3704" w:rsidRDefault="00D86B25" w:rsidP="00F03579">
            <w:pPr>
              <w:jc w:val="center"/>
              <w:rPr>
                <w:szCs w:val="24"/>
              </w:rPr>
            </w:pPr>
            <w:r w:rsidRPr="00AB3704">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08E7929" w14:textId="77777777" w:rsidR="00D86B25" w:rsidRPr="00AB3704" w:rsidRDefault="00D86B25" w:rsidP="00F03579">
            <w:pPr>
              <w:jc w:val="center"/>
              <w:rPr>
                <w:szCs w:val="24"/>
              </w:rPr>
            </w:pPr>
            <w:r w:rsidRPr="00AB3704">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14:paraId="34CAE114"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6629852B" w14:textId="77777777" w:rsidR="00D86B25" w:rsidRPr="00AB3704" w:rsidRDefault="00D86B25" w:rsidP="00F03579">
            <w:pPr>
              <w:jc w:val="center"/>
              <w:rPr>
                <w:szCs w:val="24"/>
              </w:rPr>
            </w:pPr>
            <w:r w:rsidRPr="00AB3704">
              <w:rPr>
                <w:szCs w:val="24"/>
              </w:rPr>
              <w:t>–</w:t>
            </w:r>
          </w:p>
        </w:tc>
      </w:tr>
      <w:tr w:rsidR="00D86B25" w:rsidRPr="00AB3704" w14:paraId="631BE184"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6B48DBC8" w14:textId="77777777" w:rsidR="00D86B25" w:rsidRPr="00AB3704" w:rsidRDefault="00D86B25" w:rsidP="00F03579">
            <w:pPr>
              <w:rPr>
                <w:szCs w:val="24"/>
              </w:rPr>
            </w:pPr>
            <w:r w:rsidRPr="00AB3704">
              <w:rPr>
                <w:szCs w:val="24"/>
              </w:rPr>
              <w:t>Jaunimo olimpinės žaidynės, Europos žaidynės,</w:t>
            </w:r>
          </w:p>
          <w:p w14:paraId="6524744D" w14:textId="77777777" w:rsidR="00D86B25" w:rsidRPr="00AB3704" w:rsidRDefault="00D86B25" w:rsidP="00F03579">
            <w:pPr>
              <w:rPr>
                <w:szCs w:val="24"/>
              </w:rPr>
            </w:pPr>
            <w:r w:rsidRPr="00AB3704">
              <w:rPr>
                <w:szCs w:val="24"/>
              </w:rPr>
              <w:t>Europos taurės varžybos (galutinis etapų rezultatas)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28E967F" w14:textId="77777777" w:rsidR="00D86B25" w:rsidRPr="00AB3704" w:rsidRDefault="00D86B25" w:rsidP="00F03579">
            <w:pPr>
              <w:jc w:val="center"/>
              <w:rPr>
                <w:szCs w:val="24"/>
              </w:rPr>
            </w:pPr>
            <w:r w:rsidRPr="00AB3704">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73306EE2" w14:textId="77777777" w:rsidR="00D86B25" w:rsidRPr="00AB3704" w:rsidRDefault="00D86B25" w:rsidP="00F03579">
            <w:pPr>
              <w:jc w:val="center"/>
              <w:rPr>
                <w:szCs w:val="24"/>
              </w:rPr>
            </w:pPr>
            <w:r w:rsidRPr="00AB3704">
              <w:rPr>
                <w:szCs w:val="24"/>
              </w:rPr>
              <w:t>0,6</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41AD1C2" w14:textId="77777777" w:rsidR="00D86B25" w:rsidRPr="00AB3704" w:rsidRDefault="00D86B25" w:rsidP="00F03579">
            <w:pPr>
              <w:jc w:val="center"/>
              <w:rPr>
                <w:szCs w:val="24"/>
              </w:rPr>
            </w:pPr>
            <w:r w:rsidRPr="00AB3704">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3EDCA7B" w14:textId="77777777" w:rsidR="00D86B25" w:rsidRPr="00AB3704" w:rsidRDefault="00D86B25" w:rsidP="00F03579">
            <w:pPr>
              <w:jc w:val="center"/>
              <w:rPr>
                <w:b/>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447DA3B4" w14:textId="77777777" w:rsidR="00D86B25" w:rsidRPr="00AB3704" w:rsidRDefault="00D86B25" w:rsidP="00F03579">
            <w:pPr>
              <w:jc w:val="center"/>
              <w:rPr>
                <w:b/>
                <w:szCs w:val="24"/>
              </w:rPr>
            </w:pPr>
            <w:r w:rsidRPr="00AB3704">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2FE141F" w14:textId="77777777" w:rsidR="00D86B25" w:rsidRPr="00AB3704" w:rsidRDefault="00D86B25" w:rsidP="00F03579">
            <w:pPr>
              <w:jc w:val="center"/>
              <w:rPr>
                <w:b/>
                <w:szCs w:val="24"/>
              </w:rPr>
            </w:pPr>
            <w:r w:rsidRPr="00AB3704">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14:paraId="0856BA0A" w14:textId="77777777" w:rsidR="00D86B25" w:rsidRPr="00AB3704" w:rsidRDefault="00D86B25" w:rsidP="00F03579">
            <w:pPr>
              <w:jc w:val="center"/>
              <w:rPr>
                <w:b/>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022BBDC5" w14:textId="77777777" w:rsidR="00D86B25" w:rsidRPr="00AB3704" w:rsidRDefault="00D86B25" w:rsidP="00F03579">
            <w:pPr>
              <w:jc w:val="center"/>
              <w:rPr>
                <w:b/>
                <w:szCs w:val="24"/>
              </w:rPr>
            </w:pPr>
            <w:r w:rsidRPr="00AB3704">
              <w:rPr>
                <w:szCs w:val="24"/>
              </w:rPr>
              <w:t>–</w:t>
            </w:r>
          </w:p>
        </w:tc>
      </w:tr>
      <w:tr w:rsidR="00D86B25" w:rsidRPr="00AB3704" w14:paraId="4DBE84B1" w14:textId="77777777" w:rsidTr="00F03579">
        <w:trPr>
          <w:cantSplit/>
          <w:trHeight w:val="199"/>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14:paraId="3FA77293" w14:textId="77777777" w:rsidR="00D86B25" w:rsidRPr="00AB3704" w:rsidRDefault="00D86B25" w:rsidP="00F03579">
            <w:pPr>
              <w:jc w:val="center"/>
              <w:rPr>
                <w:szCs w:val="24"/>
              </w:rPr>
            </w:pPr>
            <w:r w:rsidRPr="00AB3704">
              <w:rPr>
                <w:szCs w:val="24"/>
              </w:rPr>
              <w:t>II grupė</w:t>
            </w:r>
          </w:p>
        </w:tc>
        <w:tc>
          <w:tcPr>
            <w:tcW w:w="9257" w:type="dxa"/>
            <w:gridSpan w:val="9"/>
            <w:tcBorders>
              <w:top w:val="single" w:sz="2" w:space="0" w:color="auto"/>
              <w:left w:val="single" w:sz="4" w:space="0" w:color="auto"/>
              <w:bottom w:val="single" w:sz="2" w:space="0" w:color="auto"/>
              <w:right w:val="single" w:sz="2" w:space="0" w:color="auto"/>
            </w:tcBorders>
            <w:shd w:val="clear" w:color="auto" w:fill="auto"/>
            <w:vAlign w:val="center"/>
          </w:tcPr>
          <w:p w14:paraId="15E35848" w14:textId="77777777" w:rsidR="00D86B25" w:rsidRPr="00AB3704" w:rsidRDefault="00D86B25" w:rsidP="00F03579">
            <w:pPr>
              <w:ind w:left="13"/>
              <w:jc w:val="center"/>
              <w:rPr>
                <w:szCs w:val="24"/>
              </w:rPr>
            </w:pPr>
            <w:r w:rsidRPr="00AB3704">
              <w:rPr>
                <w:szCs w:val="24"/>
              </w:rPr>
              <w:t>Olimpinių sporto šakų Panevėžio miesto reprezentacinių sportinių žaidimų komandoms</w:t>
            </w:r>
          </w:p>
        </w:tc>
      </w:tr>
      <w:tr w:rsidR="00D86B25" w:rsidRPr="00AB3704" w14:paraId="439D608E"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20F55F88" w14:textId="77777777" w:rsidR="00D86B25" w:rsidRPr="00AB3704" w:rsidRDefault="00D86B25" w:rsidP="00F03579">
            <w:pPr>
              <w:rPr>
                <w:szCs w:val="24"/>
              </w:rPr>
            </w:pPr>
            <w:r w:rsidRPr="00AB3704">
              <w:rPr>
                <w:szCs w:val="24"/>
              </w:rPr>
              <w:t>Europos lyga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05EA719" w14:textId="77777777" w:rsidR="00D86B25" w:rsidRPr="00AB3704" w:rsidRDefault="00D86B25" w:rsidP="00F03579">
            <w:pPr>
              <w:jc w:val="center"/>
              <w:rPr>
                <w:szCs w:val="24"/>
              </w:rPr>
            </w:pPr>
            <w:r w:rsidRPr="00AB3704">
              <w:rPr>
                <w:szCs w:val="24"/>
              </w:rPr>
              <w:t>100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4A3D1085" w14:textId="77777777" w:rsidR="00D86B25" w:rsidRPr="00AB3704" w:rsidRDefault="00D86B25" w:rsidP="00F03579">
            <w:pPr>
              <w:jc w:val="center"/>
              <w:rPr>
                <w:szCs w:val="24"/>
              </w:rPr>
            </w:pPr>
            <w:r w:rsidRPr="00AB3704">
              <w:rPr>
                <w:szCs w:val="24"/>
              </w:rPr>
              <w:t>50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3AF9F21" w14:textId="77777777" w:rsidR="00D86B25" w:rsidRPr="00AB3704" w:rsidRDefault="00D86B25" w:rsidP="00F03579">
            <w:pPr>
              <w:jc w:val="center"/>
              <w:rPr>
                <w:szCs w:val="24"/>
              </w:rPr>
            </w:pPr>
            <w:r w:rsidRPr="00AB3704">
              <w:rPr>
                <w:szCs w:val="24"/>
              </w:rPr>
              <w:t>25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3786A90"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5D9CEB48"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67FB023E"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92039B"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33A1072F" w14:textId="77777777" w:rsidR="00D86B25" w:rsidRPr="00AB3704" w:rsidRDefault="00D86B25" w:rsidP="00F03579">
            <w:pPr>
              <w:jc w:val="center"/>
              <w:rPr>
                <w:szCs w:val="24"/>
              </w:rPr>
            </w:pPr>
            <w:r w:rsidRPr="00AB3704">
              <w:rPr>
                <w:szCs w:val="24"/>
              </w:rPr>
              <w:t>–</w:t>
            </w:r>
          </w:p>
        </w:tc>
      </w:tr>
      <w:tr w:rsidR="00D86B25" w:rsidRPr="00AB3704" w14:paraId="5957C9B5"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078DF032" w14:textId="77777777" w:rsidR="00D86B25" w:rsidRPr="00AB3704" w:rsidRDefault="00D86B25" w:rsidP="00F03579">
            <w:pPr>
              <w:rPr>
                <w:szCs w:val="24"/>
              </w:rPr>
            </w:pPr>
            <w:r w:rsidRPr="00AB3704">
              <w:rPr>
                <w:szCs w:val="24"/>
              </w:rPr>
              <w:t>Lietuvos aukščiausia lyga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B446203" w14:textId="77777777" w:rsidR="00D86B25" w:rsidRPr="00AB3704" w:rsidRDefault="00D86B25" w:rsidP="00F03579">
            <w:pPr>
              <w:jc w:val="center"/>
              <w:rPr>
                <w:szCs w:val="24"/>
              </w:rPr>
            </w:pPr>
            <w:r w:rsidRPr="00AB3704">
              <w:rPr>
                <w:szCs w:val="24"/>
              </w:rPr>
              <w:t>50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3971019B" w14:textId="77777777" w:rsidR="00D86B25" w:rsidRPr="00AB3704" w:rsidRDefault="00D86B25" w:rsidP="00F03579">
            <w:pPr>
              <w:jc w:val="center"/>
              <w:rPr>
                <w:szCs w:val="24"/>
              </w:rPr>
            </w:pPr>
            <w:r w:rsidRPr="00AB3704">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3F575C2B" w14:textId="77777777" w:rsidR="00D86B25" w:rsidRPr="00AB3704" w:rsidRDefault="00D86B25" w:rsidP="00F03579">
            <w:pPr>
              <w:jc w:val="center"/>
              <w:rPr>
                <w:szCs w:val="24"/>
              </w:rPr>
            </w:pPr>
            <w:r w:rsidRPr="00AB3704">
              <w:rPr>
                <w:szCs w:val="24"/>
              </w:rPr>
              <w:t>15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577B4B1"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2C5BA053"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52226891"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126968"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16626F62" w14:textId="77777777" w:rsidR="00D86B25" w:rsidRPr="00AB3704" w:rsidRDefault="00D86B25" w:rsidP="00F03579">
            <w:pPr>
              <w:jc w:val="center"/>
              <w:rPr>
                <w:szCs w:val="24"/>
              </w:rPr>
            </w:pPr>
            <w:r w:rsidRPr="00AB3704">
              <w:rPr>
                <w:szCs w:val="24"/>
              </w:rPr>
              <w:t>–</w:t>
            </w:r>
          </w:p>
        </w:tc>
      </w:tr>
      <w:tr w:rsidR="00D86B25" w:rsidRPr="00AB3704" w14:paraId="12454F8F"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17E20D0F" w14:textId="77777777" w:rsidR="00D86B25" w:rsidRPr="00AB3704" w:rsidRDefault="00D86B25" w:rsidP="00F03579">
            <w:pPr>
              <w:rPr>
                <w:szCs w:val="24"/>
              </w:rPr>
            </w:pPr>
            <w:r w:rsidRPr="00AB3704">
              <w:rPr>
                <w:szCs w:val="24"/>
              </w:rPr>
              <w:t>Lietuvos taurės varžybos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61BA5EE" w14:textId="77777777" w:rsidR="00D86B25" w:rsidRPr="00AB3704" w:rsidRDefault="00D86B25" w:rsidP="00F03579">
            <w:pPr>
              <w:jc w:val="center"/>
              <w:rPr>
                <w:szCs w:val="24"/>
              </w:rPr>
            </w:pPr>
            <w:r w:rsidRPr="00AB3704">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7DB97F1D" w14:textId="77777777" w:rsidR="00D86B25" w:rsidRPr="00AB3704" w:rsidRDefault="00D86B25" w:rsidP="00F03579">
            <w:pPr>
              <w:jc w:val="center"/>
              <w:rPr>
                <w:szCs w:val="24"/>
              </w:rPr>
            </w:pPr>
            <w:r w:rsidRPr="00AB3704">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504E6BB4" w14:textId="77777777" w:rsidR="00D86B25" w:rsidRPr="00AB3704" w:rsidRDefault="00D86B25" w:rsidP="00F03579">
            <w:pPr>
              <w:jc w:val="center"/>
              <w:rPr>
                <w:szCs w:val="24"/>
              </w:rPr>
            </w:pPr>
            <w:r w:rsidRPr="00AB3704">
              <w:rPr>
                <w:szCs w:val="24"/>
              </w:rPr>
              <w:t>10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B86AF15"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28F7988A"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3DA3ACCA"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B28A63C"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717E385E" w14:textId="77777777" w:rsidR="00D86B25" w:rsidRPr="00AB3704" w:rsidRDefault="00D86B25" w:rsidP="00F03579">
            <w:pPr>
              <w:jc w:val="center"/>
              <w:rPr>
                <w:szCs w:val="24"/>
              </w:rPr>
            </w:pPr>
            <w:r w:rsidRPr="00AB3704">
              <w:rPr>
                <w:szCs w:val="24"/>
              </w:rPr>
              <w:t>–</w:t>
            </w:r>
          </w:p>
        </w:tc>
      </w:tr>
      <w:tr w:rsidR="00D86B25" w:rsidRPr="00AB3704" w14:paraId="5067F005"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0809D986" w14:textId="77777777" w:rsidR="00D86B25" w:rsidRPr="00AB3704" w:rsidRDefault="00D86B25" w:rsidP="00F03579">
            <w:pPr>
              <w:jc w:val="center"/>
              <w:rPr>
                <w:szCs w:val="24"/>
              </w:rPr>
            </w:pPr>
            <w:r w:rsidRPr="00AB3704">
              <w:rPr>
                <w:szCs w:val="24"/>
              </w:rPr>
              <w:t>III grupė</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7CEAA279" w14:textId="77777777" w:rsidR="00D86B25" w:rsidRPr="00AB3704" w:rsidRDefault="00D86B25" w:rsidP="00F03579">
            <w:pPr>
              <w:jc w:val="center"/>
              <w:rPr>
                <w:szCs w:val="24"/>
              </w:rPr>
            </w:pPr>
            <w:r w:rsidRPr="00AB3704">
              <w:rPr>
                <w:szCs w:val="24"/>
              </w:rPr>
              <w:t>Olimpinių sporto šakų neolimpinės rungtys ir neolimpinės sporto šakos*</w:t>
            </w:r>
          </w:p>
        </w:tc>
      </w:tr>
      <w:tr w:rsidR="00D86B25" w:rsidRPr="00AB3704" w14:paraId="685A1C22"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3E6FD798" w14:textId="77777777" w:rsidR="00D86B25" w:rsidRPr="00AB3704" w:rsidRDefault="00D86B25" w:rsidP="00F03579">
            <w:pPr>
              <w:rPr>
                <w:b/>
                <w:szCs w:val="24"/>
              </w:rPr>
            </w:pPr>
            <w:r w:rsidRPr="00AB3704">
              <w:rPr>
                <w:szCs w:val="24"/>
              </w:rPr>
              <w:t>Pasaulio čempionatas (jaunučių, jaunių, jaunimo koeficientas – 0,5)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3AEABA6" w14:textId="77777777" w:rsidR="00D86B25" w:rsidRPr="00AB3704" w:rsidRDefault="00D86B25" w:rsidP="00F03579">
            <w:pPr>
              <w:jc w:val="center"/>
              <w:rPr>
                <w:szCs w:val="24"/>
              </w:rPr>
            </w:pPr>
            <w:r w:rsidRPr="00AB3704">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3EFBD972" w14:textId="77777777" w:rsidR="00D86B25" w:rsidRPr="00AB3704" w:rsidRDefault="00D86B25" w:rsidP="00F03579">
            <w:pPr>
              <w:jc w:val="center"/>
              <w:rPr>
                <w:szCs w:val="24"/>
              </w:rPr>
            </w:pPr>
            <w:r w:rsidRPr="00AB3704">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5ED1B198" w14:textId="77777777" w:rsidR="00D86B25" w:rsidRPr="00AB3704" w:rsidRDefault="00D86B25" w:rsidP="00F03579">
            <w:pPr>
              <w:jc w:val="center"/>
              <w:rPr>
                <w:szCs w:val="24"/>
              </w:rPr>
            </w:pPr>
            <w:r w:rsidRPr="00AB3704">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D97037D"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156DA223"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29F1D662"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BA33E3"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2B654D7A" w14:textId="77777777" w:rsidR="00D86B25" w:rsidRPr="00AB3704" w:rsidRDefault="00D86B25" w:rsidP="00F03579">
            <w:pPr>
              <w:jc w:val="center"/>
              <w:rPr>
                <w:szCs w:val="24"/>
              </w:rPr>
            </w:pPr>
            <w:r w:rsidRPr="00AB3704">
              <w:rPr>
                <w:szCs w:val="24"/>
              </w:rPr>
              <w:t>–</w:t>
            </w:r>
          </w:p>
        </w:tc>
      </w:tr>
      <w:tr w:rsidR="00D86B25" w:rsidRPr="00AB3704" w14:paraId="19689EE4"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63F623E2" w14:textId="77777777" w:rsidR="00D86B25" w:rsidRPr="00AB3704" w:rsidRDefault="00D86B25" w:rsidP="00F03579">
            <w:pPr>
              <w:rPr>
                <w:szCs w:val="24"/>
              </w:rPr>
            </w:pPr>
            <w:r w:rsidRPr="00AB3704">
              <w:rPr>
                <w:szCs w:val="24"/>
              </w:rPr>
              <w:t>Europos čempionatas (jaunučių, jaunių, jaunimo koeficientas – 0,5), neolimpinių sporto šakų pasaulio žaidynės, universiada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4CB85A4" w14:textId="77777777" w:rsidR="00D86B25" w:rsidRPr="00AB3704" w:rsidRDefault="00D86B25" w:rsidP="00F03579">
            <w:pPr>
              <w:jc w:val="center"/>
              <w:rPr>
                <w:szCs w:val="24"/>
              </w:rPr>
            </w:pPr>
            <w:r w:rsidRPr="00AB3704">
              <w:rPr>
                <w:szCs w:val="24"/>
              </w:rPr>
              <w:t>1,2</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3ED2DE0A" w14:textId="77777777" w:rsidR="00D86B25" w:rsidRPr="00AB3704" w:rsidRDefault="00D86B25" w:rsidP="00F03579">
            <w:pPr>
              <w:jc w:val="center"/>
              <w:rPr>
                <w:szCs w:val="24"/>
              </w:rPr>
            </w:pPr>
            <w:r w:rsidRPr="00AB3704">
              <w:rPr>
                <w:szCs w:val="24"/>
              </w:rPr>
              <w:t>0,8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3A9CEA0B" w14:textId="77777777" w:rsidR="00D86B25" w:rsidRPr="00AB3704" w:rsidRDefault="00D86B25" w:rsidP="00F03579">
            <w:pPr>
              <w:jc w:val="center"/>
              <w:rPr>
                <w:szCs w:val="24"/>
              </w:rPr>
            </w:pPr>
            <w:r w:rsidRPr="00AB3704">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0CB7B9E"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09522B27"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304E26F9"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39F3F3"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675094C8" w14:textId="77777777" w:rsidR="00D86B25" w:rsidRPr="00AB3704" w:rsidRDefault="00D86B25" w:rsidP="00F03579">
            <w:pPr>
              <w:jc w:val="center"/>
              <w:rPr>
                <w:szCs w:val="24"/>
              </w:rPr>
            </w:pPr>
            <w:r w:rsidRPr="00AB3704">
              <w:rPr>
                <w:szCs w:val="24"/>
              </w:rPr>
              <w:t>–</w:t>
            </w:r>
          </w:p>
        </w:tc>
      </w:tr>
      <w:tr w:rsidR="00D86B25" w:rsidRPr="00AB3704" w14:paraId="7ADB7ACA"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5DA44953" w14:textId="77777777" w:rsidR="00D86B25" w:rsidRPr="00AB3704" w:rsidRDefault="00D86B25" w:rsidP="00F03579">
            <w:pPr>
              <w:jc w:val="center"/>
              <w:rPr>
                <w:szCs w:val="24"/>
              </w:rPr>
            </w:pPr>
            <w:r w:rsidRPr="00AB3704">
              <w:rPr>
                <w:szCs w:val="24"/>
              </w:rPr>
              <w:t>IV grupė</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029DCD59" w14:textId="77777777" w:rsidR="00D86B25" w:rsidRPr="00AB3704" w:rsidRDefault="00D86B25" w:rsidP="00F03579">
            <w:pPr>
              <w:jc w:val="center"/>
              <w:rPr>
                <w:szCs w:val="24"/>
              </w:rPr>
            </w:pPr>
            <w:r w:rsidRPr="00AB3704">
              <w:rPr>
                <w:szCs w:val="24"/>
              </w:rPr>
              <w:t>Neįgaliųjų sportas</w:t>
            </w:r>
          </w:p>
        </w:tc>
      </w:tr>
      <w:tr w:rsidR="00D86B25" w:rsidRPr="00AB3704" w14:paraId="0842891D"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51027EB6" w14:textId="77777777" w:rsidR="00D86B25" w:rsidRPr="00AB3704" w:rsidRDefault="00D86B25" w:rsidP="00F03579">
            <w:pPr>
              <w:rPr>
                <w:szCs w:val="24"/>
              </w:rPr>
            </w:pPr>
            <w:proofErr w:type="spellStart"/>
            <w:r w:rsidRPr="00AB3704">
              <w:rPr>
                <w:szCs w:val="24"/>
              </w:rPr>
              <w:t>Paralimpinės</w:t>
            </w:r>
            <w:proofErr w:type="spellEnd"/>
            <w:r w:rsidRPr="00AB3704">
              <w:rPr>
                <w:szCs w:val="24"/>
              </w:rPr>
              <w:t>, kurčiųjų žaidynės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7C3E91A" w14:textId="77777777" w:rsidR="00D86B25" w:rsidRPr="00AB3704" w:rsidRDefault="00D86B25" w:rsidP="00F03579">
            <w:pPr>
              <w:jc w:val="center"/>
              <w:rPr>
                <w:szCs w:val="24"/>
              </w:rPr>
            </w:pPr>
            <w:r w:rsidRPr="00AB3704">
              <w:rPr>
                <w:szCs w:val="24"/>
              </w:rPr>
              <w:t>8,7</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61D2743E" w14:textId="77777777" w:rsidR="00D86B25" w:rsidRPr="00AB3704" w:rsidRDefault="00D86B25" w:rsidP="00F03579">
            <w:pPr>
              <w:jc w:val="center"/>
              <w:rPr>
                <w:szCs w:val="24"/>
              </w:rPr>
            </w:pPr>
            <w:r w:rsidRPr="00AB3704">
              <w:rPr>
                <w:szCs w:val="24"/>
              </w:rPr>
              <w:t>5,8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61C25AA5" w14:textId="77777777" w:rsidR="00D86B25" w:rsidRPr="00AB3704" w:rsidRDefault="00D86B25" w:rsidP="00F03579">
            <w:pPr>
              <w:jc w:val="center"/>
              <w:rPr>
                <w:szCs w:val="24"/>
              </w:rPr>
            </w:pPr>
            <w:r w:rsidRPr="00AB3704">
              <w:rPr>
                <w:szCs w:val="24"/>
              </w:rPr>
              <w:t>3,0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81C49E6" w14:textId="77777777" w:rsidR="00D86B25" w:rsidRPr="00AB3704" w:rsidRDefault="00D86B25" w:rsidP="00F03579">
            <w:pPr>
              <w:jc w:val="center"/>
              <w:rPr>
                <w:szCs w:val="24"/>
              </w:rPr>
            </w:pPr>
            <w:r w:rsidRPr="00AB3704">
              <w:rPr>
                <w:szCs w:val="24"/>
              </w:rPr>
              <w:t>1,5</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704BF436" w14:textId="77777777" w:rsidR="00D86B25" w:rsidRPr="00AB3704" w:rsidRDefault="00D86B25" w:rsidP="00F03579">
            <w:pPr>
              <w:jc w:val="center"/>
              <w:rPr>
                <w:szCs w:val="24"/>
              </w:rPr>
            </w:pPr>
            <w:r w:rsidRPr="00AB3704">
              <w:rPr>
                <w:szCs w:val="24"/>
              </w:rPr>
              <w:t>1,2</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2CE4BEF8" w14:textId="77777777" w:rsidR="00D86B25" w:rsidRPr="00AB3704" w:rsidRDefault="00D86B25" w:rsidP="00F03579">
            <w:pPr>
              <w:jc w:val="center"/>
              <w:rPr>
                <w:szCs w:val="24"/>
              </w:rPr>
            </w:pPr>
            <w:r w:rsidRPr="00AB3704">
              <w:rPr>
                <w:szCs w:val="24"/>
              </w:rPr>
              <w:t>1,0</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7EF39A" w14:textId="77777777" w:rsidR="00D86B25" w:rsidRPr="00AB3704" w:rsidRDefault="00D86B25" w:rsidP="00F03579">
            <w:pPr>
              <w:jc w:val="center"/>
              <w:rPr>
                <w:szCs w:val="24"/>
              </w:rPr>
            </w:pPr>
            <w:r w:rsidRPr="00AB3704">
              <w:rPr>
                <w:szCs w:val="24"/>
              </w:rPr>
              <w:t>0,6</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47544E09" w14:textId="77777777" w:rsidR="00D86B25" w:rsidRPr="00AB3704" w:rsidRDefault="00D86B25" w:rsidP="00F03579">
            <w:pPr>
              <w:jc w:val="center"/>
              <w:rPr>
                <w:szCs w:val="24"/>
              </w:rPr>
            </w:pPr>
            <w:r w:rsidRPr="00AB3704">
              <w:rPr>
                <w:szCs w:val="24"/>
              </w:rPr>
              <w:t>0,3</w:t>
            </w:r>
          </w:p>
        </w:tc>
      </w:tr>
      <w:tr w:rsidR="00D86B25" w:rsidRPr="00AB3704" w14:paraId="26639F9D"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7B92C8D7" w14:textId="77777777" w:rsidR="00D86B25" w:rsidRPr="00AB3704" w:rsidRDefault="00D86B25" w:rsidP="00F03579">
            <w:pPr>
              <w:jc w:val="both"/>
              <w:rPr>
                <w:szCs w:val="24"/>
              </w:rPr>
            </w:pPr>
            <w:r w:rsidRPr="00AB3704">
              <w:rPr>
                <w:szCs w:val="24"/>
              </w:rPr>
              <w:t xml:space="preserve">Pasaulio neįgaliųjų čempionatas, sporto šakų, įtrauktų į </w:t>
            </w:r>
            <w:proofErr w:type="spellStart"/>
            <w:r w:rsidRPr="00AB3704">
              <w:rPr>
                <w:szCs w:val="24"/>
              </w:rPr>
              <w:t>paralimpinių</w:t>
            </w:r>
            <w:proofErr w:type="spellEnd"/>
            <w:r w:rsidRPr="00AB3704">
              <w:rPr>
                <w:szCs w:val="24"/>
              </w:rPr>
              <w:t>, kurčiųjų žaidynių programas (jaunučių,</w:t>
            </w:r>
            <w:r w:rsidRPr="00AB3704">
              <w:t xml:space="preserve"> </w:t>
            </w:r>
            <w:r w:rsidRPr="00AB3704">
              <w:rPr>
                <w:szCs w:val="24"/>
              </w:rPr>
              <w:t>jaunių, jaunimo koeficientas – 0,5)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92FDFDC" w14:textId="77777777" w:rsidR="00D86B25" w:rsidRPr="00AB3704" w:rsidRDefault="00D86B25" w:rsidP="00F03579">
            <w:pPr>
              <w:jc w:val="center"/>
              <w:rPr>
                <w:szCs w:val="24"/>
              </w:rPr>
            </w:pPr>
            <w:r w:rsidRPr="00AB3704">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4CABC939" w14:textId="77777777" w:rsidR="00D86B25" w:rsidRPr="00AB3704" w:rsidRDefault="00D86B25" w:rsidP="00F03579">
            <w:pPr>
              <w:jc w:val="center"/>
              <w:rPr>
                <w:szCs w:val="24"/>
              </w:rPr>
            </w:pPr>
            <w:r w:rsidRPr="00AB3704">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7553626D" w14:textId="77777777" w:rsidR="00D86B25" w:rsidRPr="00AB3704" w:rsidRDefault="00D86B25" w:rsidP="00F03579">
            <w:pPr>
              <w:jc w:val="center"/>
              <w:rPr>
                <w:szCs w:val="24"/>
              </w:rPr>
            </w:pPr>
            <w:r w:rsidRPr="00AB3704">
              <w:rPr>
                <w:szCs w:val="24"/>
              </w:rPr>
              <w:t>1,2</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AF3DDD2" w14:textId="77777777" w:rsidR="00D86B25" w:rsidRPr="00AB3704" w:rsidRDefault="00D86B25" w:rsidP="00F03579">
            <w:pPr>
              <w:jc w:val="center"/>
              <w:rPr>
                <w:szCs w:val="24"/>
              </w:rPr>
            </w:pPr>
            <w:r w:rsidRPr="00AB3704">
              <w:rPr>
                <w:szCs w:val="24"/>
              </w:rPr>
              <w:t>1,0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18917C43" w14:textId="77777777" w:rsidR="00D86B25" w:rsidRPr="00AB3704" w:rsidRDefault="00D86B25" w:rsidP="00F03579">
            <w:pPr>
              <w:jc w:val="center"/>
              <w:rPr>
                <w:szCs w:val="24"/>
              </w:rPr>
            </w:pPr>
            <w:r w:rsidRPr="00AB3704">
              <w:rPr>
                <w:szCs w:val="24"/>
              </w:rPr>
              <w:t>0,6</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2058C7F2" w14:textId="77777777" w:rsidR="00D86B25" w:rsidRPr="00AB3704" w:rsidRDefault="00D86B25" w:rsidP="00F03579">
            <w:pPr>
              <w:jc w:val="center"/>
              <w:rPr>
                <w:szCs w:val="24"/>
              </w:rPr>
            </w:pPr>
            <w:r w:rsidRPr="00AB3704">
              <w:rPr>
                <w:szCs w:val="24"/>
              </w:rPr>
              <w:t>0,3</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8FB4BD6"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2B98F7B5" w14:textId="77777777" w:rsidR="00D86B25" w:rsidRPr="00AB3704" w:rsidRDefault="00D86B25" w:rsidP="00F03579">
            <w:pPr>
              <w:jc w:val="center"/>
              <w:rPr>
                <w:szCs w:val="24"/>
              </w:rPr>
            </w:pPr>
            <w:r w:rsidRPr="00AB3704">
              <w:rPr>
                <w:szCs w:val="24"/>
              </w:rPr>
              <w:t>–</w:t>
            </w:r>
          </w:p>
        </w:tc>
      </w:tr>
      <w:tr w:rsidR="00D86B25" w:rsidRPr="00AB3704" w14:paraId="4F4CFA33"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56EF211A" w14:textId="77777777" w:rsidR="00D86B25" w:rsidRPr="00AB3704" w:rsidRDefault="00D86B25" w:rsidP="00F03579">
            <w:pPr>
              <w:jc w:val="both"/>
              <w:rPr>
                <w:szCs w:val="24"/>
              </w:rPr>
            </w:pPr>
            <w:r w:rsidRPr="00AB3704">
              <w:rPr>
                <w:szCs w:val="24"/>
              </w:rPr>
              <w:lastRenderedPageBreak/>
              <w:t xml:space="preserve">Europos neįgaliųjų čempionatas, sporto šakų, įtrauktų į </w:t>
            </w:r>
            <w:proofErr w:type="spellStart"/>
            <w:r w:rsidRPr="00AB3704">
              <w:rPr>
                <w:szCs w:val="24"/>
              </w:rPr>
              <w:t>paralimpinių</w:t>
            </w:r>
            <w:proofErr w:type="spellEnd"/>
            <w:r w:rsidRPr="00AB3704">
              <w:rPr>
                <w:szCs w:val="24"/>
              </w:rPr>
              <w:t>, kurčiųjų žaidynių programas, specialiosios olimpiados žaidynės (jaunučių,</w:t>
            </w:r>
            <w:r w:rsidRPr="00AB3704">
              <w:t xml:space="preserve"> </w:t>
            </w:r>
            <w:r w:rsidRPr="00AB3704">
              <w:rPr>
                <w:szCs w:val="24"/>
              </w:rPr>
              <w:t>jaunių, jaunimo koeficientas – 0,5)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ED5BED5" w14:textId="77777777" w:rsidR="00D86B25" w:rsidRPr="00AB3704" w:rsidRDefault="00D86B25" w:rsidP="00F03579">
            <w:pPr>
              <w:jc w:val="center"/>
              <w:rPr>
                <w:szCs w:val="24"/>
              </w:rPr>
            </w:pPr>
            <w:r w:rsidRPr="00AB3704">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5906C9CB" w14:textId="77777777" w:rsidR="00D86B25" w:rsidRPr="00AB3704" w:rsidRDefault="00D86B25" w:rsidP="00F03579">
            <w:pPr>
              <w:jc w:val="center"/>
              <w:rPr>
                <w:szCs w:val="24"/>
              </w:rPr>
            </w:pPr>
            <w:r w:rsidRPr="00AB3704">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74785778" w14:textId="77777777" w:rsidR="00D86B25" w:rsidRPr="00AB3704" w:rsidRDefault="00D86B25" w:rsidP="00F03579">
            <w:pPr>
              <w:jc w:val="center"/>
              <w:rPr>
                <w:szCs w:val="24"/>
              </w:rPr>
            </w:pPr>
            <w:r w:rsidRPr="00AB3704">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7C097EB"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4290FFFE"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4FB98325"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AE91469"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7AC0BE2F" w14:textId="77777777" w:rsidR="00D86B25" w:rsidRPr="00AB3704" w:rsidRDefault="00D86B25" w:rsidP="00F03579">
            <w:pPr>
              <w:jc w:val="center"/>
              <w:rPr>
                <w:szCs w:val="24"/>
              </w:rPr>
            </w:pPr>
            <w:r w:rsidRPr="00AB3704">
              <w:rPr>
                <w:szCs w:val="24"/>
              </w:rPr>
              <w:t>–</w:t>
            </w:r>
          </w:p>
        </w:tc>
      </w:tr>
      <w:tr w:rsidR="00D86B25" w:rsidRPr="00AB3704" w14:paraId="07E27C8C"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57274A5F" w14:textId="77777777" w:rsidR="00D86B25" w:rsidRPr="00AB3704" w:rsidRDefault="00D86B25" w:rsidP="00F03579">
            <w:pPr>
              <w:jc w:val="both"/>
              <w:rPr>
                <w:szCs w:val="24"/>
              </w:rPr>
            </w:pPr>
            <w:r w:rsidRPr="00AB3704">
              <w:rPr>
                <w:szCs w:val="24"/>
              </w:rPr>
              <w:t xml:space="preserve">IBSA, pasaulio neįgaliųjų čempionatas, sporto šakų, neįtrauktų į </w:t>
            </w:r>
            <w:proofErr w:type="spellStart"/>
            <w:r w:rsidRPr="00AB3704">
              <w:rPr>
                <w:szCs w:val="24"/>
              </w:rPr>
              <w:t>paralimpinių</w:t>
            </w:r>
            <w:proofErr w:type="spellEnd"/>
            <w:r w:rsidRPr="00AB3704">
              <w:rPr>
                <w:szCs w:val="24"/>
              </w:rPr>
              <w:t>, kurčiųjų žaidynių programas (jaunučių,</w:t>
            </w:r>
            <w:r w:rsidRPr="00AB3704">
              <w:t xml:space="preserve"> </w:t>
            </w:r>
            <w:r w:rsidRPr="00AB3704">
              <w:rPr>
                <w:szCs w:val="24"/>
              </w:rPr>
              <w:t>jaunių, jaunimo koeficientas – 0,5)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95D022B" w14:textId="77777777" w:rsidR="00D86B25" w:rsidRPr="00AB3704" w:rsidRDefault="00D86B25" w:rsidP="00F03579">
            <w:pPr>
              <w:jc w:val="center"/>
              <w:rPr>
                <w:szCs w:val="24"/>
              </w:rPr>
            </w:pPr>
            <w:r w:rsidRPr="00AB3704">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2028F56D" w14:textId="77777777" w:rsidR="00D86B25" w:rsidRPr="00AB3704" w:rsidRDefault="00D86B25" w:rsidP="00F03579">
            <w:pPr>
              <w:jc w:val="center"/>
              <w:rPr>
                <w:szCs w:val="24"/>
              </w:rPr>
            </w:pPr>
            <w:r w:rsidRPr="00AB3704">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5E5C2D37" w14:textId="77777777" w:rsidR="00D86B25" w:rsidRPr="00AB3704" w:rsidRDefault="00D86B25" w:rsidP="00F03579">
            <w:pPr>
              <w:jc w:val="center"/>
              <w:rPr>
                <w:szCs w:val="24"/>
              </w:rPr>
            </w:pPr>
            <w:r w:rsidRPr="00AB3704">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13F6FEC"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49B57B83"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52503511"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A10BD44"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1F39CFB8" w14:textId="77777777" w:rsidR="00D86B25" w:rsidRPr="00AB3704" w:rsidRDefault="00D86B25" w:rsidP="00F03579">
            <w:pPr>
              <w:jc w:val="center"/>
              <w:rPr>
                <w:szCs w:val="24"/>
              </w:rPr>
            </w:pPr>
            <w:r w:rsidRPr="00AB3704">
              <w:rPr>
                <w:szCs w:val="24"/>
              </w:rPr>
              <w:t>–</w:t>
            </w:r>
          </w:p>
        </w:tc>
      </w:tr>
      <w:tr w:rsidR="00D86B25" w:rsidRPr="00AB3704" w14:paraId="3C4640A0" w14:textId="77777777" w:rsidTr="00F03579">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14:paraId="16D0AAE7" w14:textId="77777777" w:rsidR="00D86B25" w:rsidRPr="00AB3704" w:rsidRDefault="00D86B25" w:rsidP="00F03579">
            <w:pPr>
              <w:jc w:val="both"/>
              <w:rPr>
                <w:szCs w:val="24"/>
              </w:rPr>
            </w:pPr>
            <w:r w:rsidRPr="00AB3704">
              <w:rPr>
                <w:szCs w:val="24"/>
              </w:rPr>
              <w:t xml:space="preserve">Europos neįgaliųjų čempionatas, sporto šakų, neįtrauktų į </w:t>
            </w:r>
            <w:proofErr w:type="spellStart"/>
            <w:r w:rsidRPr="00AB3704">
              <w:rPr>
                <w:szCs w:val="24"/>
              </w:rPr>
              <w:t>paralimpinių</w:t>
            </w:r>
            <w:proofErr w:type="spellEnd"/>
            <w:r w:rsidRPr="00AB3704">
              <w:rPr>
                <w:szCs w:val="24"/>
              </w:rPr>
              <w:t>, kurčiųjų žaidynių programas (jaunučių,</w:t>
            </w:r>
            <w:r w:rsidRPr="00AB3704">
              <w:t xml:space="preserve"> </w:t>
            </w:r>
            <w:r w:rsidRPr="00AB3704">
              <w:rPr>
                <w:szCs w:val="24"/>
              </w:rPr>
              <w:t>jaunių, jaunimo koeficientas – 0,5)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E39218E" w14:textId="77777777" w:rsidR="00D86B25" w:rsidRPr="00AB3704" w:rsidRDefault="00D86B25" w:rsidP="00F03579">
            <w:pPr>
              <w:jc w:val="center"/>
              <w:rPr>
                <w:szCs w:val="24"/>
              </w:rPr>
            </w:pPr>
            <w:r w:rsidRPr="00AB3704">
              <w:rPr>
                <w:szCs w:val="24"/>
              </w:rPr>
              <w:t>1,2</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50C922EC" w14:textId="77777777" w:rsidR="00D86B25" w:rsidRPr="00AB3704" w:rsidRDefault="00D86B25" w:rsidP="00F03579">
            <w:pPr>
              <w:jc w:val="center"/>
              <w:rPr>
                <w:szCs w:val="24"/>
              </w:rPr>
            </w:pPr>
            <w:r w:rsidRPr="00AB3704">
              <w:rPr>
                <w:szCs w:val="24"/>
              </w:rPr>
              <w:t>0,8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14:paraId="4F4D8582" w14:textId="77777777" w:rsidR="00D86B25" w:rsidRPr="00AB3704" w:rsidRDefault="00D86B25" w:rsidP="00F03579">
            <w:pPr>
              <w:jc w:val="center"/>
              <w:rPr>
                <w:szCs w:val="24"/>
              </w:rPr>
            </w:pPr>
            <w:r w:rsidRPr="00AB3704">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C07BAE5" w14:textId="77777777" w:rsidR="00D86B25" w:rsidRPr="00AB3704" w:rsidRDefault="00D86B25" w:rsidP="00F03579">
            <w:pPr>
              <w:jc w:val="center"/>
              <w:rPr>
                <w:szCs w:val="24"/>
              </w:rPr>
            </w:pPr>
            <w:r w:rsidRPr="00AB3704">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7F99C7E4" w14:textId="77777777" w:rsidR="00D86B25" w:rsidRPr="00AB3704" w:rsidRDefault="00D86B25" w:rsidP="00F03579">
            <w:pPr>
              <w:jc w:val="center"/>
              <w:rPr>
                <w:szCs w:val="24"/>
              </w:rPr>
            </w:pPr>
            <w:r w:rsidRPr="00AB3704">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49967AD3" w14:textId="77777777" w:rsidR="00D86B25" w:rsidRPr="00AB3704" w:rsidRDefault="00D86B25" w:rsidP="00F03579">
            <w:pPr>
              <w:jc w:val="center"/>
              <w:rPr>
                <w:szCs w:val="24"/>
              </w:rPr>
            </w:pPr>
            <w:r w:rsidRPr="00AB3704">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CF2DA61" w14:textId="77777777" w:rsidR="00D86B25" w:rsidRPr="00AB3704" w:rsidRDefault="00D86B25" w:rsidP="00F03579">
            <w:pPr>
              <w:jc w:val="center"/>
              <w:rPr>
                <w:szCs w:val="24"/>
              </w:rPr>
            </w:pPr>
            <w:r w:rsidRPr="00AB3704">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14:paraId="7BB07A06" w14:textId="77777777" w:rsidR="00D86B25" w:rsidRPr="00AB3704" w:rsidRDefault="00D86B25" w:rsidP="00F03579">
            <w:pPr>
              <w:jc w:val="center"/>
              <w:rPr>
                <w:szCs w:val="24"/>
              </w:rPr>
            </w:pPr>
            <w:r w:rsidRPr="00AB3704">
              <w:rPr>
                <w:szCs w:val="24"/>
              </w:rPr>
              <w:t>–</w:t>
            </w:r>
          </w:p>
        </w:tc>
      </w:tr>
    </w:tbl>
    <w:p w14:paraId="6E2A0B1F" w14:textId="77777777" w:rsidR="00D86B25" w:rsidRPr="00AB3704" w:rsidRDefault="00D86B25" w:rsidP="00D86B25">
      <w:pPr>
        <w:autoSpaceDE w:val="0"/>
        <w:autoSpaceDN w:val="0"/>
        <w:jc w:val="both"/>
        <w:rPr>
          <w:szCs w:val="24"/>
        </w:rPr>
      </w:pPr>
    </w:p>
    <w:p w14:paraId="5DF98BA9" w14:textId="77777777" w:rsidR="00D86B25" w:rsidRPr="00AB3704" w:rsidRDefault="00D86B25" w:rsidP="00D86B25">
      <w:pPr>
        <w:autoSpaceDE w:val="0"/>
        <w:autoSpaceDN w:val="0"/>
        <w:jc w:val="both"/>
        <w:rPr>
          <w:szCs w:val="24"/>
        </w:rPr>
      </w:pPr>
      <w:r w:rsidRPr="00AB3704">
        <w:rPr>
          <w:szCs w:val="24"/>
        </w:rPr>
        <w:t>Pastabos:</w:t>
      </w:r>
    </w:p>
    <w:p w14:paraId="496FC5B5" w14:textId="65D0E155" w:rsidR="00D86B25" w:rsidRPr="00AB3704" w:rsidRDefault="00D86B25" w:rsidP="00D86B25">
      <w:pPr>
        <w:autoSpaceDE w:val="0"/>
        <w:autoSpaceDN w:val="0"/>
        <w:jc w:val="both"/>
        <w:rPr>
          <w:szCs w:val="24"/>
        </w:rPr>
      </w:pPr>
      <w:r w:rsidRPr="00AB3704">
        <w:rPr>
          <w:szCs w:val="24"/>
        </w:rPr>
        <w:t xml:space="preserve">1. </w:t>
      </w:r>
      <w:r w:rsidR="007044E3" w:rsidRPr="00AB3704">
        <w:rPr>
          <w:szCs w:val="24"/>
        </w:rPr>
        <w:t>*</w:t>
      </w:r>
      <w:r w:rsidR="007044E3">
        <w:rPr>
          <w:szCs w:val="24"/>
        </w:rPr>
        <w:t xml:space="preserve"> </w:t>
      </w:r>
      <w:r w:rsidRPr="00AB3704">
        <w:rPr>
          <w:szCs w:val="24"/>
        </w:rPr>
        <w:t>III grupės pavadinimas papildomas „olimpinėmis sporto šakomis (olimpinėmis rungtimis)“ sportininkams, laimėjusiems atitinkamas vietas jaunučių, jaunių, jaunimo amžiaus grupėje.</w:t>
      </w:r>
    </w:p>
    <w:p w14:paraId="60009F7F" w14:textId="77777777" w:rsidR="00D86B25" w:rsidRPr="00AB3704" w:rsidRDefault="00D86B25" w:rsidP="00D86B25">
      <w:pPr>
        <w:autoSpaceDE w:val="0"/>
        <w:autoSpaceDN w:val="0"/>
        <w:jc w:val="both"/>
        <w:rPr>
          <w:szCs w:val="24"/>
        </w:rPr>
      </w:pPr>
      <w:r w:rsidRPr="00AB3704">
        <w:rPr>
          <w:szCs w:val="24"/>
        </w:rPr>
        <w:t>2. IBSA – Tarptautinė aklųjų sporto asociacija.</w:t>
      </w:r>
    </w:p>
    <w:p w14:paraId="11C2F44C" w14:textId="1961785C" w:rsidR="00F8297C" w:rsidRPr="007044E3" w:rsidRDefault="00D86B25" w:rsidP="007044E3">
      <w:pPr>
        <w:autoSpaceDE w:val="0"/>
        <w:autoSpaceDN w:val="0"/>
        <w:jc w:val="center"/>
        <w:rPr>
          <w:szCs w:val="24"/>
        </w:rPr>
      </w:pPr>
      <w:r w:rsidRPr="00AB3704">
        <w:rPr>
          <w:szCs w:val="24"/>
        </w:rPr>
        <w:t>_____________________________</w:t>
      </w:r>
    </w:p>
    <w:sectPr w:rsidR="00F8297C" w:rsidRPr="007044E3" w:rsidSect="00AB3704">
      <w:headerReference w:type="default" r:id="rId12"/>
      <w:pgSz w:w="16838" w:h="11906" w:orient="landscape"/>
      <w:pgMar w:top="567" w:right="1134" w:bottom="1701" w:left="1701" w:header="567" w:footer="567" w:gutter="0"/>
      <w:pgNumType w:start="4"/>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2F451" w14:textId="77777777" w:rsidR="009C2F45" w:rsidRDefault="009C2F45">
      <w:r>
        <w:separator/>
      </w:r>
    </w:p>
  </w:endnote>
  <w:endnote w:type="continuationSeparator" w:id="0">
    <w:p w14:paraId="11C2F452" w14:textId="77777777" w:rsidR="009C2F45" w:rsidRDefault="009C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F457" w14:textId="77777777" w:rsidR="0062551B" w:rsidRDefault="0062551B" w:rsidP="00BE4566">
    <w:pPr>
      <w:tabs>
        <w:tab w:val="left" w:pos="8445"/>
      </w:tabs>
    </w:pPr>
    <w:r>
      <w:tab/>
    </w:r>
  </w:p>
  <w:p w14:paraId="11C2F458" w14:textId="77777777" w:rsidR="0062551B" w:rsidRDefault="0062551B"/>
  <w:p w14:paraId="11C2F45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F45C" w14:textId="77777777" w:rsidR="0062551B" w:rsidRDefault="0062551B" w:rsidP="00DD20B8">
    <w:pPr>
      <w:pStyle w:val="Porat"/>
    </w:pPr>
  </w:p>
  <w:p w14:paraId="11C2F45D" w14:textId="77777777" w:rsidR="0062551B" w:rsidRDefault="0062551B" w:rsidP="00DD20B8">
    <w:pPr>
      <w:pStyle w:val="Porat"/>
    </w:pPr>
  </w:p>
  <w:p w14:paraId="11C2F45E" w14:textId="77777777" w:rsidR="0062551B" w:rsidRDefault="0062551B" w:rsidP="00DD20B8">
    <w:pPr>
      <w:pStyle w:val="Porat"/>
    </w:pPr>
  </w:p>
  <w:p w14:paraId="11C2F4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2F44F" w14:textId="77777777" w:rsidR="009C2F45" w:rsidRDefault="009C2F45">
      <w:r>
        <w:separator/>
      </w:r>
    </w:p>
  </w:footnote>
  <w:footnote w:type="continuationSeparator" w:id="0">
    <w:p w14:paraId="11C2F450" w14:textId="77777777" w:rsidR="009C2F45" w:rsidRDefault="009C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F453" w14:textId="77777777" w:rsidR="0062551B" w:rsidRDefault="0062551B">
    <w:pPr>
      <w:pStyle w:val="Antrats"/>
      <w:jc w:val="center"/>
    </w:pPr>
  </w:p>
  <w:p w14:paraId="11C2F454" w14:textId="77777777" w:rsidR="0062551B" w:rsidRDefault="0062551B">
    <w:pPr>
      <w:pStyle w:val="Antrats"/>
      <w:jc w:val="center"/>
    </w:pPr>
  </w:p>
  <w:p w14:paraId="11C2F455" w14:textId="77777777" w:rsidR="0062551B" w:rsidRDefault="002E4357">
    <w:pPr>
      <w:pStyle w:val="Antrats"/>
      <w:jc w:val="center"/>
    </w:pPr>
    <w:r>
      <w:fldChar w:fldCharType="begin"/>
    </w:r>
    <w:r>
      <w:instrText xml:space="preserve"> PAGE   \* MERGEFORMAT </w:instrText>
    </w:r>
    <w:r>
      <w:fldChar w:fldCharType="separate"/>
    </w:r>
    <w:r w:rsidR="001D55FE">
      <w:rPr>
        <w:noProof/>
      </w:rPr>
      <w:t>2</w:t>
    </w:r>
    <w:r>
      <w:rPr>
        <w:noProof/>
      </w:rPr>
      <w:fldChar w:fldCharType="end"/>
    </w:r>
  </w:p>
  <w:p w14:paraId="11C2F456" w14:textId="77777777" w:rsidR="0062551B" w:rsidRDefault="006255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F45A" w14:textId="77777777" w:rsidR="00831CE7" w:rsidRDefault="00831CE7" w:rsidP="00831CE7">
    <w:pPr>
      <w:pStyle w:val="Antrats"/>
      <w:jc w:val="center"/>
    </w:pPr>
  </w:p>
  <w:p w14:paraId="11C2F45B" w14:textId="77777777" w:rsidR="00831CE7" w:rsidRDefault="00831CE7" w:rsidP="00831CE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331237"/>
      <w:docPartObj>
        <w:docPartGallery w:val="Page Numbers (Top of Page)"/>
        <w:docPartUnique/>
      </w:docPartObj>
    </w:sdtPr>
    <w:sdtEndPr/>
    <w:sdtContent>
      <w:p w14:paraId="50D354BE" w14:textId="77777777" w:rsidR="00AB3704" w:rsidRDefault="00D86B25">
        <w:pPr>
          <w:pStyle w:val="Antrats"/>
          <w:jc w:val="center"/>
        </w:pPr>
        <w:r>
          <w:fldChar w:fldCharType="begin"/>
        </w:r>
        <w:r>
          <w:instrText>PAGE   \* MERGEFORMAT</w:instrText>
        </w:r>
        <w:r>
          <w:fldChar w:fldCharType="separate"/>
        </w:r>
        <w:r w:rsidR="001D55FE">
          <w:rPr>
            <w:noProof/>
          </w:rPr>
          <w:t>5</w:t>
        </w:r>
        <w:r>
          <w:fldChar w:fldCharType="end"/>
        </w:r>
      </w:p>
    </w:sdtContent>
  </w:sdt>
  <w:p w14:paraId="5666CE9F" w14:textId="77777777" w:rsidR="00AB3704" w:rsidRDefault="001D55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0D89"/>
    <w:multiLevelType w:val="hybridMultilevel"/>
    <w:tmpl w:val="13924ECA"/>
    <w:lvl w:ilvl="0" w:tplc="2796303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768524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143F"/>
    <w:rsid w:val="00132ABE"/>
    <w:rsid w:val="00153B94"/>
    <w:rsid w:val="001B1FE3"/>
    <w:rsid w:val="001D1AC1"/>
    <w:rsid w:val="001D3CB6"/>
    <w:rsid w:val="001D55FE"/>
    <w:rsid w:val="001E4DFD"/>
    <w:rsid w:val="001F479A"/>
    <w:rsid w:val="001F7914"/>
    <w:rsid w:val="0020204A"/>
    <w:rsid w:val="00206FC7"/>
    <w:rsid w:val="0023417F"/>
    <w:rsid w:val="00234FD8"/>
    <w:rsid w:val="0024706D"/>
    <w:rsid w:val="002526D2"/>
    <w:rsid w:val="002630A9"/>
    <w:rsid w:val="00264CFC"/>
    <w:rsid w:val="002658A0"/>
    <w:rsid w:val="00276412"/>
    <w:rsid w:val="002915B5"/>
    <w:rsid w:val="00291649"/>
    <w:rsid w:val="00293059"/>
    <w:rsid w:val="002A0803"/>
    <w:rsid w:val="002A2097"/>
    <w:rsid w:val="002D0B3C"/>
    <w:rsid w:val="002D57F9"/>
    <w:rsid w:val="002D75F0"/>
    <w:rsid w:val="002D7E2D"/>
    <w:rsid w:val="002E2386"/>
    <w:rsid w:val="002E4357"/>
    <w:rsid w:val="002F7001"/>
    <w:rsid w:val="00303346"/>
    <w:rsid w:val="00312A5C"/>
    <w:rsid w:val="00325CF1"/>
    <w:rsid w:val="003279E3"/>
    <w:rsid w:val="00337555"/>
    <w:rsid w:val="00355495"/>
    <w:rsid w:val="00355EE8"/>
    <w:rsid w:val="00392558"/>
    <w:rsid w:val="0039707D"/>
    <w:rsid w:val="003A3559"/>
    <w:rsid w:val="003B04AE"/>
    <w:rsid w:val="003B198A"/>
    <w:rsid w:val="003D113C"/>
    <w:rsid w:val="003D6535"/>
    <w:rsid w:val="003E58F0"/>
    <w:rsid w:val="003F3684"/>
    <w:rsid w:val="004014AB"/>
    <w:rsid w:val="004100D4"/>
    <w:rsid w:val="00420850"/>
    <w:rsid w:val="00421D43"/>
    <w:rsid w:val="004243C0"/>
    <w:rsid w:val="004376E8"/>
    <w:rsid w:val="00437967"/>
    <w:rsid w:val="004564CD"/>
    <w:rsid w:val="00464BB1"/>
    <w:rsid w:val="00480D2E"/>
    <w:rsid w:val="004849ED"/>
    <w:rsid w:val="004A3610"/>
    <w:rsid w:val="004C07E0"/>
    <w:rsid w:val="004D35C5"/>
    <w:rsid w:val="004E4142"/>
    <w:rsid w:val="00510DE4"/>
    <w:rsid w:val="005166E3"/>
    <w:rsid w:val="0052387D"/>
    <w:rsid w:val="00524D2D"/>
    <w:rsid w:val="0052553A"/>
    <w:rsid w:val="00527874"/>
    <w:rsid w:val="00533386"/>
    <w:rsid w:val="00533646"/>
    <w:rsid w:val="005449C0"/>
    <w:rsid w:val="00562BCD"/>
    <w:rsid w:val="00566FC8"/>
    <w:rsid w:val="00571BF3"/>
    <w:rsid w:val="00584C4D"/>
    <w:rsid w:val="00595F80"/>
    <w:rsid w:val="005A51F9"/>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5BB"/>
    <w:rsid w:val="00655E6A"/>
    <w:rsid w:val="00662FB1"/>
    <w:rsid w:val="0068030A"/>
    <w:rsid w:val="006B0BC0"/>
    <w:rsid w:val="006B6390"/>
    <w:rsid w:val="006D107B"/>
    <w:rsid w:val="006D243E"/>
    <w:rsid w:val="006D6344"/>
    <w:rsid w:val="006D7A59"/>
    <w:rsid w:val="00701945"/>
    <w:rsid w:val="007044E3"/>
    <w:rsid w:val="007129E5"/>
    <w:rsid w:val="00717D74"/>
    <w:rsid w:val="00740946"/>
    <w:rsid w:val="00743B7D"/>
    <w:rsid w:val="007452C6"/>
    <w:rsid w:val="00780E8C"/>
    <w:rsid w:val="00785145"/>
    <w:rsid w:val="00793437"/>
    <w:rsid w:val="00796E6A"/>
    <w:rsid w:val="007978F3"/>
    <w:rsid w:val="007A26FE"/>
    <w:rsid w:val="007A38DC"/>
    <w:rsid w:val="007D3F07"/>
    <w:rsid w:val="007E2B12"/>
    <w:rsid w:val="007F1F9E"/>
    <w:rsid w:val="007F2ABF"/>
    <w:rsid w:val="007F3F25"/>
    <w:rsid w:val="00801DD2"/>
    <w:rsid w:val="00811E67"/>
    <w:rsid w:val="008212D1"/>
    <w:rsid w:val="00831CE7"/>
    <w:rsid w:val="008558AF"/>
    <w:rsid w:val="008608CB"/>
    <w:rsid w:val="0086111D"/>
    <w:rsid w:val="00876E15"/>
    <w:rsid w:val="0088367B"/>
    <w:rsid w:val="00883F12"/>
    <w:rsid w:val="00895637"/>
    <w:rsid w:val="008A2000"/>
    <w:rsid w:val="008B28AB"/>
    <w:rsid w:val="008B3D51"/>
    <w:rsid w:val="008D7F28"/>
    <w:rsid w:val="008F1635"/>
    <w:rsid w:val="008F46C7"/>
    <w:rsid w:val="008F62A9"/>
    <w:rsid w:val="009111D4"/>
    <w:rsid w:val="00916D5D"/>
    <w:rsid w:val="00931ACB"/>
    <w:rsid w:val="00942B11"/>
    <w:rsid w:val="00956EFA"/>
    <w:rsid w:val="00976276"/>
    <w:rsid w:val="00983960"/>
    <w:rsid w:val="0099046B"/>
    <w:rsid w:val="00990645"/>
    <w:rsid w:val="00990ADC"/>
    <w:rsid w:val="009A4733"/>
    <w:rsid w:val="009B542B"/>
    <w:rsid w:val="009C2F45"/>
    <w:rsid w:val="009C3C68"/>
    <w:rsid w:val="009C55DF"/>
    <w:rsid w:val="009C7DAE"/>
    <w:rsid w:val="009D1163"/>
    <w:rsid w:val="009D4140"/>
    <w:rsid w:val="009E5C02"/>
    <w:rsid w:val="009F014E"/>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65A9"/>
    <w:rsid w:val="00AB02B7"/>
    <w:rsid w:val="00AB0E39"/>
    <w:rsid w:val="00AC2306"/>
    <w:rsid w:val="00AC2F51"/>
    <w:rsid w:val="00AD3E4E"/>
    <w:rsid w:val="00AD778C"/>
    <w:rsid w:val="00B01FC4"/>
    <w:rsid w:val="00B05FC9"/>
    <w:rsid w:val="00B14AEE"/>
    <w:rsid w:val="00B17485"/>
    <w:rsid w:val="00B408ED"/>
    <w:rsid w:val="00B44F79"/>
    <w:rsid w:val="00B52FFC"/>
    <w:rsid w:val="00B61A88"/>
    <w:rsid w:val="00B6518B"/>
    <w:rsid w:val="00B664FD"/>
    <w:rsid w:val="00B83E18"/>
    <w:rsid w:val="00B92EBF"/>
    <w:rsid w:val="00BA458B"/>
    <w:rsid w:val="00BB0318"/>
    <w:rsid w:val="00BB130F"/>
    <w:rsid w:val="00BB6886"/>
    <w:rsid w:val="00BC436B"/>
    <w:rsid w:val="00BD5C3A"/>
    <w:rsid w:val="00BE4566"/>
    <w:rsid w:val="00BF06D7"/>
    <w:rsid w:val="00BF0A1B"/>
    <w:rsid w:val="00C008EA"/>
    <w:rsid w:val="00C13EA5"/>
    <w:rsid w:val="00C14F8B"/>
    <w:rsid w:val="00C40FD3"/>
    <w:rsid w:val="00C420AA"/>
    <w:rsid w:val="00C52416"/>
    <w:rsid w:val="00C72861"/>
    <w:rsid w:val="00C72CB4"/>
    <w:rsid w:val="00C75F05"/>
    <w:rsid w:val="00C83F25"/>
    <w:rsid w:val="00C9091E"/>
    <w:rsid w:val="00CC23E4"/>
    <w:rsid w:val="00CC5B6A"/>
    <w:rsid w:val="00CD5CCA"/>
    <w:rsid w:val="00CD6C7C"/>
    <w:rsid w:val="00CE1C5C"/>
    <w:rsid w:val="00CF4026"/>
    <w:rsid w:val="00CF62AD"/>
    <w:rsid w:val="00D1002C"/>
    <w:rsid w:val="00D16849"/>
    <w:rsid w:val="00D25118"/>
    <w:rsid w:val="00D25AF1"/>
    <w:rsid w:val="00D25F2C"/>
    <w:rsid w:val="00D33742"/>
    <w:rsid w:val="00D47436"/>
    <w:rsid w:val="00D56DE3"/>
    <w:rsid w:val="00D625ED"/>
    <w:rsid w:val="00D679FC"/>
    <w:rsid w:val="00D86B25"/>
    <w:rsid w:val="00DB051E"/>
    <w:rsid w:val="00DB5818"/>
    <w:rsid w:val="00DC75E0"/>
    <w:rsid w:val="00DD20B8"/>
    <w:rsid w:val="00DE0D95"/>
    <w:rsid w:val="00E00B4D"/>
    <w:rsid w:val="00E21A77"/>
    <w:rsid w:val="00E34BFA"/>
    <w:rsid w:val="00E429EE"/>
    <w:rsid w:val="00E60928"/>
    <w:rsid w:val="00E6329A"/>
    <w:rsid w:val="00E72A91"/>
    <w:rsid w:val="00E73C7C"/>
    <w:rsid w:val="00E81C99"/>
    <w:rsid w:val="00E865F8"/>
    <w:rsid w:val="00E874D4"/>
    <w:rsid w:val="00E9055A"/>
    <w:rsid w:val="00E94693"/>
    <w:rsid w:val="00E94E7A"/>
    <w:rsid w:val="00EA2453"/>
    <w:rsid w:val="00EA6A5E"/>
    <w:rsid w:val="00EB01E1"/>
    <w:rsid w:val="00EC4E26"/>
    <w:rsid w:val="00ED6339"/>
    <w:rsid w:val="00F0681D"/>
    <w:rsid w:val="00F14E0A"/>
    <w:rsid w:val="00F40600"/>
    <w:rsid w:val="00F43577"/>
    <w:rsid w:val="00F47074"/>
    <w:rsid w:val="00F51B6C"/>
    <w:rsid w:val="00F8297C"/>
    <w:rsid w:val="00F83894"/>
    <w:rsid w:val="00F86B18"/>
    <w:rsid w:val="00F92931"/>
    <w:rsid w:val="00F9348D"/>
    <w:rsid w:val="00F97C2A"/>
    <w:rsid w:val="00FA153B"/>
    <w:rsid w:val="00FA5FAE"/>
    <w:rsid w:val="00FB6C36"/>
    <w:rsid w:val="00FC1FBA"/>
    <w:rsid w:val="00FC42EF"/>
    <w:rsid w:val="00FD6215"/>
    <w:rsid w:val="00FD7127"/>
    <w:rsid w:val="00FE4E52"/>
    <w:rsid w:val="00FE55C6"/>
    <w:rsid w:val="00FF28A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1C2F437"/>
  <w15:docId w15:val="{128B1DA8-FC10-41BE-9FEE-4A447E5A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62AD"/>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8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AED3-6E26-4A2E-95E4-E25B2B0C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6673</Words>
  <Characters>3805</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2019-09-12T05:44:00Z</cp:lastPrinted>
  <dcterms:created xsi:type="dcterms:W3CDTF">2019-09-18T05:13:00Z</dcterms:created>
  <dcterms:modified xsi:type="dcterms:W3CDTF">2019-09-18T05:13:00Z</dcterms:modified>
</cp:coreProperties>
</file>