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79A560AA" w:rsidR="00426C19" w:rsidRPr="00586D37" w:rsidRDefault="00426C19" w:rsidP="00426C19">
      <w:pPr>
        <w:jc w:val="center"/>
        <w:rPr>
          <w:rFonts w:eastAsia="Calibri"/>
          <w:b/>
          <w:szCs w:val="24"/>
        </w:rPr>
      </w:pPr>
      <w:r w:rsidRPr="00586D37">
        <w:rPr>
          <w:rFonts w:eastAsia="Calibri"/>
          <w:b/>
          <w:szCs w:val="24"/>
        </w:rPr>
        <w:t>DĖL PANEVĖŽIO LOPŠELIO-DARŽELIO „</w:t>
      </w:r>
      <w:r w:rsidR="002F7E00">
        <w:rPr>
          <w:rFonts w:eastAsia="Calibri"/>
          <w:b/>
          <w:szCs w:val="24"/>
        </w:rPr>
        <w:t>RUGELIS</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2F7E00">
        <w:rPr>
          <w:rFonts w:eastAsia="Calibri"/>
          <w:b/>
          <w:szCs w:val="24"/>
        </w:rPr>
        <w:t xml:space="preserve">164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spalio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TSP-410</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704B9E5B"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2F7E00">
        <w:rPr>
          <w:rFonts w:eastAsia="Calibri"/>
          <w:szCs w:val="24"/>
        </w:rPr>
        <w:t>Rugelis</w:t>
      </w:r>
      <w:r w:rsidRPr="00586D37">
        <w:rPr>
          <w:rFonts w:eastAsia="Calibri"/>
          <w:szCs w:val="24"/>
        </w:rPr>
        <w:t>“ nuostatus (pridedama).</w:t>
      </w:r>
    </w:p>
    <w:p w14:paraId="4F4A6874" w14:textId="3449DF86"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2F7E00">
        <w:rPr>
          <w:rFonts w:eastAsia="Calibri"/>
          <w:szCs w:val="24"/>
        </w:rPr>
        <w:t>Rugelis</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2F7E00">
        <w:rPr>
          <w:rFonts w:eastAsia="Calibri"/>
          <w:szCs w:val="24"/>
        </w:rPr>
        <w:t>Rugelis</w:t>
      </w:r>
      <w:r w:rsidR="00C77A86" w:rsidRPr="00586D37">
        <w:rPr>
          <w:rFonts w:eastAsia="Calibri"/>
          <w:szCs w:val="24"/>
        </w:rPr>
        <w:t>“ nuostatus.</w:t>
      </w:r>
    </w:p>
    <w:p w14:paraId="4F4A6875" w14:textId="333563EC"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2F7E00">
        <w:rPr>
          <w:rFonts w:eastAsia="Calibri"/>
          <w:szCs w:val="24"/>
        </w:rPr>
        <w:t>164</w:t>
      </w:r>
      <w:r w:rsidRPr="00586D37">
        <w:rPr>
          <w:rFonts w:eastAsia="Calibri"/>
          <w:szCs w:val="24"/>
        </w:rPr>
        <w:t xml:space="preserve"> „Dėl Panevėžio lopšelio-darželio „</w:t>
      </w:r>
      <w:r w:rsidR="002F7E00">
        <w:rPr>
          <w:rFonts w:eastAsia="Calibri"/>
          <w:szCs w:val="24"/>
        </w:rPr>
        <w:t>Rugelis</w:t>
      </w:r>
      <w:r w:rsidRPr="00586D37">
        <w:rPr>
          <w:rFonts w:eastAsia="Calibri"/>
          <w:szCs w:val="24"/>
        </w:rPr>
        <w:t>“ nuostatų patvirtin</w:t>
      </w:r>
      <w:r w:rsidR="002F7E00">
        <w:rPr>
          <w:rFonts w:eastAsia="Calibri"/>
          <w:szCs w:val="24"/>
        </w:rPr>
        <w:t>imo ir Savivaldybės tarybos 2005</w:t>
      </w:r>
      <w:r w:rsidRPr="00586D37">
        <w:rPr>
          <w:rFonts w:eastAsia="Calibri"/>
          <w:szCs w:val="24"/>
        </w:rPr>
        <w:t xml:space="preserve"> m. </w:t>
      </w:r>
      <w:r w:rsidR="002F7E00">
        <w:rPr>
          <w:rFonts w:eastAsia="Calibri"/>
          <w:szCs w:val="24"/>
        </w:rPr>
        <w:t>liepos 7</w:t>
      </w:r>
      <w:r w:rsidR="003441A3" w:rsidRPr="00586D37">
        <w:rPr>
          <w:rFonts w:eastAsia="Calibri"/>
          <w:szCs w:val="24"/>
        </w:rPr>
        <w:t xml:space="preserve"> d. sprendimo Nr. 1-</w:t>
      </w:r>
      <w:r w:rsidR="002F7E00">
        <w:rPr>
          <w:rFonts w:eastAsia="Calibri"/>
          <w:szCs w:val="24"/>
        </w:rPr>
        <w:t>34-3</w:t>
      </w:r>
      <w:r w:rsidR="003441A3" w:rsidRPr="00586D37">
        <w:rPr>
          <w:rFonts w:eastAsia="Calibri"/>
          <w:szCs w:val="24"/>
        </w:rPr>
        <w:t xml:space="preserve"> </w:t>
      </w:r>
      <w:r w:rsidR="002F7E00">
        <w:rPr>
          <w:rFonts w:eastAsia="Calibri"/>
          <w:szCs w:val="24"/>
        </w:rPr>
        <w:t>2.16</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4E5A0367"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943FCB">
        <w:rPr>
          <w:rFonts w:eastAsia="Calibri"/>
          <w:szCs w:val="24"/>
        </w:rPr>
        <w:t xml:space="preserve">     </w:t>
      </w:r>
      <w:r w:rsidR="00CC6841" w:rsidRPr="00586D37">
        <w:rPr>
          <w:rFonts w:eastAsia="Calibri"/>
          <w:szCs w:val="24"/>
        </w:rPr>
        <w:t xml:space="preserve">      </w:t>
      </w:r>
      <w:r w:rsidR="00E2098B">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4B1688F1" w14:textId="77777777" w:rsidR="002F7E00" w:rsidRDefault="002F7E00" w:rsidP="00A75F92">
      <w:pPr>
        <w:ind w:left="5103"/>
        <w:rPr>
          <w:iCs/>
          <w:szCs w:val="24"/>
        </w:rPr>
      </w:pPr>
    </w:p>
    <w:p w14:paraId="3A906383" w14:textId="77777777" w:rsidR="002F7E00" w:rsidRDefault="002F7E00" w:rsidP="00A75F92">
      <w:pPr>
        <w:ind w:left="5103"/>
        <w:rPr>
          <w:iCs/>
          <w:szCs w:val="24"/>
        </w:rPr>
      </w:pPr>
    </w:p>
    <w:p w14:paraId="4A912500" w14:textId="77777777" w:rsidR="002F7E00" w:rsidRPr="002F7E00" w:rsidRDefault="002F7E00" w:rsidP="002F7E00">
      <w:pPr>
        <w:widowControl w:val="0"/>
        <w:jc w:val="center"/>
        <w:rPr>
          <w:rFonts w:ascii="Calibri" w:eastAsia="Segoe UI" w:hAnsi="Calibri" w:cs="Tahoma"/>
          <w:color w:val="000000"/>
          <w:sz w:val="22"/>
          <w:szCs w:val="24"/>
          <w:lang w:eastAsia="lt-LT" w:bidi="lt-LT"/>
        </w:rPr>
      </w:pPr>
      <w:r w:rsidRPr="002F7E00">
        <w:rPr>
          <w:b/>
          <w:szCs w:val="24"/>
          <w:lang w:eastAsia="lt-LT" w:bidi="lt-LT"/>
        </w:rPr>
        <w:t>PANEVĖŽIO LOPŠELIO-DARŽELIO „RUGELIS“ NUOSTATAI</w:t>
      </w:r>
    </w:p>
    <w:p w14:paraId="3D4545AB" w14:textId="77777777" w:rsidR="002F7E00" w:rsidRPr="002F7E00" w:rsidRDefault="002F7E00" w:rsidP="002F7E00">
      <w:pPr>
        <w:widowControl w:val="0"/>
        <w:jc w:val="center"/>
        <w:rPr>
          <w:b/>
          <w:szCs w:val="24"/>
          <w:lang w:eastAsia="lt-LT" w:bidi="lt-LT"/>
        </w:rPr>
      </w:pPr>
    </w:p>
    <w:p w14:paraId="258E94B4" w14:textId="77777777" w:rsidR="002F7E00" w:rsidRPr="002F7E00" w:rsidRDefault="002F7E00" w:rsidP="002F7E00">
      <w:pPr>
        <w:widowControl w:val="0"/>
        <w:jc w:val="center"/>
        <w:rPr>
          <w:b/>
          <w:szCs w:val="24"/>
          <w:lang w:eastAsia="lt-LT" w:bidi="lt-LT"/>
        </w:rPr>
      </w:pPr>
      <w:r w:rsidRPr="002F7E00">
        <w:rPr>
          <w:b/>
          <w:szCs w:val="24"/>
          <w:lang w:eastAsia="lt-LT" w:bidi="lt-LT"/>
        </w:rPr>
        <w:t>I SKYRIUS</w:t>
      </w:r>
    </w:p>
    <w:p w14:paraId="69EB8039" w14:textId="77777777" w:rsidR="002F7E00" w:rsidRPr="002F7E00" w:rsidRDefault="002F7E00" w:rsidP="002F7E00">
      <w:pPr>
        <w:widowControl w:val="0"/>
        <w:jc w:val="center"/>
        <w:rPr>
          <w:b/>
          <w:szCs w:val="24"/>
          <w:lang w:eastAsia="lt-LT" w:bidi="lt-LT"/>
        </w:rPr>
      </w:pPr>
      <w:r w:rsidRPr="002F7E00">
        <w:rPr>
          <w:b/>
          <w:szCs w:val="24"/>
          <w:lang w:eastAsia="lt-LT" w:bidi="lt-LT"/>
        </w:rPr>
        <w:t>BENDROSIOS NUOSTATOS</w:t>
      </w:r>
    </w:p>
    <w:p w14:paraId="0AA30BD0" w14:textId="77777777" w:rsidR="002F7E00" w:rsidRPr="002F7E00" w:rsidRDefault="002F7E00" w:rsidP="0020345D">
      <w:pPr>
        <w:widowControl w:val="0"/>
        <w:spacing w:line="276" w:lineRule="auto"/>
        <w:jc w:val="center"/>
        <w:rPr>
          <w:b/>
          <w:szCs w:val="24"/>
          <w:lang w:eastAsia="lt-LT" w:bidi="lt-LT"/>
        </w:rPr>
      </w:pPr>
    </w:p>
    <w:p w14:paraId="5A99749D" w14:textId="77777777" w:rsidR="00A720E0" w:rsidRDefault="002F7E00" w:rsidP="0020345D">
      <w:pPr>
        <w:widowControl w:val="0"/>
        <w:tabs>
          <w:tab w:val="left" w:pos="426"/>
        </w:tabs>
        <w:spacing w:line="276" w:lineRule="auto"/>
        <w:ind w:firstLine="851"/>
        <w:jc w:val="both"/>
        <w:rPr>
          <w:szCs w:val="24"/>
          <w:lang w:eastAsia="lt-LT" w:bidi="lt-LT"/>
        </w:rPr>
      </w:pPr>
      <w:r w:rsidRPr="002F7E00">
        <w:rPr>
          <w:szCs w:val="24"/>
          <w:lang w:eastAsia="lt-LT" w:bidi="lt-LT"/>
        </w:rPr>
        <w:t xml:space="preserve">1. Panevėžio lopšelio-darželio „Rugelis“ nuostatai (toliau – Nuostatai) reglamentuoja Panevėžio lopšelio-darželio „Rugelis“ (toliau – lopšelis-darželis) teisinę formą, priklausomybę, savininką, savininko teises ir pareigas įgyvendinančią instituciją, buveinę, </w:t>
      </w:r>
      <w:r w:rsidR="00A720E0">
        <w:rPr>
          <w:szCs w:val="24"/>
          <w:lang w:eastAsia="lt-LT" w:bidi="lt-LT"/>
        </w:rPr>
        <w:t xml:space="preserve">lopšelio-darželio </w:t>
      </w:r>
      <w:r w:rsidRPr="002F7E00">
        <w:rPr>
          <w:szCs w:val="24"/>
          <w:lang w:eastAsia="lt-LT" w:bidi="lt-LT"/>
        </w:rPr>
        <w:t xml:space="preserve">grupę, pagrindinę paskirtį, mokymo </w:t>
      </w:r>
      <w:r w:rsidRPr="00E147C7">
        <w:rPr>
          <w:szCs w:val="24"/>
          <w:lang w:eastAsia="lt-LT" w:bidi="lt-LT"/>
        </w:rPr>
        <w:t>kalbą,</w:t>
      </w:r>
      <w:r w:rsidR="00E147C7" w:rsidRPr="00E147C7">
        <w:rPr>
          <w:szCs w:val="24"/>
        </w:rPr>
        <w:t xml:space="preserve"> </w:t>
      </w:r>
      <w:r w:rsidRPr="00E147C7">
        <w:rPr>
          <w:szCs w:val="24"/>
          <w:lang w:eastAsia="lt-LT" w:bidi="lt-LT"/>
        </w:rPr>
        <w:t xml:space="preserve">formas, mokymo proceso organizavimo būdus, veiklos teisinį pagrindą, veiklos sritį, rūšis, tikslą, uždavinius, funkcijas, vykdomas švietimo programas, lopšelio-darželio teises ir pareigas, veiklos organizavimą ir valdymą, savivaldą, darbuotojų </w:t>
      </w:r>
      <w:r w:rsidRPr="002F7E00">
        <w:rPr>
          <w:szCs w:val="24"/>
          <w:lang w:eastAsia="lt-LT" w:bidi="lt-LT"/>
        </w:rPr>
        <w:t>priėmimą į darbą, jų darbo apmokėjimo tvarką ir atestaciją, turtą, lėšas, jų naudojimo tvarką ir finansinės veiklos kontrolę, lopšelio-darželio veiklos priežiūrą, reorganizavimo, likvidavimo ar pertvarkymo tvarką.</w:t>
      </w:r>
    </w:p>
    <w:p w14:paraId="6B0A1980" w14:textId="4C1B9642" w:rsidR="002F7E00" w:rsidRPr="002F7E00" w:rsidRDefault="002F7E00" w:rsidP="0020345D">
      <w:pPr>
        <w:widowControl w:val="0"/>
        <w:tabs>
          <w:tab w:val="left" w:pos="426"/>
        </w:tabs>
        <w:spacing w:line="276" w:lineRule="auto"/>
        <w:ind w:firstLine="851"/>
        <w:jc w:val="both"/>
        <w:rPr>
          <w:szCs w:val="24"/>
          <w:lang w:eastAsia="lt-LT" w:bidi="lt-LT"/>
        </w:rPr>
      </w:pPr>
      <w:r w:rsidRPr="002F7E00">
        <w:rPr>
          <w:szCs w:val="24"/>
          <w:lang w:eastAsia="lt-LT" w:bidi="lt-LT"/>
        </w:rPr>
        <w:t>2. Lopšelio-darželio oficialusis pavadinimas – Panevėžio lopšelis-darželis „Rugelis“, trumpasis pavadinimas – lopšelis-darželis „Rugelis“. Lopšelis-darželis įregistruotas Juridinių asmenų registre, kodas 190416152.</w:t>
      </w:r>
    </w:p>
    <w:p w14:paraId="7D813C95" w14:textId="77777777" w:rsidR="002F7E00" w:rsidRPr="002F7E00" w:rsidRDefault="002F7E00" w:rsidP="0020345D">
      <w:pPr>
        <w:widowControl w:val="0"/>
        <w:tabs>
          <w:tab w:val="left" w:pos="426"/>
        </w:tabs>
        <w:spacing w:line="276" w:lineRule="auto"/>
        <w:ind w:firstLine="851"/>
        <w:jc w:val="both"/>
        <w:rPr>
          <w:szCs w:val="24"/>
          <w:lang w:eastAsia="lt-LT" w:bidi="lt-LT"/>
        </w:rPr>
      </w:pPr>
      <w:r w:rsidRPr="002F7E00">
        <w:rPr>
          <w:szCs w:val="24"/>
          <w:lang w:eastAsia="lt-LT" w:bidi="lt-LT"/>
        </w:rPr>
        <w:t>3. Lopšelis-darželis įsteigtas ir savo veiklą pradėjo 1978 m. kovo 9 d.</w:t>
      </w:r>
    </w:p>
    <w:p w14:paraId="61FE0E59" w14:textId="77777777" w:rsidR="002F7E00" w:rsidRPr="002F7E00" w:rsidRDefault="002F7E00" w:rsidP="0020345D">
      <w:pPr>
        <w:widowControl w:val="0"/>
        <w:tabs>
          <w:tab w:val="left" w:pos="426"/>
        </w:tabs>
        <w:spacing w:line="276" w:lineRule="auto"/>
        <w:ind w:firstLine="851"/>
        <w:jc w:val="both"/>
        <w:rPr>
          <w:szCs w:val="24"/>
          <w:lang w:eastAsia="lt-LT" w:bidi="lt-LT"/>
        </w:rPr>
      </w:pPr>
      <w:r w:rsidRPr="002F7E00">
        <w:rPr>
          <w:szCs w:val="24"/>
          <w:lang w:eastAsia="lt-LT" w:bidi="lt-LT"/>
        </w:rPr>
        <w:t>4. Lopšelio-darželio teisinė forma – biudžetinė įstaiga.</w:t>
      </w:r>
    </w:p>
    <w:p w14:paraId="6A794DA9" w14:textId="77777777" w:rsidR="002F7E00" w:rsidRPr="002F7E00" w:rsidRDefault="002F7E00" w:rsidP="0020345D">
      <w:pPr>
        <w:widowControl w:val="0"/>
        <w:tabs>
          <w:tab w:val="left" w:pos="142"/>
          <w:tab w:val="left" w:pos="284"/>
          <w:tab w:val="left" w:pos="426"/>
        </w:tabs>
        <w:spacing w:line="276" w:lineRule="auto"/>
        <w:ind w:firstLine="851"/>
        <w:jc w:val="both"/>
        <w:rPr>
          <w:szCs w:val="24"/>
          <w:lang w:eastAsia="lt-LT" w:bidi="lt-LT"/>
        </w:rPr>
      </w:pPr>
      <w:r w:rsidRPr="002F7E00">
        <w:rPr>
          <w:szCs w:val="24"/>
          <w:lang w:eastAsia="lt-LT" w:bidi="lt-LT"/>
        </w:rPr>
        <w:t>5. Lopšelio-darželio priklausomybė – savivaldybės įstaiga.</w:t>
      </w:r>
    </w:p>
    <w:p w14:paraId="4AA54AB9" w14:textId="77777777" w:rsidR="002F7E00" w:rsidRPr="002F7E00" w:rsidRDefault="002F7E00" w:rsidP="0020345D">
      <w:pPr>
        <w:widowControl w:val="0"/>
        <w:tabs>
          <w:tab w:val="left" w:pos="142"/>
          <w:tab w:val="left" w:pos="284"/>
          <w:tab w:val="left" w:pos="426"/>
        </w:tabs>
        <w:spacing w:line="276" w:lineRule="auto"/>
        <w:ind w:firstLine="851"/>
        <w:jc w:val="both"/>
        <w:rPr>
          <w:szCs w:val="24"/>
          <w:lang w:eastAsia="lt-LT" w:bidi="lt-LT"/>
        </w:rPr>
      </w:pPr>
      <w:r w:rsidRPr="002F7E00">
        <w:rPr>
          <w:szCs w:val="24"/>
          <w:lang w:eastAsia="lt-LT" w:bidi="lt-LT"/>
        </w:rPr>
        <w:t>6. Lopšelio-darželio savininkė – Panevėžio miesto savivaldybė.</w:t>
      </w:r>
    </w:p>
    <w:p w14:paraId="42307E7D" w14:textId="77777777" w:rsidR="002F7E00" w:rsidRPr="002F7E00" w:rsidRDefault="002F7E00" w:rsidP="0020345D">
      <w:pPr>
        <w:widowControl w:val="0"/>
        <w:tabs>
          <w:tab w:val="left" w:pos="142"/>
          <w:tab w:val="left" w:pos="284"/>
          <w:tab w:val="left" w:pos="426"/>
        </w:tabs>
        <w:spacing w:line="276" w:lineRule="auto"/>
        <w:ind w:firstLine="851"/>
        <w:jc w:val="both"/>
        <w:rPr>
          <w:szCs w:val="24"/>
          <w:lang w:eastAsia="lt-LT" w:bidi="lt-LT"/>
        </w:rPr>
      </w:pPr>
      <w:r w:rsidRPr="002F7E00">
        <w:rPr>
          <w:szCs w:val="24"/>
          <w:lang w:eastAsia="lt-LT" w:bidi="lt-LT"/>
        </w:rPr>
        <w:t>7. Lopšelio-darželio savininko teises ir pareigas įgyvendinanti institucija – Panevėžio miesto savivaldybės taryba (toliau – Savivaldybės taryba). Ji:</w:t>
      </w:r>
    </w:p>
    <w:p w14:paraId="59714EBC" w14:textId="77777777" w:rsidR="002F7E00" w:rsidRPr="002F7E00" w:rsidRDefault="002F7E00" w:rsidP="0020345D">
      <w:pPr>
        <w:widowControl w:val="0"/>
        <w:tabs>
          <w:tab w:val="left" w:pos="142"/>
          <w:tab w:val="left" w:pos="284"/>
          <w:tab w:val="left" w:pos="426"/>
        </w:tabs>
        <w:spacing w:line="276" w:lineRule="auto"/>
        <w:ind w:firstLine="851"/>
        <w:jc w:val="both"/>
        <w:rPr>
          <w:color w:val="000000"/>
          <w:szCs w:val="24"/>
          <w:lang w:eastAsia="lt-LT" w:bidi="lt-LT"/>
        </w:rPr>
      </w:pPr>
      <w:r w:rsidRPr="002F7E00">
        <w:rPr>
          <w:color w:val="000000"/>
          <w:szCs w:val="24"/>
          <w:lang w:eastAsia="lt-LT" w:bidi="lt-LT"/>
        </w:rPr>
        <w:t>7.1. tvirtina lopšelio-darželio Nuostatus;</w:t>
      </w:r>
    </w:p>
    <w:p w14:paraId="2180650B" w14:textId="77777777" w:rsidR="00A720E0" w:rsidRDefault="002F7E00" w:rsidP="0020345D">
      <w:pPr>
        <w:widowControl w:val="0"/>
        <w:tabs>
          <w:tab w:val="left" w:pos="1361"/>
        </w:tabs>
        <w:spacing w:line="276" w:lineRule="auto"/>
        <w:ind w:firstLine="851"/>
        <w:jc w:val="both"/>
        <w:rPr>
          <w:szCs w:val="24"/>
          <w:lang w:eastAsia="lt-LT" w:bidi="lt-LT"/>
        </w:rPr>
      </w:pPr>
      <w:r w:rsidRPr="002F7E00">
        <w:rPr>
          <w:color w:val="000000"/>
          <w:szCs w:val="24"/>
          <w:lang w:eastAsia="lt-LT" w:bidi="lt-LT"/>
        </w:rPr>
        <w:t>7.2</w:t>
      </w:r>
      <w:r w:rsidRPr="002F7E00">
        <w:rPr>
          <w:szCs w:val="24"/>
          <w:lang w:eastAsia="lt-LT" w:bidi="lt-LT"/>
        </w:rPr>
        <w:t>. priima į pareigas ir iš jų atleidžia lopšelio-darželio direktorių;</w:t>
      </w:r>
    </w:p>
    <w:p w14:paraId="25045E63" w14:textId="55B12286" w:rsidR="002F7E00" w:rsidRPr="002F7E00" w:rsidRDefault="002F7E00" w:rsidP="0020345D">
      <w:pPr>
        <w:widowControl w:val="0"/>
        <w:tabs>
          <w:tab w:val="left" w:pos="1361"/>
        </w:tabs>
        <w:spacing w:line="276" w:lineRule="auto"/>
        <w:ind w:firstLine="851"/>
        <w:jc w:val="both"/>
        <w:rPr>
          <w:color w:val="000000"/>
          <w:szCs w:val="24"/>
          <w:lang w:eastAsia="lt-LT" w:bidi="lt-LT"/>
        </w:rPr>
      </w:pPr>
      <w:r w:rsidRPr="002F7E00">
        <w:rPr>
          <w:color w:val="000000"/>
          <w:szCs w:val="24"/>
          <w:lang w:eastAsia="lt-LT" w:bidi="lt-LT"/>
        </w:rPr>
        <w:t>7.3. priima sprendimus dėl:</w:t>
      </w:r>
    </w:p>
    <w:p w14:paraId="33A5B224" w14:textId="77777777" w:rsidR="002F7E00" w:rsidRPr="002F7E00" w:rsidRDefault="002F7E00" w:rsidP="0020345D">
      <w:pPr>
        <w:widowControl w:val="0"/>
        <w:tabs>
          <w:tab w:val="left" w:pos="1361"/>
        </w:tabs>
        <w:spacing w:line="276" w:lineRule="auto"/>
        <w:ind w:firstLine="851"/>
        <w:jc w:val="both"/>
        <w:rPr>
          <w:color w:val="000000"/>
          <w:szCs w:val="24"/>
          <w:lang w:eastAsia="lt-LT" w:bidi="lt-LT"/>
        </w:rPr>
      </w:pPr>
      <w:r w:rsidRPr="002F7E00">
        <w:rPr>
          <w:color w:val="000000"/>
          <w:szCs w:val="24"/>
          <w:lang w:eastAsia="lt-LT" w:bidi="lt-LT"/>
        </w:rPr>
        <w:t>7.3.1. lopšelio-darželio buveinės pakeitimo;</w:t>
      </w:r>
    </w:p>
    <w:p w14:paraId="76AFCF10" w14:textId="77777777" w:rsidR="002F7E00" w:rsidRPr="002F7E00" w:rsidRDefault="002F7E00" w:rsidP="0020345D">
      <w:pPr>
        <w:widowControl w:val="0"/>
        <w:tabs>
          <w:tab w:val="left" w:pos="1361"/>
        </w:tabs>
        <w:spacing w:line="276" w:lineRule="auto"/>
        <w:ind w:firstLine="851"/>
        <w:jc w:val="both"/>
        <w:rPr>
          <w:color w:val="000000"/>
          <w:szCs w:val="24"/>
          <w:lang w:eastAsia="lt-LT" w:bidi="lt-LT"/>
        </w:rPr>
      </w:pPr>
      <w:r w:rsidRPr="002F7E00">
        <w:rPr>
          <w:color w:val="000000"/>
          <w:szCs w:val="24"/>
          <w:lang w:eastAsia="lt-LT" w:bidi="lt-LT"/>
        </w:rPr>
        <w:t>7.3.2. lopšelio-darželio pertvarkymo, reorganizavimo ar likvidavimo;</w:t>
      </w:r>
    </w:p>
    <w:p w14:paraId="51A79DA9" w14:textId="77777777" w:rsidR="002F7E00" w:rsidRPr="002F7E00" w:rsidRDefault="002F7E00" w:rsidP="0020345D">
      <w:pPr>
        <w:widowControl w:val="0"/>
        <w:tabs>
          <w:tab w:val="left" w:pos="1361"/>
        </w:tabs>
        <w:spacing w:line="276" w:lineRule="auto"/>
        <w:ind w:firstLine="851"/>
        <w:jc w:val="both"/>
        <w:rPr>
          <w:color w:val="000000"/>
          <w:szCs w:val="24"/>
          <w:lang w:eastAsia="lt-LT" w:bidi="lt-LT"/>
        </w:rPr>
      </w:pPr>
      <w:r w:rsidRPr="002F7E00">
        <w:rPr>
          <w:color w:val="000000"/>
          <w:szCs w:val="24"/>
          <w:lang w:eastAsia="lt-LT" w:bidi="lt-LT"/>
        </w:rPr>
        <w:t>7.3.3. likvidatoriaus skyrimo ir atleidimo arba likvidavimo komisijos sudarymo ir jos įgaliojimų nutraukimo;</w:t>
      </w:r>
    </w:p>
    <w:p w14:paraId="2658382F" w14:textId="77777777" w:rsidR="002F7E00" w:rsidRPr="002F7E00" w:rsidRDefault="002F7E00" w:rsidP="0020345D">
      <w:pPr>
        <w:widowControl w:val="0"/>
        <w:tabs>
          <w:tab w:val="left" w:pos="1361"/>
        </w:tabs>
        <w:spacing w:line="276" w:lineRule="auto"/>
        <w:ind w:firstLine="851"/>
        <w:jc w:val="both"/>
        <w:rPr>
          <w:color w:val="000000"/>
          <w:szCs w:val="24"/>
          <w:lang w:eastAsia="lt-LT" w:bidi="lt-LT"/>
        </w:rPr>
      </w:pPr>
      <w:r w:rsidRPr="002F7E00">
        <w:rPr>
          <w:color w:val="000000"/>
          <w:szCs w:val="24"/>
          <w:lang w:eastAsia="lt-LT" w:bidi="lt-LT"/>
        </w:rPr>
        <w:t>7.3.4. filialo steigimo ir jo veiklos nutraukimo;</w:t>
      </w:r>
    </w:p>
    <w:p w14:paraId="21702A1C" w14:textId="77777777" w:rsidR="002F7E00" w:rsidRPr="002F7E00" w:rsidRDefault="002F7E00" w:rsidP="0020345D">
      <w:pPr>
        <w:widowControl w:val="0"/>
        <w:tabs>
          <w:tab w:val="left" w:pos="1361"/>
        </w:tabs>
        <w:spacing w:line="276" w:lineRule="auto"/>
        <w:ind w:firstLine="851"/>
        <w:jc w:val="both"/>
        <w:rPr>
          <w:color w:val="000000"/>
          <w:szCs w:val="24"/>
          <w:lang w:eastAsia="lt-LT" w:bidi="lt-LT"/>
        </w:rPr>
      </w:pPr>
      <w:r w:rsidRPr="002F7E00">
        <w:rPr>
          <w:color w:val="000000"/>
          <w:szCs w:val="24"/>
          <w:lang w:eastAsia="lt-LT" w:bidi="lt-LT"/>
        </w:rPr>
        <w:t>7.3.5. didžiausio leistino pareigybių skaičiaus nustatymo;</w:t>
      </w:r>
    </w:p>
    <w:p w14:paraId="670C2F23" w14:textId="77777777" w:rsidR="002F7E00" w:rsidRPr="002F7E00" w:rsidRDefault="002F7E00" w:rsidP="0020345D">
      <w:pPr>
        <w:widowControl w:val="0"/>
        <w:tabs>
          <w:tab w:val="left" w:pos="1361"/>
        </w:tabs>
        <w:spacing w:line="276" w:lineRule="auto"/>
        <w:ind w:firstLine="851"/>
        <w:jc w:val="both"/>
        <w:rPr>
          <w:color w:val="000000"/>
          <w:szCs w:val="24"/>
          <w:lang w:eastAsia="lt-LT" w:bidi="lt-LT"/>
        </w:rPr>
      </w:pPr>
      <w:r w:rsidRPr="002F7E00">
        <w:rPr>
          <w:color w:val="000000"/>
          <w:szCs w:val="24"/>
          <w:lang w:eastAsia="lt-LT" w:bidi="lt-LT"/>
        </w:rPr>
        <w:t>7.3.6. kainų ir tarifų už teikiamas atlygintinas paslaugas nustatymo;</w:t>
      </w:r>
    </w:p>
    <w:p w14:paraId="5979500B"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color w:val="000000"/>
          <w:szCs w:val="24"/>
          <w:lang w:eastAsia="lt-LT" w:bidi="lt-LT"/>
        </w:rPr>
        <w:t xml:space="preserve">7.4. sprendžia kitus Lietuvos Respublikos įstatymuose ir Nuostatuose jos kompetencijai priskirtus </w:t>
      </w:r>
      <w:r w:rsidRPr="002F7E00">
        <w:rPr>
          <w:szCs w:val="24"/>
          <w:lang w:eastAsia="lt-LT" w:bidi="lt-LT"/>
        </w:rPr>
        <w:t>klausimus.</w:t>
      </w:r>
    </w:p>
    <w:p w14:paraId="1E009947"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szCs w:val="24"/>
          <w:lang w:eastAsia="lt-LT" w:bidi="lt-LT"/>
        </w:rPr>
        <w:t>8. Lopšelio-darželio buveinės adresas: Parko g. 49, LT-37303 Panevėžys.</w:t>
      </w:r>
    </w:p>
    <w:p w14:paraId="1805061F"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szCs w:val="24"/>
          <w:lang w:eastAsia="lt-LT" w:bidi="lt-LT"/>
        </w:rPr>
        <w:t>9. Lopšelio-darželio grupė – ikimokyklinio ugdymo mokykla.</w:t>
      </w:r>
    </w:p>
    <w:p w14:paraId="13C89820" w14:textId="32BAB079" w:rsidR="002F7E00" w:rsidRPr="008764EE" w:rsidRDefault="002F7E00" w:rsidP="0020345D">
      <w:pPr>
        <w:widowControl w:val="0"/>
        <w:tabs>
          <w:tab w:val="left" w:pos="1361"/>
        </w:tabs>
        <w:spacing w:line="276" w:lineRule="auto"/>
        <w:ind w:firstLine="851"/>
        <w:jc w:val="both"/>
        <w:rPr>
          <w:szCs w:val="24"/>
          <w:lang w:eastAsia="lt-LT" w:bidi="lt-LT"/>
        </w:rPr>
      </w:pPr>
      <w:r w:rsidRPr="008764EE">
        <w:rPr>
          <w:szCs w:val="24"/>
          <w:lang w:eastAsia="lt-LT" w:bidi="lt-LT"/>
        </w:rPr>
        <w:t>10. Lopšelio-darželio pagrindinė paskirtis – ikimokyklinio ugdymo g</w:t>
      </w:r>
      <w:r w:rsidR="00B80F11" w:rsidRPr="008764EE">
        <w:rPr>
          <w:szCs w:val="24"/>
          <w:lang w:eastAsia="lt-LT" w:bidi="lt-LT"/>
        </w:rPr>
        <w:t>rupės įstaiga lopšelis-darželis</w:t>
      </w:r>
      <w:r w:rsidR="00F1669E">
        <w:t>.</w:t>
      </w:r>
    </w:p>
    <w:p w14:paraId="1180B455" w14:textId="77777777" w:rsidR="002F7E00" w:rsidRPr="008764EE" w:rsidRDefault="002F7E00" w:rsidP="0020345D">
      <w:pPr>
        <w:widowControl w:val="0"/>
        <w:tabs>
          <w:tab w:val="left" w:pos="1361"/>
        </w:tabs>
        <w:spacing w:line="276" w:lineRule="auto"/>
        <w:ind w:firstLine="851"/>
        <w:jc w:val="both"/>
        <w:rPr>
          <w:szCs w:val="24"/>
          <w:lang w:eastAsia="lt-LT" w:bidi="lt-LT"/>
        </w:rPr>
      </w:pPr>
      <w:r w:rsidRPr="008764EE">
        <w:rPr>
          <w:szCs w:val="24"/>
          <w:lang w:eastAsia="lt-LT" w:bidi="lt-LT"/>
        </w:rPr>
        <w:t>11. Lopšelis-darželis vykdo ikimokyklinio ir priešmokyklinio ugdymo programas.</w:t>
      </w:r>
    </w:p>
    <w:p w14:paraId="1192D6E8"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8764EE">
        <w:rPr>
          <w:szCs w:val="24"/>
          <w:lang w:eastAsia="lt-LT" w:bidi="lt-LT"/>
        </w:rPr>
        <w:t xml:space="preserve">12. </w:t>
      </w:r>
      <w:r w:rsidRPr="002F7E00">
        <w:rPr>
          <w:szCs w:val="24"/>
          <w:lang w:eastAsia="lt-LT" w:bidi="lt-LT"/>
        </w:rPr>
        <w:t>Mokymo kalba – lietuvių.</w:t>
      </w:r>
    </w:p>
    <w:p w14:paraId="494B3455" w14:textId="77777777" w:rsidR="002F7E00" w:rsidRPr="002F7E00" w:rsidRDefault="002F7E00" w:rsidP="0020345D">
      <w:pPr>
        <w:widowControl w:val="0"/>
        <w:tabs>
          <w:tab w:val="left" w:pos="709"/>
        </w:tabs>
        <w:spacing w:line="276" w:lineRule="auto"/>
        <w:ind w:firstLine="851"/>
        <w:jc w:val="both"/>
        <w:rPr>
          <w:szCs w:val="24"/>
          <w:lang w:eastAsia="lt-LT" w:bidi="lt-LT"/>
        </w:rPr>
      </w:pPr>
      <w:r w:rsidRPr="002F7E00">
        <w:rPr>
          <w:szCs w:val="24"/>
          <w:lang w:eastAsia="lt-LT" w:bidi="lt-LT"/>
        </w:rPr>
        <w:t>13. Mokymosi formos:</w:t>
      </w:r>
    </w:p>
    <w:p w14:paraId="6523879B" w14:textId="77777777" w:rsidR="002F7E00" w:rsidRPr="002F7E00" w:rsidRDefault="002F7E00" w:rsidP="0020345D">
      <w:pPr>
        <w:widowControl w:val="0"/>
        <w:tabs>
          <w:tab w:val="left" w:pos="709"/>
        </w:tabs>
        <w:spacing w:line="276" w:lineRule="auto"/>
        <w:ind w:firstLine="851"/>
        <w:jc w:val="both"/>
        <w:rPr>
          <w:szCs w:val="24"/>
          <w:lang w:eastAsia="lt-LT" w:bidi="lt-LT"/>
        </w:rPr>
      </w:pPr>
      <w:r w:rsidRPr="002F7E00">
        <w:rPr>
          <w:szCs w:val="24"/>
          <w:lang w:eastAsia="lt-LT" w:bidi="lt-LT"/>
        </w:rPr>
        <w:t xml:space="preserve">13.1. grupinio mokymosi forma, įgyvendinama kasdieniu mokymo proceso organizavimo </w:t>
      </w:r>
      <w:r w:rsidRPr="002F7E00">
        <w:rPr>
          <w:szCs w:val="24"/>
          <w:lang w:eastAsia="lt-LT" w:bidi="lt-LT"/>
        </w:rPr>
        <w:lastRenderedPageBreak/>
        <w:t>būdu;</w:t>
      </w:r>
    </w:p>
    <w:p w14:paraId="1F162046" w14:textId="77777777" w:rsidR="002F7E00" w:rsidRPr="002F7E00" w:rsidRDefault="002F7E00" w:rsidP="0020345D">
      <w:pPr>
        <w:widowControl w:val="0"/>
        <w:tabs>
          <w:tab w:val="left" w:pos="709"/>
        </w:tabs>
        <w:spacing w:line="276" w:lineRule="auto"/>
        <w:ind w:firstLine="851"/>
        <w:jc w:val="both"/>
        <w:rPr>
          <w:szCs w:val="24"/>
          <w:lang w:eastAsia="lt-LT" w:bidi="lt-LT"/>
        </w:rPr>
      </w:pPr>
      <w:r w:rsidRPr="002F7E00">
        <w:rPr>
          <w:szCs w:val="24"/>
          <w:lang w:eastAsia="lt-LT" w:bidi="lt-LT"/>
        </w:rPr>
        <w:t>13.2. pavienio mokymosi forma, įgyvendinama individualiu mokymo proceso organizavimo būdu.</w:t>
      </w:r>
    </w:p>
    <w:p w14:paraId="2EE0E48A"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szCs w:val="24"/>
          <w:lang w:eastAsia="lt-LT" w:bidi="lt-LT"/>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04AC4413" w14:textId="77777777" w:rsidR="002F7E00" w:rsidRPr="002F7E00" w:rsidRDefault="002F7E00" w:rsidP="0020345D">
      <w:pPr>
        <w:widowControl w:val="0"/>
        <w:tabs>
          <w:tab w:val="left" w:pos="1361"/>
        </w:tabs>
        <w:spacing w:line="276" w:lineRule="auto"/>
        <w:jc w:val="center"/>
        <w:rPr>
          <w:szCs w:val="24"/>
          <w:lang w:eastAsia="lt-LT" w:bidi="lt-LT"/>
        </w:rPr>
      </w:pPr>
    </w:p>
    <w:p w14:paraId="5FBC3A62"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II SKYRIUS</w:t>
      </w:r>
    </w:p>
    <w:p w14:paraId="5318A541"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LOPŠELIO-DARŽELIO VEIKLOS SRITIS IR RŪŠYS, TIKSLAS, UŽDAVINIAI, FUNKCIJOS</w:t>
      </w:r>
    </w:p>
    <w:p w14:paraId="73889EC7" w14:textId="77777777" w:rsidR="002F7E00" w:rsidRPr="002F7E00" w:rsidRDefault="002F7E00" w:rsidP="0020345D">
      <w:pPr>
        <w:widowControl w:val="0"/>
        <w:spacing w:line="276" w:lineRule="auto"/>
        <w:jc w:val="center"/>
        <w:rPr>
          <w:b/>
          <w:szCs w:val="24"/>
          <w:lang w:eastAsia="lt-LT" w:bidi="lt-LT"/>
        </w:rPr>
      </w:pPr>
    </w:p>
    <w:p w14:paraId="5B403546"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15. Lopšelio-darželio veiklos sritis – švietimas, kodas 85.</w:t>
      </w:r>
    </w:p>
    <w:p w14:paraId="4948975F"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 Lopšelio-darželio veiklos rūšys:</w:t>
      </w:r>
    </w:p>
    <w:p w14:paraId="00E3E24B"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16.1. pagrindinė švietimo veiklos rūšis – ikimokyklinio amžiaus vaikų ugdymas, kodas 85.10.10;</w:t>
      </w:r>
    </w:p>
    <w:p w14:paraId="416D155D"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16.2. kitos švietimo veiklos rūšys:</w:t>
      </w:r>
    </w:p>
    <w:p w14:paraId="10D95A85"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16.2.1. priešmokyklinio amžiaus vaikų ugdymas, kodas 85.10.20;</w:t>
      </w:r>
    </w:p>
    <w:p w14:paraId="7D725510"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16.2.2. sportinis ir rekreacinis švietimas, kodas 85.51;</w:t>
      </w:r>
    </w:p>
    <w:p w14:paraId="26364239"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16.2.3. kultūrinis švietimas, kodas 85.52;</w:t>
      </w:r>
    </w:p>
    <w:p w14:paraId="0A973E7B" w14:textId="2EC6B070"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16.2.4. kitas</w:t>
      </w:r>
      <w:r w:rsidR="009F023C">
        <w:rPr>
          <w:szCs w:val="24"/>
          <w:lang w:eastAsia="lt-LT" w:bidi="lt-LT"/>
        </w:rPr>
        <w:t>,</w:t>
      </w:r>
      <w:r w:rsidRPr="002F7E00">
        <w:rPr>
          <w:szCs w:val="24"/>
          <w:lang w:eastAsia="lt-LT" w:bidi="lt-LT"/>
        </w:rPr>
        <w:t xml:space="preserve"> niekur kitur nepriskirtas</w:t>
      </w:r>
      <w:r w:rsidR="009F023C">
        <w:rPr>
          <w:szCs w:val="24"/>
          <w:lang w:eastAsia="lt-LT" w:bidi="lt-LT"/>
        </w:rPr>
        <w:t>,</w:t>
      </w:r>
      <w:r w:rsidRPr="002F7E00">
        <w:rPr>
          <w:szCs w:val="24"/>
          <w:lang w:eastAsia="lt-LT" w:bidi="lt-LT"/>
        </w:rPr>
        <w:t xml:space="preserve"> švietimas, kodas 85.59;</w:t>
      </w:r>
    </w:p>
    <w:p w14:paraId="6744A9E1"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16.2.5. švietimui būdingų paslaugų veikla, kodas 85.60;</w:t>
      </w:r>
    </w:p>
    <w:p w14:paraId="50361B97"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16.3. kitos ne švietimo veiklos rūšys:</w:t>
      </w:r>
    </w:p>
    <w:p w14:paraId="46CD5D8D"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16.3.1. kitų maitinimo paslaugų teikimas, kodas 56.29;</w:t>
      </w:r>
    </w:p>
    <w:p w14:paraId="4F8AC110"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16.3.2. nuosavo arba nuomojamo nekilnojamojo turto nuoma ir eksploatavimas, kodas 68.20;</w:t>
      </w:r>
    </w:p>
    <w:p w14:paraId="191D70A9"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16.3.3. vaikų dienos priežiūros veikla, kodas 88.91;</w:t>
      </w:r>
    </w:p>
    <w:p w14:paraId="1977C1D0"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16.3.4. kita žmonių sveikatos priežiūros veikla, kodas 86.90.</w:t>
      </w:r>
    </w:p>
    <w:p w14:paraId="225307CE"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17. Lopšelio-darželio veiklos tikslas – padėti vaikui tenkinti prigimtinius, kultūros, taip pat ir etninės, socialinius, pažintinius poreikius, padėti pasirengti sėkmingai mokytis pagal pradinio ugdymo programą.</w:t>
      </w:r>
    </w:p>
    <w:p w14:paraId="665F2900"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18. Lopšelio-darželio veiklos uždaviniai:</w:t>
      </w:r>
    </w:p>
    <w:p w14:paraId="63938B14" w14:textId="77777777" w:rsidR="00507C42"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18.1. teikti kokybišką, atitinkantį vaiko poreikius ikimokyklinį ir priešmokyklinį ugdymą, taikant Valdorfo pedagogikos elementus;</w:t>
      </w:r>
    </w:p>
    <w:p w14:paraId="10BF27A2" w14:textId="176B8139"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18.2. užtikrinti sveiką ir saugią ugdymo (</w:t>
      </w:r>
      <w:r w:rsidR="009F023C">
        <w:rPr>
          <w:szCs w:val="24"/>
          <w:lang w:eastAsia="lt-LT" w:bidi="lt-LT"/>
        </w:rPr>
        <w:t>-</w:t>
      </w:r>
      <w:r w:rsidRPr="002F7E00">
        <w:rPr>
          <w:szCs w:val="24"/>
          <w:lang w:eastAsia="lt-LT" w:bidi="lt-LT"/>
        </w:rPr>
        <w:t>si) aplinką;</w:t>
      </w:r>
    </w:p>
    <w:p w14:paraId="10602DDF"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18.3. žadinti vaikų kūrybiškumą, atsižvelgiant į kiekvieno vaiko polinkius ir gebėjimus;</w:t>
      </w:r>
    </w:p>
    <w:p w14:paraId="54CC8A72"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18.4. teikti vaikams reikiamą švietimo ir kitą pagalbą.</w:t>
      </w:r>
    </w:p>
    <w:p w14:paraId="45E8075D"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 Vykdydamas jam pavestus uždavinius, lopšelis-darželis atlieka šias funkcijas:</w:t>
      </w:r>
    </w:p>
    <w:p w14:paraId="716F4D5A"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19.1. rengia ir vykdo ikimokyklinio, priešmokyklinio ir kitas vaikų amžių, asmenines jų ypatybes atitinkančias ugdymo programas, integruodamas Valdorfo pedagogikos elementus;</w:t>
      </w:r>
    </w:p>
    <w:p w14:paraId="55F77C57"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19.2. sudaro ugdymo ir kitas sutartis, vykdo jose numatytus įsipareigojimus, užtikrina kokybišką švietimą;</w:t>
      </w:r>
    </w:p>
    <w:p w14:paraId="1269FF2F" w14:textId="12491498"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19.3. konkretina ir individualizuoja ugdymo (</w:t>
      </w:r>
      <w:r w:rsidR="009F023C">
        <w:rPr>
          <w:szCs w:val="24"/>
          <w:lang w:eastAsia="lt-LT" w:bidi="lt-LT"/>
        </w:rPr>
        <w:t>-</w:t>
      </w:r>
      <w:r w:rsidRPr="002F7E00">
        <w:rPr>
          <w:szCs w:val="24"/>
          <w:lang w:eastAsia="lt-LT" w:bidi="lt-LT"/>
        </w:rPr>
        <w:t>si) turinį, vadovaudamasis Lietuvos Respublikos</w:t>
      </w:r>
      <w:r w:rsidRPr="002F7E00">
        <w:rPr>
          <w:color w:val="FF0000"/>
          <w:szCs w:val="24"/>
          <w:lang w:eastAsia="lt-LT" w:bidi="lt-LT"/>
        </w:rPr>
        <w:t xml:space="preserve"> </w:t>
      </w:r>
      <w:r w:rsidRPr="002F7E00">
        <w:rPr>
          <w:szCs w:val="24"/>
          <w:lang w:eastAsia="lt-LT" w:bidi="lt-LT"/>
        </w:rPr>
        <w:t xml:space="preserve">švietimo, mokslo ir sporto ministro tvirtinamu ikimokyklinio ugdymo programų kriterijų aprašu, bendrosiomis ikimokyklinio ir priešmokyklinio ugdymo programomis, </w:t>
      </w:r>
      <w:r w:rsidRPr="002F7E00">
        <w:rPr>
          <w:szCs w:val="24"/>
          <w:lang w:eastAsia="lt-LT" w:bidi="lt-LT"/>
        </w:rPr>
        <w:lastRenderedPageBreak/>
        <w:t>atsižvelgdamas į vietos ir lopšelio-darželio bendruomenių reikmes, vaikų, jų tėvų (globėjų, rūpintojų) poreikius ir interesus;</w:t>
      </w:r>
    </w:p>
    <w:p w14:paraId="076F5EEE" w14:textId="0D858F25"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 xml:space="preserve">19.4. organizuoja ikimokyklinio ir priešmokyklinio ugdymo programų įgyvendinimą pagal </w:t>
      </w:r>
      <w:r w:rsidR="008764EE">
        <w:rPr>
          <w:szCs w:val="24"/>
          <w:lang w:eastAsia="lt-LT" w:bidi="lt-LT"/>
        </w:rPr>
        <w:t>Savivaldybės tarybos</w:t>
      </w:r>
      <w:r w:rsidRPr="002F7E00">
        <w:rPr>
          <w:szCs w:val="24"/>
          <w:lang w:eastAsia="lt-LT" w:bidi="lt-LT"/>
        </w:rPr>
        <w:t xml:space="preserve"> ar jos įgalioto asmens patvirtintus ugdymo organizavimo modelius, taikydamas Valdorfo pedagogikos elementus;</w:t>
      </w:r>
    </w:p>
    <w:p w14:paraId="5699946B"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19.5. sudaro palankias sąlygas atsiskleisti vaiko kūrybiniam aktyvumui, ugdo iniciatyvumą, savarankiškumą, mokėjimą apginti savo nuomonę, toleranciją kitokiai nuomonei;</w:t>
      </w:r>
    </w:p>
    <w:p w14:paraId="5CDFC368" w14:textId="77777777" w:rsidR="002F7E00" w:rsidRPr="002F7E00" w:rsidRDefault="002F7E00" w:rsidP="0020345D">
      <w:pPr>
        <w:widowControl w:val="0"/>
        <w:tabs>
          <w:tab w:val="left" w:pos="1311"/>
        </w:tabs>
        <w:spacing w:line="276" w:lineRule="auto"/>
        <w:ind w:firstLine="851"/>
        <w:jc w:val="both"/>
        <w:rPr>
          <w:szCs w:val="24"/>
          <w:lang w:eastAsia="lt-LT" w:bidi="lt-LT"/>
        </w:rPr>
      </w:pPr>
      <w:r w:rsidRPr="002F7E00">
        <w:rPr>
          <w:szCs w:val="24"/>
          <w:lang w:eastAsia="lt-LT" w:bidi="lt-LT"/>
        </w:rPr>
        <w:t>19.6. teikia informacinę, psichologinę, socialinę ir pedagoginę, specialiąją pedagoginę, specialiąją pagalbą, vykdo vaikų sveikatos priežiūrą;</w:t>
      </w:r>
    </w:p>
    <w:p w14:paraId="0F585443" w14:textId="18A7B721" w:rsidR="002F7E00" w:rsidRPr="002F7E00" w:rsidRDefault="002F7E00" w:rsidP="0020345D">
      <w:pPr>
        <w:widowControl w:val="0"/>
        <w:tabs>
          <w:tab w:val="left" w:pos="1311"/>
        </w:tabs>
        <w:spacing w:line="276" w:lineRule="auto"/>
        <w:ind w:firstLine="851"/>
        <w:jc w:val="both"/>
        <w:rPr>
          <w:szCs w:val="24"/>
          <w:lang w:eastAsia="lt-LT" w:bidi="lt-LT"/>
        </w:rPr>
      </w:pPr>
      <w:r w:rsidRPr="002F7E00">
        <w:rPr>
          <w:szCs w:val="24"/>
          <w:lang w:eastAsia="lt-LT" w:bidi="lt-LT"/>
        </w:rPr>
        <w:t>19.7. įvertina vaikų specialiuosius ugdymo (</w:t>
      </w:r>
      <w:r w:rsidR="009F023C">
        <w:rPr>
          <w:szCs w:val="24"/>
          <w:lang w:eastAsia="lt-LT" w:bidi="lt-LT"/>
        </w:rPr>
        <w:t>-</w:t>
      </w:r>
      <w:r w:rsidRPr="002F7E00">
        <w:rPr>
          <w:szCs w:val="24"/>
          <w:lang w:eastAsia="lt-LT" w:bidi="lt-LT"/>
        </w:rPr>
        <w:t>si) poreikius, skiria ir teikia specialųjį ugdymą teisės aktų nustatyta tvarka;</w:t>
      </w:r>
    </w:p>
    <w:p w14:paraId="4AA53BE5" w14:textId="77777777" w:rsidR="002F7E00" w:rsidRPr="002F7E00" w:rsidRDefault="002F7E00" w:rsidP="0020345D">
      <w:pPr>
        <w:widowControl w:val="0"/>
        <w:tabs>
          <w:tab w:val="left" w:pos="1311"/>
        </w:tabs>
        <w:spacing w:line="276" w:lineRule="auto"/>
        <w:ind w:firstLine="851"/>
        <w:jc w:val="both"/>
        <w:rPr>
          <w:szCs w:val="24"/>
          <w:lang w:eastAsia="lt-LT" w:bidi="lt-LT"/>
        </w:rPr>
      </w:pPr>
      <w:r w:rsidRPr="002F7E00">
        <w:rPr>
          <w:szCs w:val="24"/>
          <w:lang w:eastAsia="lt-LT" w:bidi="lt-LT"/>
        </w:rPr>
        <w:t>19.8. teikia papildomas mokamas paslaugas teisės aktų nustatyta tvarka;</w:t>
      </w:r>
    </w:p>
    <w:p w14:paraId="3FF7AAD1"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19.9. sudaro sąlygas darbuotojams tobulinti kvalifikaciją ir kompetencijas;</w:t>
      </w:r>
    </w:p>
    <w:p w14:paraId="1B60D99D"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19.10. nusistato lopšelio-darželio bendruomenės narių elgesio normas, atsižvelgęs į Pedagogų etikos kodekso reikalavimus;</w:t>
      </w:r>
    </w:p>
    <w:p w14:paraId="6D890CA9" w14:textId="75293165"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19.11. užtikrina higienos normas, teisės aktų reikalavimus atitinkančią sveiką ir saugią ugdymo (</w:t>
      </w:r>
      <w:r w:rsidR="009F023C">
        <w:rPr>
          <w:szCs w:val="24"/>
          <w:lang w:eastAsia="lt-LT" w:bidi="lt-LT"/>
        </w:rPr>
        <w:t>-</w:t>
      </w:r>
      <w:r w:rsidRPr="002F7E00">
        <w:rPr>
          <w:szCs w:val="24"/>
          <w:lang w:eastAsia="lt-LT" w:bidi="lt-LT"/>
        </w:rPr>
        <w:t>si) ir darbo aplinką;</w:t>
      </w:r>
    </w:p>
    <w:p w14:paraId="3DB7AB2D"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19.12. kuria, turtina, atnaujina ir (ar) pertvarko ugdymo turinio reikalavimams įgyvendinti reikiamą materialinę bazę ir edukacines aplinkas;</w:t>
      </w:r>
    </w:p>
    <w:p w14:paraId="4A2EB9E2"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19.13. organizuoja ir vykdo vaikų maitinimą;</w:t>
      </w:r>
    </w:p>
    <w:p w14:paraId="7D9DF973"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19.14. viešai skelbia informaciją apie lopšelio-darželio veiklą teisės aktų nustatyta tvarka;</w:t>
      </w:r>
    </w:p>
    <w:p w14:paraId="3077B5A0"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19.15. atlieka kitas Lietuvos Respublikos įstatymuose ir kituose teisės aktuose nustatytas funkcijas.</w:t>
      </w:r>
    </w:p>
    <w:p w14:paraId="7B7F96E9" w14:textId="77777777" w:rsidR="002F7E00" w:rsidRPr="002F7E00" w:rsidRDefault="002F7E00" w:rsidP="0020345D">
      <w:pPr>
        <w:widowControl w:val="0"/>
        <w:spacing w:line="276" w:lineRule="auto"/>
        <w:ind w:firstLine="851"/>
        <w:jc w:val="both"/>
        <w:rPr>
          <w:szCs w:val="24"/>
          <w:lang w:eastAsia="lt-LT" w:bidi="lt-LT"/>
        </w:rPr>
      </w:pPr>
    </w:p>
    <w:p w14:paraId="68CD560A" w14:textId="77777777" w:rsidR="002F7E00" w:rsidRPr="002F7E00" w:rsidRDefault="002F7E00" w:rsidP="0020345D">
      <w:pPr>
        <w:widowControl w:val="0"/>
        <w:tabs>
          <w:tab w:val="left" w:pos="851"/>
          <w:tab w:val="left" w:pos="916"/>
        </w:tabs>
        <w:spacing w:line="276" w:lineRule="auto"/>
        <w:jc w:val="center"/>
        <w:rPr>
          <w:b/>
          <w:szCs w:val="24"/>
          <w:lang w:eastAsia="lt-LT" w:bidi="lt-LT"/>
        </w:rPr>
      </w:pPr>
      <w:r w:rsidRPr="002F7E00">
        <w:rPr>
          <w:b/>
          <w:szCs w:val="24"/>
          <w:lang w:eastAsia="lt-LT" w:bidi="lt-LT"/>
        </w:rPr>
        <w:t>III SKYRIUS</w:t>
      </w:r>
    </w:p>
    <w:p w14:paraId="286A9EF7" w14:textId="77777777" w:rsidR="002F7E00" w:rsidRPr="002F7E00" w:rsidRDefault="002F7E00" w:rsidP="002034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bidi="lt-LT"/>
        </w:rPr>
      </w:pPr>
      <w:r w:rsidRPr="002F7E00">
        <w:rPr>
          <w:b/>
          <w:szCs w:val="24"/>
          <w:lang w:eastAsia="lt-LT" w:bidi="lt-LT"/>
        </w:rPr>
        <w:t>LOPŠELIO-DARŽELIO TEISĖS IR PAREIGOS</w:t>
      </w:r>
    </w:p>
    <w:p w14:paraId="1D6141B3" w14:textId="77777777" w:rsidR="002F7E00" w:rsidRPr="002F7E00" w:rsidRDefault="002F7E00" w:rsidP="0020345D">
      <w:pPr>
        <w:widowControl w:val="0"/>
        <w:spacing w:line="276" w:lineRule="auto"/>
        <w:jc w:val="center"/>
        <w:rPr>
          <w:b/>
          <w:szCs w:val="24"/>
          <w:lang w:eastAsia="lt-LT" w:bidi="lt-LT"/>
        </w:rPr>
      </w:pPr>
    </w:p>
    <w:p w14:paraId="37222CF2"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 Lopšelis-darželis, įgyvendindamas jam pavestus tikslą ir uždavinius, atlikdamas jam priskirtas funkcijas, turi teisę:</w:t>
      </w:r>
    </w:p>
    <w:p w14:paraId="35230D3E" w14:textId="4858E9AD"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20.1. parinkti ugdymo metodus ir ugdymo (</w:t>
      </w:r>
      <w:r w:rsidR="009F023C">
        <w:rPr>
          <w:szCs w:val="24"/>
          <w:lang w:eastAsia="lt-LT" w:bidi="lt-LT"/>
        </w:rPr>
        <w:t>-</w:t>
      </w:r>
      <w:r w:rsidRPr="002F7E00">
        <w:rPr>
          <w:szCs w:val="24"/>
          <w:lang w:eastAsia="lt-LT" w:bidi="lt-LT"/>
        </w:rPr>
        <w:t>si) veiklos būdus;</w:t>
      </w:r>
    </w:p>
    <w:p w14:paraId="1CBFC863" w14:textId="00CBA3C1"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20.2. kurti naujus ugdymo (</w:t>
      </w:r>
      <w:r w:rsidR="009F023C">
        <w:rPr>
          <w:szCs w:val="24"/>
          <w:lang w:eastAsia="lt-LT" w:bidi="lt-LT"/>
        </w:rPr>
        <w:t>-</w:t>
      </w:r>
      <w:r w:rsidRPr="002F7E00">
        <w:rPr>
          <w:szCs w:val="24"/>
          <w:lang w:eastAsia="lt-LT" w:bidi="lt-LT"/>
        </w:rPr>
        <w:t>si) modelius, užtikrinančius kokybišką ugdymą (</w:t>
      </w:r>
      <w:r w:rsidR="009F023C">
        <w:rPr>
          <w:szCs w:val="24"/>
          <w:lang w:eastAsia="lt-LT" w:bidi="lt-LT"/>
        </w:rPr>
        <w:t>-</w:t>
      </w:r>
      <w:r w:rsidRPr="002F7E00">
        <w:rPr>
          <w:szCs w:val="24"/>
          <w:lang w:eastAsia="lt-LT" w:bidi="lt-LT"/>
        </w:rPr>
        <w:t>si);</w:t>
      </w:r>
    </w:p>
    <w:p w14:paraId="04772EAC"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20.3. bendradarbiauti su savo veiklai įtakos turinčiais fiziniais ir juridiniais asmenimis;</w:t>
      </w:r>
    </w:p>
    <w:p w14:paraId="6B463281"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20.4. Lietuvos Respublikos švietimo, mokslo ir sporto ministro nustatyta tvarka vykdyti šalies ir tarptautinius švietimo projektus;</w:t>
      </w:r>
    </w:p>
    <w:p w14:paraId="7F0C7DA3"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20.5. Lietuvos Respublikos įstatymų nustatyta tvarka stoti ir jungtis į asociacijas, dalyvauti jų veikloje;</w:t>
      </w:r>
    </w:p>
    <w:p w14:paraId="1D3CE34F"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20.6. gauti paramą Lietuvos Respublikos labdaros ir paramos įstatymo nustatyta tvarka;</w:t>
      </w:r>
    </w:p>
    <w:p w14:paraId="43E90260"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20.7. naudotis kitomis teisės aktų suteiktomis teisėmis.</w:t>
      </w:r>
    </w:p>
    <w:p w14:paraId="5D0CEAF3"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21. Lopšelio-darželio pareigos – užtikrinti jam pavestų tikslo ir uždavinių įgyvendinimą, priskirtų funkcijų kokybišką atlikimą.</w:t>
      </w:r>
    </w:p>
    <w:p w14:paraId="539E5075" w14:textId="77777777" w:rsidR="002F7E00" w:rsidRPr="002F7E00" w:rsidRDefault="002F7E00" w:rsidP="0020345D">
      <w:pPr>
        <w:widowControl w:val="0"/>
        <w:tabs>
          <w:tab w:val="left" w:pos="0"/>
        </w:tabs>
        <w:spacing w:line="276" w:lineRule="auto"/>
        <w:jc w:val="center"/>
        <w:rPr>
          <w:szCs w:val="24"/>
          <w:lang w:eastAsia="lt-LT" w:bidi="lt-LT"/>
        </w:rPr>
      </w:pPr>
    </w:p>
    <w:p w14:paraId="7B816CB8"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IV SKYRIUS</w:t>
      </w:r>
    </w:p>
    <w:p w14:paraId="2F34D557"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LOPŠELIO-DARŽELIO VEIKLOS ORGANIZAVIMAS IR VALDYMAS</w:t>
      </w:r>
    </w:p>
    <w:p w14:paraId="18E9463F" w14:textId="77777777" w:rsidR="002F7E00" w:rsidRPr="002F7E00" w:rsidRDefault="002F7E00" w:rsidP="0020345D">
      <w:pPr>
        <w:widowControl w:val="0"/>
        <w:spacing w:line="276" w:lineRule="auto"/>
        <w:jc w:val="center"/>
        <w:rPr>
          <w:szCs w:val="24"/>
          <w:lang w:eastAsia="lt-LT" w:bidi="lt-LT"/>
        </w:rPr>
      </w:pPr>
    </w:p>
    <w:p w14:paraId="483897FB"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22. Lopšelio-darželio veikla organizuojama pagal:</w:t>
      </w:r>
    </w:p>
    <w:p w14:paraId="3E2B61C2"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 xml:space="preserve">22.1. direktoriaus patvirtintą lopšelio-darželio strateginį planą, kuriam yra pritarusios </w:t>
      </w:r>
      <w:r w:rsidRPr="002F7E00">
        <w:rPr>
          <w:szCs w:val="24"/>
          <w:lang w:eastAsia="lt-LT" w:bidi="lt-LT"/>
        </w:rPr>
        <w:lastRenderedPageBreak/>
        <w:t>lopšelio-darželio taryba (toliau – Taryba) ir Savivaldybės vykdomoji institucija ar jos įgaliotas asmuo;</w:t>
      </w:r>
    </w:p>
    <w:p w14:paraId="215226B2"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22.2. direktoriaus patvirtintą metinį veiklos planą, kuriam yra pritarusi Taryba;</w:t>
      </w:r>
    </w:p>
    <w:p w14:paraId="67A33E9F"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22.3. direktoriaus patvirtintą ikimokyklinio ugdymo programą, parengtą integruojant Valdorfo pedagogikos elementus, kuriai yra pritarusios Taryba ir Savivaldybės taryba ar jos įgaliotas asmuo;</w:t>
      </w:r>
    </w:p>
    <w:p w14:paraId="7CA6504B"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22.4. direktoriaus patvirtintą priešmokyklinio ugdymo planą, kuris yra suderintas su Taryba ir Savivaldybės vykdomąja institucija ar jos įgaliotu asmeniu.</w:t>
      </w:r>
    </w:p>
    <w:p w14:paraId="13635B17"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23. Lopšeliui-darželiui vadovauja direktorius, penkeriems metams skiriamas į pareigas atviro konkurso būdu ir atleidžiamas iš jų teisės aktų nustatyta tvarka. Lopšelio-darželio direktoriumi gali būti tik nepriekaištingos reputacijos asmuo.</w:t>
      </w:r>
    </w:p>
    <w:p w14:paraId="65AA2EFC"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 Direktorius:</w:t>
      </w:r>
    </w:p>
    <w:p w14:paraId="4CD96B23" w14:textId="77777777" w:rsidR="002F7E00" w:rsidRPr="002F7E00" w:rsidRDefault="002F7E00" w:rsidP="002034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bidi="lt-LT"/>
        </w:rPr>
      </w:pPr>
      <w:r w:rsidRPr="002F7E00">
        <w:rPr>
          <w:szCs w:val="24"/>
          <w:lang w:eastAsia="lt-LT" w:bidi="lt-LT"/>
        </w:rPr>
        <w:t>24.1. vadovauja lopšelio-darželio strateginio plano ir metinių veiklos planų, švietimo programų, rekomendacijų dėl smurto prevencijos priemonių lopšelyje-darželyje įgyvendinimo rengimui, juos tvirtina, vadovauja jų vykdymui;</w:t>
      </w:r>
    </w:p>
    <w:p w14:paraId="4BF005A4"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24.2. organizuoja ir koordinuoja lopšelio-darželio veiklą pavestoms funkcijoms atlikti, uždaviniams įgyvendinti;</w:t>
      </w:r>
    </w:p>
    <w:p w14:paraId="52153BF2"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24.3. analizuoja lopšelio-darželio veiklos ir valdymo išteklių būklę;</w:t>
      </w:r>
    </w:p>
    <w:p w14:paraId="13A984D0"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24.4. tvirtina lopšelio-darželio vidaus struktūrą, lopšelio-darželio darbuotojų pareigybių sąrašą, neviršydamas nustatyto didžiausio leistino pareigybių skaičiaus;</w:t>
      </w:r>
    </w:p>
    <w:p w14:paraId="6958E77E"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24.5. nustatyta tvarka skiria ir atleidžia mokytojus, kitus ugdymo procese dalyvaujančius asmenis ir aptarnaujantį personalą, tvirtina jų pareigybių aprašymus;</w:t>
      </w:r>
    </w:p>
    <w:p w14:paraId="12B5B500"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24.6. rūpinasi mokytojų ir kitų darbuotojų darbo sąlygomis, organizuoja trūkstamų darbuotojų paiešką;</w:t>
      </w:r>
    </w:p>
    <w:p w14:paraId="5FED8DE0"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szCs w:val="24"/>
          <w:lang w:eastAsia="lt-LT" w:bidi="lt-LT"/>
        </w:rPr>
        <w:t>24.7. skatina lopšelio-darželio darbuotojus, skiria jiems drausmines nuobaudas;</w:t>
      </w:r>
    </w:p>
    <w:p w14:paraId="3768B227" w14:textId="419103EA"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 xml:space="preserve">24.8. vadovaudamasis įstatymais ir kitais teisės aktais, lopšelio-darželio darbo tvarkos taisyklėmis nustato mokytojų, kitų ugdymo procese dalyvaujančių asmenų, </w:t>
      </w:r>
      <w:r w:rsidR="00DB35BA">
        <w:rPr>
          <w:szCs w:val="24"/>
          <w:lang w:eastAsia="lt-LT" w:bidi="lt-LT"/>
        </w:rPr>
        <w:t>aptarnaujančio personalo teises</w:t>
      </w:r>
      <w:r w:rsidR="005C6187">
        <w:rPr>
          <w:szCs w:val="24"/>
          <w:lang w:eastAsia="lt-LT" w:bidi="lt-LT"/>
        </w:rPr>
        <w:t>,</w:t>
      </w:r>
      <w:r w:rsidRPr="002F7E00">
        <w:rPr>
          <w:szCs w:val="24"/>
          <w:lang w:eastAsia="lt-LT" w:bidi="lt-LT"/>
        </w:rPr>
        <w:t xml:space="preserve"> pareigas ir atsakomybę;</w:t>
      </w:r>
    </w:p>
    <w:p w14:paraId="46874B99"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24.9. suderinęs su Taryba, tvirtina lopšelio-darželio darbo tvarkos taisykles, kitus lopšelio-darželio veiklą reglamentuojančius dokumentus;</w:t>
      </w:r>
    </w:p>
    <w:p w14:paraId="4F6C06B8"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7E4AAE63"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24.11. priima vaikus į lopšelį-darželį Savivaldybės tarybos nustatyta tvarka, komplektuoja ir formuoja vaikų grupes, sudaro ugdymo sutartis teisės aktų nustatyta tvarka;</w:t>
      </w:r>
    </w:p>
    <w:p w14:paraId="1210FB3D"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082FC99"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24.13. inicijuoja lopšelio-darželio veiklos kokybės įsivertinimą;</w:t>
      </w:r>
    </w:p>
    <w:p w14:paraId="2C213E38"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24.14. svarsto ir priima sprendimus, susijusius su lopšelio-darželio lėšų (įskaitant lėšas, skirtas švietimo įstaigos darbuotojų darbo užmokesčiui), turto naudojimu ir disponavimu juo;</w:t>
      </w:r>
    </w:p>
    <w:p w14:paraId="125CAC82"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24.15. garantuoja, kad pagal Lietuvos Respublikos viešojo sektoriaus atskaitomybės įstatymą teikiami ataskaitų rinkiniai ir statistinės ataskaitos būtų teisingi;</w:t>
      </w:r>
    </w:p>
    <w:p w14:paraId="0852B99E"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 xml:space="preserve">24.16. kiekvienais metais teikia lopšelio-darželio bendruomenei ir Tarybai svarstyti bei </w:t>
      </w:r>
      <w:r w:rsidRPr="002F7E00">
        <w:rPr>
          <w:szCs w:val="24"/>
          <w:lang w:eastAsia="lt-LT" w:bidi="lt-LT"/>
        </w:rPr>
        <w:lastRenderedPageBreak/>
        <w:t>viešai paskelbia savo metų veiklos ataskaitą;</w:t>
      </w:r>
    </w:p>
    <w:p w14:paraId="68A79353"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24.17. užtikrina veiksmingą lopšelio-darželio vidaus kontrolės sistemos sukūrimą, jos veikimą ir tobulinimą;</w:t>
      </w:r>
    </w:p>
    <w:p w14:paraId="7FCBC871"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24.18. kartu su Taryba sprendžia lopšeliui-darželiui svarbius palankios ugdymui aplinkos kūrimo klausimus;</w:t>
      </w:r>
    </w:p>
    <w:p w14:paraId="47D58977" w14:textId="77777777" w:rsidR="002F7E00" w:rsidRPr="002F7E00" w:rsidRDefault="002F7E00" w:rsidP="002034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bidi="lt-LT"/>
        </w:rPr>
      </w:pPr>
      <w:r w:rsidRPr="002F7E00">
        <w:rPr>
          <w:szCs w:val="24"/>
          <w:lang w:eastAsia="lt-LT" w:bidi="lt-LT"/>
        </w:rPr>
        <w:t>24.19. sudaro teisės aktų nustatytas komisijas, darbo, projektines grupes;</w:t>
      </w:r>
    </w:p>
    <w:p w14:paraId="66078227"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24.20. leidžia įsakymus, kontroliuoja jų vykdymą;</w:t>
      </w:r>
    </w:p>
    <w:p w14:paraId="49190FE6"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24.21. sudaro lopšelio-darželio vardu sutartis dėl lopšelio-darželio funkcijų atlikimo;</w:t>
      </w:r>
    </w:p>
    <w:p w14:paraId="6183BC73"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szCs w:val="24"/>
          <w:lang w:eastAsia="lt-LT" w:bidi="lt-LT"/>
        </w:rPr>
        <w:t>24.22. inicijuoja lopšelio-darželio savivaldos institucijų sudarymą ir skatina jų veiklą;</w:t>
      </w:r>
    </w:p>
    <w:p w14:paraId="15E17613"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24.23. atstovauja lopšeliui-darželiui kitose institucijose;</w:t>
      </w:r>
    </w:p>
    <w:p w14:paraId="057B78C5"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24.24. nustato direktoriaus pavaduotojų veiklos sritis;</w:t>
      </w:r>
    </w:p>
    <w:p w14:paraId="6CD4C414"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24.25. organizuoja lopšelio-darželio dokumentų saugojimą ir valdymą teisės aktų nustatyta tvarka;</w:t>
      </w:r>
    </w:p>
    <w:p w14:paraId="39731B0B"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24.26. sudaro vaikams ir darbuotojams saugias ir sveikatai nekenksmingas darbo sąlygas visais su ugdymu ir darbu susijusiais aspektais;</w:t>
      </w:r>
    </w:p>
    <w:p w14:paraId="0FE13E81"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24.27. dalį savo funkcijų teisės aktų nustatyta tvarka gali pavesti atlikti direktoriaus pavaduotojams;</w:t>
      </w:r>
    </w:p>
    <w:p w14:paraId="4F27959B"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24.28. atlieka kitas teisės aktuose, Nuostatuose ir lopšelio-darželio direktoriaus pareigybės aprašyme nustatytas funkcijas.</w:t>
      </w:r>
    </w:p>
    <w:p w14:paraId="3CA344BC" w14:textId="5ADD0CE3"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 xml:space="preserve">25. Lopšelio-darželio direktorius atsako už Lietuvos Respublikos įstatymų ir kitų teisės aktų laikymąsi lopšelyje-darželyje, už lopšelio-darželio veiklos rezultatus ir finansinę veiklą, 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2F7E00">
        <w:rPr>
          <w:color w:val="000000"/>
          <w:szCs w:val="24"/>
          <w:lang w:eastAsia="lt-LT" w:bidi="lt-LT"/>
        </w:rPr>
        <w:t>personalo profesinį tobulėjimą, sveiką, saugią, užkertančią kelią bet kokioms smurto, prievartos apraiškoms ir žalingiems įpročiams</w:t>
      </w:r>
      <w:r w:rsidR="00DB35BA">
        <w:rPr>
          <w:color w:val="000000"/>
          <w:szCs w:val="24"/>
          <w:lang w:eastAsia="lt-LT" w:bidi="lt-LT"/>
        </w:rPr>
        <w:t>,</w:t>
      </w:r>
      <w:r w:rsidRPr="002F7E00">
        <w:rPr>
          <w:color w:val="000000"/>
          <w:szCs w:val="24"/>
          <w:lang w:eastAsia="lt-LT" w:bidi="lt-LT"/>
        </w:rPr>
        <w:t xml:space="preserve"> </w:t>
      </w:r>
      <w:r w:rsidRPr="002F7E00">
        <w:rPr>
          <w:szCs w:val="24"/>
          <w:lang w:eastAsia="lt-LT" w:bidi="lt-LT"/>
        </w:rPr>
        <w:t>aplinką, veiksmingą vaiko minimalios priežiūros priemonių įgyvendinimą.</w:t>
      </w:r>
    </w:p>
    <w:p w14:paraId="5E90A993"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26. Lopšelio-darželio direktorius pavaldus Savivaldybės tarybai ir Savivaldybės merui, atskaitingas Savivaldybės tarybai.</w:t>
      </w:r>
    </w:p>
    <w:p w14:paraId="6EC65EF7"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B361F84" w14:textId="77777777" w:rsidR="002F7E00" w:rsidRPr="002F7E00" w:rsidRDefault="002F7E00" w:rsidP="0020345D">
      <w:pPr>
        <w:widowControl w:val="0"/>
        <w:spacing w:line="276" w:lineRule="auto"/>
        <w:ind w:firstLine="851"/>
        <w:jc w:val="both"/>
        <w:rPr>
          <w:color w:val="000000"/>
          <w:szCs w:val="24"/>
          <w:highlight w:val="white"/>
          <w:lang w:eastAsia="lt-LT" w:bidi="lt-LT"/>
        </w:rPr>
      </w:pPr>
      <w:r w:rsidRPr="002F7E00">
        <w:rPr>
          <w:color w:val="000000"/>
          <w:szCs w:val="24"/>
          <w:highlight w:val="white"/>
          <w:lang w:eastAsia="lt-LT" w:bidi="lt-LT"/>
        </w:rPr>
        <w:t xml:space="preserve">28.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w:t>
      </w:r>
      <w:r w:rsidRPr="002F7E00">
        <w:rPr>
          <w:color w:val="000000"/>
          <w:szCs w:val="24"/>
          <w:highlight w:val="white"/>
          <w:lang w:eastAsia="lt-LT" w:bidi="lt-LT"/>
        </w:rPr>
        <w:lastRenderedPageBreak/>
        <w:t>ugdymo turinio formavimo ir ugdymo organizavimo; bendradarbiauja su kitų lopšelių-darželių metodinėmis grupėmis.</w:t>
      </w:r>
    </w:p>
    <w:p w14:paraId="7663F978" w14:textId="77777777" w:rsidR="002F7E00" w:rsidRPr="002F7E00" w:rsidRDefault="002F7E00" w:rsidP="0020345D">
      <w:pPr>
        <w:widowControl w:val="0"/>
        <w:spacing w:line="276" w:lineRule="auto"/>
        <w:ind w:firstLine="851"/>
        <w:jc w:val="both"/>
        <w:rPr>
          <w:color w:val="000000"/>
          <w:szCs w:val="24"/>
          <w:highlight w:val="white"/>
          <w:lang w:eastAsia="lt-LT" w:bidi="lt-LT"/>
        </w:rPr>
      </w:pPr>
      <w:r w:rsidRPr="002F7E00">
        <w:rPr>
          <w:color w:val="000000"/>
          <w:szCs w:val="24"/>
          <w:highlight w:val="white"/>
          <w:lang w:eastAsia="lt-LT" w:bidi="lt-LT"/>
        </w:rPr>
        <w:t>29. Metodinei grupei vadovauja grupės narių išrinktas vadovas. Metodinės grupės veiklą koordinuoja direktoriaus pavaduotojas ugdymui.</w:t>
      </w:r>
    </w:p>
    <w:p w14:paraId="74666DB9"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30. Ugdymo turinio formavimo ir ugdymo proceso organizavimo klausimais lopšelio-darželio direktorius gali organizuoti mokytojų ir kitų darbuotojų, kurių veikla susijusi su nagrinėjamu klausimu, pasitarimus.</w:t>
      </w:r>
    </w:p>
    <w:p w14:paraId="188C393C" w14:textId="77777777" w:rsidR="002F7E00" w:rsidRPr="002F7E00" w:rsidRDefault="002F7E00" w:rsidP="0020345D">
      <w:pPr>
        <w:widowControl w:val="0"/>
        <w:spacing w:line="276" w:lineRule="auto"/>
        <w:rPr>
          <w:szCs w:val="24"/>
          <w:lang w:eastAsia="lt-LT" w:bidi="lt-LT"/>
        </w:rPr>
      </w:pPr>
    </w:p>
    <w:p w14:paraId="567C8358"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V SKYRIUS</w:t>
      </w:r>
    </w:p>
    <w:p w14:paraId="01C7AAED"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LOPŠELIO-DARŽELIO SAVIVALDA</w:t>
      </w:r>
    </w:p>
    <w:p w14:paraId="63F50569" w14:textId="77777777" w:rsidR="002F7E00" w:rsidRPr="002F7E00" w:rsidRDefault="002F7E00" w:rsidP="0020345D">
      <w:pPr>
        <w:widowControl w:val="0"/>
        <w:tabs>
          <w:tab w:val="left" w:pos="0"/>
        </w:tabs>
        <w:spacing w:line="276" w:lineRule="auto"/>
        <w:jc w:val="center"/>
        <w:rPr>
          <w:szCs w:val="24"/>
          <w:lang w:eastAsia="lt-LT" w:bidi="lt-LT"/>
        </w:rPr>
      </w:pPr>
    </w:p>
    <w:p w14:paraId="49DD79A5" w14:textId="77777777" w:rsidR="002F7E00" w:rsidRPr="002F7E00" w:rsidRDefault="002F7E00" w:rsidP="0020345D">
      <w:pPr>
        <w:widowControl w:val="0"/>
        <w:tabs>
          <w:tab w:val="left" w:pos="0"/>
        </w:tabs>
        <w:spacing w:line="276" w:lineRule="auto"/>
        <w:ind w:firstLine="851"/>
        <w:jc w:val="both"/>
        <w:rPr>
          <w:szCs w:val="24"/>
          <w:highlight w:val="white"/>
          <w:lang w:eastAsia="lt-LT" w:bidi="lt-LT"/>
        </w:rPr>
      </w:pPr>
      <w:r w:rsidRPr="002F7E00">
        <w:rPr>
          <w:szCs w:val="24"/>
          <w:lang w:eastAsia="lt-LT" w:bidi="lt-LT"/>
        </w:rPr>
        <w:t>31. Lopšelyje-darželyje veikia šios savivaldos institucijos:</w:t>
      </w:r>
      <w:r w:rsidRPr="002F7E00">
        <w:rPr>
          <w:szCs w:val="24"/>
          <w:highlight w:val="white"/>
          <w:lang w:eastAsia="lt-LT" w:bidi="lt-LT"/>
        </w:rPr>
        <w:t xml:space="preserve"> Taryba ir Mokytojų taryba.</w:t>
      </w:r>
    </w:p>
    <w:p w14:paraId="50907A05" w14:textId="77777777" w:rsidR="002F7E00" w:rsidRPr="002F7E00" w:rsidRDefault="002F7E00" w:rsidP="0020345D">
      <w:pPr>
        <w:widowControl w:val="0"/>
        <w:tabs>
          <w:tab w:val="left" w:pos="0"/>
        </w:tabs>
        <w:spacing w:line="276" w:lineRule="auto"/>
        <w:ind w:firstLine="851"/>
        <w:jc w:val="both"/>
        <w:rPr>
          <w:szCs w:val="24"/>
          <w:highlight w:val="white"/>
          <w:lang w:eastAsia="lt-LT" w:bidi="lt-LT"/>
        </w:rPr>
      </w:pPr>
      <w:r w:rsidRPr="002F7E00">
        <w:rPr>
          <w:szCs w:val="24"/>
          <w:highlight w:val="white"/>
          <w:lang w:eastAsia="lt-LT" w:bidi="lt-LT"/>
        </w:rPr>
        <w:t>32. Taryba yra aukščiausioji lopšelio-darželio savivaldos institucija. Ji sudaroma iš trijų mokytojų, trijų lopšelyje-darželyje nedirbančių vaikų tėvų (globėjų, rūpintojų) ir vieno vietos bendruomenės atstovo.</w:t>
      </w:r>
    </w:p>
    <w:p w14:paraId="51A5EBCE"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33.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65541D71" w14:textId="77777777" w:rsidR="002F7E00" w:rsidRPr="002F7E00" w:rsidRDefault="002F7E00" w:rsidP="0020345D">
      <w:pPr>
        <w:widowControl w:val="0"/>
        <w:tabs>
          <w:tab w:val="left" w:pos="0"/>
        </w:tabs>
        <w:spacing w:line="276" w:lineRule="auto"/>
        <w:ind w:firstLine="851"/>
        <w:jc w:val="both"/>
        <w:rPr>
          <w:szCs w:val="24"/>
          <w:highlight w:val="white"/>
          <w:lang w:eastAsia="lt-LT" w:bidi="lt-LT"/>
        </w:rPr>
      </w:pPr>
      <w:r w:rsidRPr="002F7E00">
        <w:rPr>
          <w:szCs w:val="24"/>
          <w:highlight w:val="white"/>
          <w:lang w:eastAsia="lt-LT" w:bidi="lt-LT"/>
        </w:rPr>
        <w:t>34. Tėvus (globėjus, rūpintojus) į Tarybą atviru balsavimu renka visuotinis tėvų (globėjų, rūpintojų) susirinkimas, mokytojus – Mokytojų taryba, vietos bendruomenės atstovą deleguoja vietos bendruomenė. Nesant vietos bendruomenės, Tarybos darbe dalyvauti kviečiamas seniūnaitis, kurio teritorijoje yra lopšelis-darželis.</w:t>
      </w:r>
    </w:p>
    <w:p w14:paraId="66FA6F8F"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35. Taryba renkama</w:t>
      </w:r>
      <w:r w:rsidRPr="002F7E00">
        <w:rPr>
          <w:szCs w:val="24"/>
          <w:highlight w:val="white"/>
          <w:lang w:eastAsia="lt-LT" w:bidi="lt-LT"/>
        </w:rPr>
        <w:t xml:space="preserve"> trejiems metams </w:t>
      </w:r>
      <w:r w:rsidRPr="002F7E00">
        <w:rPr>
          <w:szCs w:val="24"/>
          <w:lang w:eastAsia="lt-LT" w:bidi="lt-LT"/>
        </w:rPr>
        <w:t xml:space="preserve">Nuostatuose nustatyta tvarka. Tas pats asmuo Tarybos nariu gali būti </w:t>
      </w:r>
      <w:r w:rsidRPr="002F7E00">
        <w:rPr>
          <w:szCs w:val="24"/>
          <w:highlight w:val="white"/>
          <w:lang w:eastAsia="lt-LT" w:bidi="lt-LT"/>
        </w:rPr>
        <w:t xml:space="preserve">dvi kadencijas </w:t>
      </w:r>
      <w:r w:rsidRPr="002F7E00">
        <w:rPr>
          <w:szCs w:val="24"/>
          <w:lang w:eastAsia="lt-LT" w:bidi="lt-LT"/>
        </w:rPr>
        <w:t>iš eilės.</w:t>
      </w:r>
    </w:p>
    <w:p w14:paraId="3096B64A"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36. Tarybai vadovauja pirmininkas, išrinktas atviru balsavimu pirmame Tarybos posėdyje.</w:t>
      </w:r>
    </w:p>
    <w:p w14:paraId="20DBF998"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37. Tarybos veikla planuojama, posėdžiai protokoluojami. Tarybos posėdžius inicijuoja Tarybos pirmininkas ne rečiau kaip</w:t>
      </w:r>
      <w:r w:rsidRPr="002F7E00">
        <w:rPr>
          <w:szCs w:val="24"/>
          <w:highlight w:val="white"/>
          <w:lang w:eastAsia="lt-LT" w:bidi="lt-LT"/>
        </w:rPr>
        <w:t xml:space="preserve"> du kartus per metus.</w:t>
      </w:r>
      <w:r w:rsidRPr="002F7E00">
        <w:rPr>
          <w:szCs w:val="24"/>
          <w:lang w:eastAsia="lt-LT" w:bidi="lt-LT"/>
        </w:rPr>
        <w:t xml:space="preserve"> Prireikus gali būti kviečiamas neeilinis Tarybos posėdis.</w:t>
      </w:r>
    </w:p>
    <w:p w14:paraId="3203055A"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38. Posėdis yra teisėtas, jei jame dalyvauja ne mažiau kaip du trečdaliai Tarybos narių. Nutarimai priimami dalyvaujančių narių balsų dauguma.</w:t>
      </w:r>
    </w:p>
    <w:p w14:paraId="38F10BF6"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39. Tarybos posėdžiuose kviestinių narių teisėmis gali dalyvauti lopšelio-darželio direktorius ir (ar) kiti su svarstomu klausimu susiję asmenys.</w:t>
      </w:r>
    </w:p>
    <w:p w14:paraId="1264B409"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 Taryba:</w:t>
      </w:r>
    </w:p>
    <w:p w14:paraId="3C5B84AD"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40.1. teikia siūlymus dėl lopšelio-darželio strateginių tikslų, uždavinių ir jų įgyvendinimo priemonių;</w:t>
      </w:r>
    </w:p>
    <w:p w14:paraId="1DFDBEA9"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40.2. pritaria lopšelio-darželio strateginiam, metiniams veiklos planams, nuostatų projektui, darbo tvarkos taisyklėms, kitiems lopšelio-darželio veiklą reglamentuojantiems dokumentams, teikiamiems lopšelio-darželio direktoriaus;</w:t>
      </w:r>
    </w:p>
    <w:p w14:paraId="2A881CC2"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szCs w:val="24"/>
          <w:lang w:eastAsia="lt-LT" w:bidi="lt-LT"/>
        </w:rPr>
        <w:t>40.3. teikia lopšelio-darželio direktoriui siūlymus dėl Nuostatų pakeitimo ar papildymo, lopšelio-darželio vidaus struktūros tobulinimo;</w:t>
      </w:r>
    </w:p>
    <w:p w14:paraId="42C3FD44"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40.4. svarsto lopšelio-darželio lėšų naudojimo klausimus;</w:t>
      </w:r>
    </w:p>
    <w:p w14:paraId="73D7FBC8" w14:textId="77777777" w:rsidR="002F7E00" w:rsidRPr="002F7E00" w:rsidRDefault="002F7E00" w:rsidP="0020345D">
      <w:pPr>
        <w:widowControl w:val="0"/>
        <w:tabs>
          <w:tab w:val="left" w:pos="1361"/>
        </w:tabs>
        <w:spacing w:line="276" w:lineRule="auto"/>
        <w:ind w:firstLine="851"/>
        <w:jc w:val="both"/>
        <w:rPr>
          <w:szCs w:val="24"/>
          <w:lang w:eastAsia="lt-LT" w:bidi="lt-LT"/>
        </w:rPr>
      </w:pPr>
      <w:r w:rsidRPr="002F7E00">
        <w:rPr>
          <w:szCs w:val="24"/>
          <w:lang w:eastAsia="lt-LT" w:bidi="lt-LT"/>
        </w:rPr>
        <w:t>40.5. kiekvienais metais vertina lopšelio-darželio direktoriaus metų veiklos ataskaitą, priima sprendimą dėl lopšelio-darželio direktoriaus metų veiklos įvertinimo ir jį pateikia Savivaldybės tarybai ar jos įgaliotam asmeniui;</w:t>
      </w:r>
    </w:p>
    <w:p w14:paraId="3FE31EF1"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 xml:space="preserve">40.6. sprendžia lopšeliui-darželiui svarbius palankios ugdymui aplinkos kūrimo klausimus, teikia lopšelio-darželio direktoriui ar Savivaldybės tarybai siūlymus dėl lopšelio-darželio </w:t>
      </w:r>
      <w:r w:rsidRPr="002F7E00">
        <w:rPr>
          <w:szCs w:val="24"/>
          <w:lang w:eastAsia="lt-LT" w:bidi="lt-LT"/>
        </w:rPr>
        <w:lastRenderedPageBreak/>
        <w:t>materialinio aprūpinimo;</w:t>
      </w:r>
    </w:p>
    <w:p w14:paraId="0726E3FD"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40.7. svarsto lopšelio-darželio bendruomenės narių iniciatyvas ir teikia lopšelio-darželio direktoriui siūlymus dėl jų įgyvendinimo;</w:t>
      </w:r>
    </w:p>
    <w:p w14:paraId="7A050B9E" w14:textId="6D4452F4"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40.8. teikia siūlymus dėl lopšelio-darželio veiklos tobulinimo, saugių ugdymo (</w:t>
      </w:r>
      <w:r w:rsidR="00DB35BA">
        <w:rPr>
          <w:szCs w:val="24"/>
          <w:lang w:eastAsia="lt-LT" w:bidi="lt-LT"/>
        </w:rPr>
        <w:t>-</w:t>
      </w:r>
      <w:r w:rsidRPr="002F7E00">
        <w:rPr>
          <w:szCs w:val="24"/>
          <w:lang w:eastAsia="lt-LT" w:bidi="lt-LT"/>
        </w:rPr>
        <w:t>si) ir darbo sąlygų sudarymo, talkina formuojant lopšelio-darželio materialinius, finansinius ir intelektinius išteklius;</w:t>
      </w:r>
    </w:p>
    <w:p w14:paraId="2E9B9AC5"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40.9. inicijuoja šeimos ir lopšelio-darželio bendradarbiavimą, nagrinėja psichologinį mikroklimatą, demokratinių santykių formavimąsi, aptaria iškilusių konfliktų situacijas, ieško būdų pozityviai jas spręsti;</w:t>
      </w:r>
    </w:p>
    <w:p w14:paraId="228D4079"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40.10. skiria atstovus į mokytojų ir pagalbos mokiniui specialistų atestacijos komisiją;</w:t>
      </w:r>
    </w:p>
    <w:p w14:paraId="1FEF31AF"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40.11. pasirenka veiklos įsivertinimo sritis, atlikimo metodiką, analizuoja įsivertinimo rezultatus ir priima sprendimus dėl veiklos tobulinimo;</w:t>
      </w:r>
    </w:p>
    <w:p w14:paraId="3651C43E"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40.12. svarsto kitus teisės aktuose nustatytus ar lopšelio-darželio direktoriaus teikiamus klausimus.</w:t>
      </w:r>
    </w:p>
    <w:p w14:paraId="79E244CE"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41. Tarybos nutarimai yra teisėti, jei jie neprieštarauja teisės aktams.</w:t>
      </w:r>
    </w:p>
    <w:p w14:paraId="78767B35"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42. Taryba už savo veiklą vieną kartą per metus atsiskaito ją rinkusiems lopšelio-darželio bendruomenės nariams.</w:t>
      </w:r>
    </w:p>
    <w:p w14:paraId="7461A181"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43. Pasibaigus Tarybos kadencijai ar nutrūkus Tarybos nario įgaliojimams pirma laiko, lopšelio-darželio direktorius organizuoja rinkimus Nuostatuose nustatyta tvarka.</w:t>
      </w:r>
    </w:p>
    <w:p w14:paraId="607DB870"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44. Mokytojų taryba – nuolat veikianti lopšelio-darželio savivaldos institucija mokytojų profesiniams ir bendriesiems ugdymo klausimams spręsti.</w:t>
      </w:r>
    </w:p>
    <w:p w14:paraId="52199427"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45. Mokytojų tarybą sudaro lopšelio-darželio direktorius, direktoriaus pavaduotojas ugdymui, mokytojai, pagalbos specialistai ir kiti tiesiogiai ugdymo procese dalyvaujantys asmenys.</w:t>
      </w:r>
    </w:p>
    <w:p w14:paraId="3A55727C"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46. Mokytojų tarybai vadovauja lopšelio-darželio direktorius.</w:t>
      </w:r>
    </w:p>
    <w:p w14:paraId="7B15E279"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47. Mokytojų tarybos posėdžius šaukia lopšelio-darželio direktorius</w:t>
      </w:r>
      <w:r w:rsidRPr="002F7E00">
        <w:rPr>
          <w:szCs w:val="24"/>
          <w:highlight w:val="white"/>
          <w:lang w:eastAsia="lt-LT" w:bidi="lt-LT"/>
        </w:rPr>
        <w:t xml:space="preserve"> ne rečiau kaip vieną kartą per ketvirtį.</w:t>
      </w:r>
      <w:r w:rsidRPr="002F7E00">
        <w:rPr>
          <w:szCs w:val="24"/>
          <w:lang w:eastAsia="lt-LT" w:bidi="lt-LT"/>
        </w:rPr>
        <w:t xml:space="preserve"> Posėdis yra teisėtas, jei jame dalyvauja du trečdaliai Mokytojų tarybos narių.</w:t>
      </w:r>
    </w:p>
    <w:p w14:paraId="119E3D96"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48. Mokytojų tarybos nutarimai priimami dalyvaujančiųjų narių balsų dauguma.</w:t>
      </w:r>
    </w:p>
    <w:p w14:paraId="7EAD6041"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 Mokytojų taryba:</w:t>
      </w:r>
    </w:p>
    <w:p w14:paraId="5C52A9BA"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49.1. aptaria praktinius ikimokyklinio ir priešmokyklinio ugdymo klausimus, pedagoginės veiklos tobulinimo būdus;</w:t>
      </w:r>
    </w:p>
    <w:p w14:paraId="6A46382F" w14:textId="3A425C08"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49.2. svarsto lopšelio-darželio metų veiklos ir strateginį planus, kitus dokumentus, teikiamus lopšelio-darželio direktoriaus, inicijuoja darbo tvarkos taisyklių pakeitimus;</w:t>
      </w:r>
    </w:p>
    <w:p w14:paraId="22E64755"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49.3. svarsto pagalbos teikimo vaikams galimybes ir būdus;</w:t>
      </w:r>
    </w:p>
    <w:p w14:paraId="774B3CB3"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49.4. sprendžia bendradarbiavimo su vaikų tėvais, kitomis švietimo įstaigomis ir institucijomis klausimus;</w:t>
      </w:r>
    </w:p>
    <w:p w14:paraId="1C64A168" w14:textId="1A67095F"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49.5. sprendžia vaikų sveikatos, saugios veiklos, ugdymo (</w:t>
      </w:r>
      <w:r w:rsidR="0020345D">
        <w:rPr>
          <w:szCs w:val="24"/>
          <w:lang w:eastAsia="lt-LT" w:bidi="lt-LT"/>
        </w:rPr>
        <w:t>-</w:t>
      </w:r>
      <w:r w:rsidRPr="002F7E00">
        <w:rPr>
          <w:szCs w:val="24"/>
          <w:lang w:eastAsia="lt-LT" w:bidi="lt-LT"/>
        </w:rPr>
        <w:t>si), neformaliojo ugdymo klausimus, skatina naujovių paiešką ir patirties sklaidą;</w:t>
      </w:r>
    </w:p>
    <w:p w14:paraId="5B90C85B"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49.6. aptaria mokytojų, kitų specialistų prašymus atestuotis, teikia siūlymus lopšelio-darželio vadovams;</w:t>
      </w:r>
    </w:p>
    <w:p w14:paraId="5C632007" w14:textId="77777777" w:rsidR="002F7E00" w:rsidRP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49.7. deleguoja atstovus į Tarybą, mokytojų ir pagalbos mokiniui specialistų atestacijos komisiją, renka metodinės grupės narius;</w:t>
      </w:r>
    </w:p>
    <w:p w14:paraId="61D085A2" w14:textId="77777777" w:rsidR="002F7E00" w:rsidRDefault="002F7E00" w:rsidP="0020345D">
      <w:pPr>
        <w:widowControl w:val="0"/>
        <w:tabs>
          <w:tab w:val="left" w:pos="0"/>
        </w:tabs>
        <w:spacing w:line="276" w:lineRule="auto"/>
        <w:ind w:firstLine="851"/>
        <w:jc w:val="both"/>
        <w:rPr>
          <w:szCs w:val="24"/>
          <w:lang w:eastAsia="lt-LT" w:bidi="lt-LT"/>
        </w:rPr>
      </w:pPr>
      <w:r w:rsidRPr="002F7E00">
        <w:rPr>
          <w:szCs w:val="24"/>
          <w:lang w:eastAsia="lt-LT" w:bidi="lt-LT"/>
        </w:rPr>
        <w:t>49.8. svarsto kitus teisės aktuose nustatytus ar lopšelio-darželio direktoriaus teikiamus klausimus.</w:t>
      </w:r>
    </w:p>
    <w:p w14:paraId="14009125" w14:textId="77777777" w:rsidR="00FE6B80" w:rsidRDefault="00FE6B80" w:rsidP="0020345D">
      <w:pPr>
        <w:widowControl w:val="0"/>
        <w:tabs>
          <w:tab w:val="left" w:pos="0"/>
        </w:tabs>
        <w:spacing w:line="276" w:lineRule="auto"/>
        <w:ind w:firstLine="851"/>
        <w:jc w:val="both"/>
        <w:rPr>
          <w:szCs w:val="24"/>
          <w:lang w:eastAsia="lt-LT" w:bidi="lt-LT"/>
        </w:rPr>
      </w:pPr>
    </w:p>
    <w:p w14:paraId="20AA0A63" w14:textId="77777777" w:rsidR="00FE6B80" w:rsidRDefault="00FE6B80">
      <w:pPr>
        <w:rPr>
          <w:szCs w:val="24"/>
          <w:lang w:eastAsia="lt-LT" w:bidi="lt-LT"/>
        </w:rPr>
      </w:pPr>
      <w:r>
        <w:rPr>
          <w:szCs w:val="24"/>
          <w:lang w:eastAsia="lt-LT" w:bidi="lt-LT"/>
        </w:rPr>
        <w:br w:type="page"/>
      </w:r>
    </w:p>
    <w:p w14:paraId="742246E9"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lastRenderedPageBreak/>
        <w:t>VI SKYRIUS</w:t>
      </w:r>
    </w:p>
    <w:p w14:paraId="6207497C"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DARBUOTOJŲ PRIĖMIMAS Į DARBĄ, JŲ DARBO APMOKĖJIMO TVARKA IR ATESTACIJA</w:t>
      </w:r>
    </w:p>
    <w:p w14:paraId="4C9B092A" w14:textId="77777777" w:rsidR="002F7E00" w:rsidRPr="002F7E00" w:rsidRDefault="002F7E00" w:rsidP="0020345D">
      <w:pPr>
        <w:widowControl w:val="0"/>
        <w:spacing w:line="276" w:lineRule="auto"/>
        <w:jc w:val="center"/>
        <w:rPr>
          <w:szCs w:val="24"/>
          <w:lang w:eastAsia="lt-LT" w:bidi="lt-LT"/>
        </w:rPr>
      </w:pPr>
    </w:p>
    <w:p w14:paraId="72BB7868"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50. Darbuotojai į darbą lopšelyje-darželyje priimami ir atleidžiami iš jo Lietuvos Respublikos darbo kodekso ir kitų teisės aktų nustatyta tvarka.</w:t>
      </w:r>
    </w:p>
    <w:p w14:paraId="1D071A0E"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51. Lopšelio-darželio darbuotojams už darbą mokama Lietuvos Respublikos įstatymų ir kitų teisės aktų nustatyta tvarka.</w:t>
      </w:r>
    </w:p>
    <w:p w14:paraId="347F50B2" w14:textId="77777777" w:rsidR="002F7E00" w:rsidRPr="002F7E00" w:rsidRDefault="002F7E00" w:rsidP="0020345D">
      <w:pPr>
        <w:widowControl w:val="0"/>
        <w:spacing w:line="276" w:lineRule="auto"/>
        <w:ind w:firstLine="851"/>
        <w:jc w:val="both"/>
        <w:rPr>
          <w:szCs w:val="24"/>
          <w:lang w:eastAsia="lt-LT" w:bidi="lt-LT"/>
        </w:rPr>
      </w:pPr>
      <w:r w:rsidRPr="002F7E00">
        <w:rPr>
          <w:szCs w:val="24"/>
          <w:lang w:eastAsia="lt-LT" w:bidi="lt-LT"/>
        </w:rPr>
        <w:t>52. Lopšelyje-darželyje dirbantys mokytojai ir kiti pedagoginiai darbuotojai atestuojasi, kvalifikaciją tobulina Lietuvos Respublikos švietimo, mokslo ir sporto ministro nustatyta tvarka.</w:t>
      </w:r>
    </w:p>
    <w:p w14:paraId="13478CB1" w14:textId="77777777" w:rsidR="002F7E00" w:rsidRPr="002F7E00" w:rsidRDefault="002F7E00" w:rsidP="0020345D">
      <w:pPr>
        <w:widowControl w:val="0"/>
        <w:spacing w:line="276" w:lineRule="auto"/>
        <w:jc w:val="center"/>
        <w:rPr>
          <w:b/>
          <w:szCs w:val="24"/>
          <w:lang w:eastAsia="lt-LT" w:bidi="lt-LT"/>
        </w:rPr>
      </w:pPr>
    </w:p>
    <w:p w14:paraId="3AED157A"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VII SKYRIUS</w:t>
      </w:r>
    </w:p>
    <w:p w14:paraId="345DC57C"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LOPŠELIO-DARŽELIO TURTAS, LĖŠOS, JŲ NAUDOJIMO TVARKA, FINANSINĖS VEIKLOS KONTROLĖ IR VEIKLOS PRIEŽIŪRA</w:t>
      </w:r>
    </w:p>
    <w:p w14:paraId="0C6DE990" w14:textId="77777777" w:rsidR="002F7E00" w:rsidRPr="002F7E00" w:rsidRDefault="002F7E00" w:rsidP="0020345D">
      <w:pPr>
        <w:widowControl w:val="0"/>
        <w:tabs>
          <w:tab w:val="left" w:pos="1086"/>
        </w:tabs>
        <w:spacing w:line="276" w:lineRule="auto"/>
        <w:jc w:val="center"/>
        <w:rPr>
          <w:szCs w:val="24"/>
          <w:lang w:eastAsia="lt-LT" w:bidi="lt-LT"/>
        </w:rPr>
      </w:pPr>
    </w:p>
    <w:p w14:paraId="6FA5DFAC"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53. Lopšelis-darželis valdo patikėjimo teise perduotą Savivaldybės turtą, naudoja ir disponuoja juo Lietuvos Respublikos įstatymų, Savivaldybės tarybos sprendimų ir kitų teisės aktų nustatyta tvarka.</w:t>
      </w:r>
    </w:p>
    <w:p w14:paraId="4982C9B0"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54. Lopšelio-darželio lėšos:</w:t>
      </w:r>
    </w:p>
    <w:p w14:paraId="398036AF"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54.1. valstybės biudžeto specialiųjų tikslinių dotacijų Savivaldybės biudžetui skirtos lėšos ir Savivaldybės biudžeto lėšos, skiriamos pagal patvirtintas sąmatas;</w:t>
      </w:r>
    </w:p>
    <w:p w14:paraId="06BEB7F0"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54.2. pajamos už teikiamas paslaugas;</w:t>
      </w:r>
    </w:p>
    <w:p w14:paraId="5DA315ED"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54.3. fondų, organizacijų, kitų juridinių ir fizinių asmenų dovanotos ar kitaip teisėtais būdais perduotos lėšos, tikslinės paskirties lėšos pagal pavedimus;</w:t>
      </w:r>
    </w:p>
    <w:p w14:paraId="548D1796"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54.4. kitos teisėtu būdu įgytos lėšos.</w:t>
      </w:r>
    </w:p>
    <w:p w14:paraId="43CEC450"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55. Lėšos naudojamos teisės aktų nustatyta tvarka.</w:t>
      </w:r>
    </w:p>
    <w:p w14:paraId="6E4DFD56"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56. Lopšelio-darželio buhalterinė apskaita organizuojama ir finansinė atskaitomybė tvarkoma teisės aktų nustatyta tvarka.</w:t>
      </w:r>
    </w:p>
    <w:p w14:paraId="40FCC900"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57. Lopšelio-darželio finansinė veikla kontroliuojama teisės aktų nustatyta tvarka.</w:t>
      </w:r>
    </w:p>
    <w:p w14:paraId="3CB7C91C"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58. Lopšelio-darželio veiklos priežiūrą atlieka Savivaldybės vykdomoji institucija.</w:t>
      </w:r>
    </w:p>
    <w:p w14:paraId="71AB1547" w14:textId="77777777" w:rsidR="002F7E00" w:rsidRPr="002F7E00" w:rsidRDefault="002F7E00" w:rsidP="0020345D">
      <w:pPr>
        <w:widowControl w:val="0"/>
        <w:tabs>
          <w:tab w:val="left" w:pos="1086"/>
        </w:tabs>
        <w:spacing w:line="276" w:lineRule="auto"/>
        <w:ind w:firstLine="851"/>
        <w:jc w:val="both"/>
        <w:rPr>
          <w:b/>
          <w:szCs w:val="24"/>
          <w:lang w:eastAsia="lt-LT" w:bidi="lt-LT"/>
        </w:rPr>
      </w:pPr>
    </w:p>
    <w:p w14:paraId="4B5C4A64"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VIII SKYRIUS</w:t>
      </w:r>
    </w:p>
    <w:p w14:paraId="2E9EB313" w14:textId="77777777" w:rsidR="002F7E00" w:rsidRPr="002F7E00" w:rsidRDefault="002F7E00" w:rsidP="0020345D">
      <w:pPr>
        <w:widowControl w:val="0"/>
        <w:spacing w:line="276" w:lineRule="auto"/>
        <w:jc w:val="center"/>
        <w:rPr>
          <w:b/>
          <w:szCs w:val="24"/>
          <w:lang w:eastAsia="lt-LT" w:bidi="lt-LT"/>
        </w:rPr>
      </w:pPr>
      <w:r w:rsidRPr="002F7E00">
        <w:rPr>
          <w:b/>
          <w:szCs w:val="24"/>
          <w:lang w:eastAsia="lt-LT" w:bidi="lt-LT"/>
        </w:rPr>
        <w:t>BAIGIAMOSIOS NUOSTATOS</w:t>
      </w:r>
    </w:p>
    <w:p w14:paraId="1948A417" w14:textId="77777777" w:rsidR="002F7E00" w:rsidRPr="002F7E00" w:rsidRDefault="002F7E00" w:rsidP="0020345D">
      <w:pPr>
        <w:widowControl w:val="0"/>
        <w:tabs>
          <w:tab w:val="left" w:pos="1086"/>
        </w:tabs>
        <w:spacing w:line="276" w:lineRule="auto"/>
        <w:jc w:val="center"/>
        <w:rPr>
          <w:b/>
          <w:szCs w:val="24"/>
          <w:lang w:eastAsia="lt-LT" w:bidi="lt-LT"/>
        </w:rPr>
      </w:pPr>
    </w:p>
    <w:p w14:paraId="12CBC513" w14:textId="45EC62E5"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 xml:space="preserve">59. Lopšelis-darželis turi interneto svetainę </w:t>
      </w:r>
      <w:hyperlink r:id="rId9">
        <w:r w:rsidRPr="002F7E00">
          <w:rPr>
            <w:szCs w:val="24"/>
            <w:lang w:eastAsia="lt-LT" w:bidi="lt-LT"/>
          </w:rPr>
          <w:t>www.</w:t>
        </w:r>
      </w:hyperlink>
      <w:hyperlink r:id="rId10">
        <w:r w:rsidRPr="002F7E00">
          <w:rPr>
            <w:szCs w:val="24"/>
            <w:lang w:eastAsia="lt-LT" w:bidi="lt-LT"/>
          </w:rPr>
          <w:t>darzelisrugelis</w:t>
        </w:r>
      </w:hyperlink>
      <w:hyperlink r:id="rId11">
        <w:r w:rsidRPr="002F7E00">
          <w:rPr>
            <w:szCs w:val="24"/>
            <w:lang w:eastAsia="lt-LT" w:bidi="lt-LT"/>
          </w:rPr>
          <w:t>.lt</w:t>
        </w:r>
      </w:hyperlink>
      <w:r w:rsidRPr="002F7E00">
        <w:rPr>
          <w:szCs w:val="24"/>
          <w:lang w:eastAsia="lt-LT" w:bidi="lt-LT"/>
        </w:rPr>
        <w:t xml:space="preserve">. </w:t>
      </w:r>
      <w:r w:rsidR="0020345D">
        <w:rPr>
          <w:szCs w:val="24"/>
          <w:lang w:eastAsia="lt-LT" w:bidi="lt-LT"/>
        </w:rPr>
        <w:t>Joje</w:t>
      </w:r>
      <w:r w:rsidRPr="002F7E00">
        <w:rPr>
          <w:szCs w:val="24"/>
          <w:lang w:eastAsia="lt-LT" w:bidi="lt-LT"/>
        </w:rPr>
        <w:t xml:space="preserv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E541EA7" w14:textId="77777777" w:rsidR="002F7E00" w:rsidRPr="002F7E00" w:rsidRDefault="002F7E00" w:rsidP="0020345D">
      <w:pPr>
        <w:widowControl w:val="0"/>
        <w:tabs>
          <w:tab w:val="left" w:pos="1086"/>
        </w:tabs>
        <w:spacing w:line="276" w:lineRule="auto"/>
        <w:ind w:firstLine="851"/>
        <w:jc w:val="both"/>
        <w:rPr>
          <w:color w:val="000000"/>
          <w:szCs w:val="24"/>
          <w:lang w:eastAsia="lt-LT" w:bidi="lt-LT"/>
        </w:rPr>
      </w:pPr>
      <w:r w:rsidRPr="002F7E00">
        <w:rPr>
          <w:color w:val="000000"/>
          <w:szCs w:val="24"/>
          <w:lang w:eastAsia="lt-LT" w:bidi="lt-LT"/>
        </w:rPr>
        <w:t>60. Nuostatų pakeitimai, papildymai derinami su Savivaldybės vykdomąja institucija.</w:t>
      </w:r>
    </w:p>
    <w:p w14:paraId="6C28C1B6"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 xml:space="preserve">61. </w:t>
      </w:r>
      <w:r w:rsidRPr="002F7E00">
        <w:rPr>
          <w:color w:val="000000"/>
          <w:szCs w:val="24"/>
          <w:lang w:eastAsia="lt-LT" w:bidi="lt-LT"/>
        </w:rPr>
        <w:t>Nuostatus</w:t>
      </w:r>
      <w:r w:rsidRPr="002F7E00">
        <w:rPr>
          <w:szCs w:val="24"/>
          <w:lang w:eastAsia="lt-LT" w:bidi="lt-LT"/>
        </w:rPr>
        <w:t>, jų pakeitimus tvirtina Savivaldybės taryba.</w:t>
      </w:r>
    </w:p>
    <w:p w14:paraId="729C432C"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 xml:space="preserve">62. </w:t>
      </w:r>
      <w:r w:rsidRPr="002F7E00">
        <w:rPr>
          <w:color w:val="000000"/>
          <w:szCs w:val="24"/>
          <w:lang w:eastAsia="lt-LT" w:bidi="lt-LT"/>
        </w:rPr>
        <w:t xml:space="preserve">Nuostatai </w:t>
      </w:r>
      <w:r w:rsidRPr="002F7E00">
        <w:rPr>
          <w:szCs w:val="24"/>
          <w:lang w:eastAsia="lt-LT" w:bidi="lt-LT"/>
        </w:rPr>
        <w:t>keičiami ir papildomi Savivaldybės tarybos, Savivaldybės vykdomosios institucijos, lopšelio-darželio direktoriaus ar Tarybos iniciatyva.</w:t>
      </w:r>
    </w:p>
    <w:p w14:paraId="6FC9EA17" w14:textId="77777777" w:rsidR="002F7E00" w:rsidRP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63. Lopšelis-darželis registruojamas teisės aktų nustatyta tvarka.</w:t>
      </w:r>
    </w:p>
    <w:p w14:paraId="30265EFB" w14:textId="77777777" w:rsidR="002F7E00" w:rsidRDefault="002F7E00" w:rsidP="0020345D">
      <w:pPr>
        <w:widowControl w:val="0"/>
        <w:tabs>
          <w:tab w:val="left" w:pos="1086"/>
        </w:tabs>
        <w:spacing w:line="276" w:lineRule="auto"/>
        <w:ind w:firstLine="851"/>
        <w:jc w:val="both"/>
        <w:rPr>
          <w:szCs w:val="24"/>
          <w:lang w:eastAsia="lt-LT" w:bidi="lt-LT"/>
        </w:rPr>
      </w:pPr>
      <w:r w:rsidRPr="002F7E00">
        <w:rPr>
          <w:szCs w:val="24"/>
          <w:lang w:eastAsia="lt-LT" w:bidi="lt-LT"/>
        </w:rPr>
        <w:t>64.</w:t>
      </w:r>
      <w:r w:rsidRPr="002F7E00">
        <w:rPr>
          <w:b/>
          <w:szCs w:val="24"/>
          <w:lang w:eastAsia="lt-LT" w:bidi="lt-LT"/>
        </w:rPr>
        <w:t xml:space="preserve"> </w:t>
      </w:r>
      <w:r w:rsidRPr="002F7E00">
        <w:rPr>
          <w:szCs w:val="24"/>
          <w:lang w:eastAsia="lt-LT" w:bidi="lt-LT"/>
        </w:rPr>
        <w:t>Lopšelio-darželio struktūros pertvarka vykdoma,</w:t>
      </w:r>
      <w:r w:rsidRPr="002F7E00">
        <w:rPr>
          <w:b/>
          <w:szCs w:val="24"/>
          <w:lang w:eastAsia="lt-LT" w:bidi="lt-LT"/>
        </w:rPr>
        <w:t xml:space="preserve"> </w:t>
      </w:r>
      <w:r w:rsidRPr="002F7E00">
        <w:rPr>
          <w:szCs w:val="24"/>
          <w:lang w:eastAsia="lt-LT" w:bidi="lt-LT"/>
        </w:rPr>
        <w:t>lopšelis-darželis</w:t>
      </w:r>
      <w:r w:rsidRPr="002F7E00">
        <w:rPr>
          <w:b/>
          <w:szCs w:val="24"/>
          <w:lang w:eastAsia="lt-LT" w:bidi="lt-LT"/>
        </w:rPr>
        <w:t xml:space="preserve"> </w:t>
      </w:r>
      <w:r w:rsidRPr="002F7E00">
        <w:rPr>
          <w:szCs w:val="24"/>
          <w:lang w:eastAsia="lt-LT" w:bidi="lt-LT"/>
        </w:rPr>
        <w:t>reorganizuojamas, pertvarkomas ar likviduojamas teisės aktų nustatyta tvarka.</w:t>
      </w:r>
    </w:p>
    <w:p w14:paraId="37960327" w14:textId="12F3A98F" w:rsidR="00A75F92" w:rsidRDefault="0020345D" w:rsidP="0020345D">
      <w:pPr>
        <w:widowControl w:val="0"/>
        <w:tabs>
          <w:tab w:val="left" w:pos="1086"/>
        </w:tabs>
        <w:spacing w:line="276" w:lineRule="auto"/>
        <w:ind w:firstLine="851"/>
        <w:jc w:val="center"/>
        <w:rPr>
          <w:szCs w:val="24"/>
          <w:lang w:eastAsia="lt-LT" w:bidi="lt-LT"/>
        </w:rPr>
      </w:pPr>
      <w:r>
        <w:rPr>
          <w:szCs w:val="24"/>
          <w:lang w:eastAsia="lt-LT" w:bidi="lt-LT"/>
        </w:rPr>
        <w:t>________________</w:t>
      </w:r>
    </w:p>
    <w:sectPr w:rsidR="00A75F92" w:rsidSect="00943FCB">
      <w:headerReference w:type="default" r:id="rId12"/>
      <w:footerReference w:type="default" r:id="rId13"/>
      <w:footerReference w:type="first" r:id="rId14"/>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1F3A1" w14:textId="77777777" w:rsidR="00AB4DA7" w:rsidRDefault="00AB4DA7">
      <w:r>
        <w:separator/>
      </w:r>
    </w:p>
  </w:endnote>
  <w:endnote w:type="continuationSeparator" w:id="0">
    <w:p w14:paraId="3FBAE635" w14:textId="77777777" w:rsidR="00AB4DA7" w:rsidRDefault="00AB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A3A1E" w14:textId="77777777" w:rsidR="00AB4DA7" w:rsidRDefault="00AB4DA7">
      <w:r>
        <w:separator/>
      </w:r>
    </w:p>
  </w:footnote>
  <w:footnote w:type="continuationSeparator" w:id="0">
    <w:p w14:paraId="62223FBC" w14:textId="77777777" w:rsidR="00AB4DA7" w:rsidRDefault="00AB4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A446D8">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386B"/>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345D"/>
    <w:rsid w:val="00206FC7"/>
    <w:rsid w:val="00212BEA"/>
    <w:rsid w:val="00227033"/>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A62AB"/>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20850"/>
    <w:rsid w:val="00421D43"/>
    <w:rsid w:val="00426C19"/>
    <w:rsid w:val="0043486A"/>
    <w:rsid w:val="004376E8"/>
    <w:rsid w:val="004564CD"/>
    <w:rsid w:val="00464BB1"/>
    <w:rsid w:val="00480D2E"/>
    <w:rsid w:val="00481B31"/>
    <w:rsid w:val="004849ED"/>
    <w:rsid w:val="004962B3"/>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1D2B"/>
    <w:rsid w:val="005C41AC"/>
    <w:rsid w:val="005C605B"/>
    <w:rsid w:val="005C6187"/>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80E8C"/>
    <w:rsid w:val="00785145"/>
    <w:rsid w:val="00793437"/>
    <w:rsid w:val="00796E6A"/>
    <w:rsid w:val="007978F3"/>
    <w:rsid w:val="007A38DC"/>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51562"/>
    <w:rsid w:val="0085604D"/>
    <w:rsid w:val="008608CB"/>
    <w:rsid w:val="00860B5B"/>
    <w:rsid w:val="0086111D"/>
    <w:rsid w:val="008764EE"/>
    <w:rsid w:val="00876E15"/>
    <w:rsid w:val="0088367B"/>
    <w:rsid w:val="00883F12"/>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4733"/>
    <w:rsid w:val="009B542B"/>
    <w:rsid w:val="009C3C68"/>
    <w:rsid w:val="009C55DF"/>
    <w:rsid w:val="009D1163"/>
    <w:rsid w:val="009D4140"/>
    <w:rsid w:val="009D5CB2"/>
    <w:rsid w:val="009E5C02"/>
    <w:rsid w:val="009F023C"/>
    <w:rsid w:val="009F5E68"/>
    <w:rsid w:val="00A0004E"/>
    <w:rsid w:val="00A11511"/>
    <w:rsid w:val="00A3474A"/>
    <w:rsid w:val="00A36213"/>
    <w:rsid w:val="00A37460"/>
    <w:rsid w:val="00A446D8"/>
    <w:rsid w:val="00A46C73"/>
    <w:rsid w:val="00A562AA"/>
    <w:rsid w:val="00A5681F"/>
    <w:rsid w:val="00A57683"/>
    <w:rsid w:val="00A720E0"/>
    <w:rsid w:val="00A72F74"/>
    <w:rsid w:val="00A75F92"/>
    <w:rsid w:val="00A81759"/>
    <w:rsid w:val="00A83444"/>
    <w:rsid w:val="00A84DDD"/>
    <w:rsid w:val="00A90AC8"/>
    <w:rsid w:val="00A97838"/>
    <w:rsid w:val="00AA02BE"/>
    <w:rsid w:val="00AB02B7"/>
    <w:rsid w:val="00AB0E39"/>
    <w:rsid w:val="00AB4DA7"/>
    <w:rsid w:val="00AD128A"/>
    <w:rsid w:val="00AD3692"/>
    <w:rsid w:val="00AD3E4E"/>
    <w:rsid w:val="00AD778C"/>
    <w:rsid w:val="00B045FC"/>
    <w:rsid w:val="00B05FC9"/>
    <w:rsid w:val="00B14AEE"/>
    <w:rsid w:val="00B2193E"/>
    <w:rsid w:val="00B408ED"/>
    <w:rsid w:val="00B44F79"/>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431E"/>
    <w:rsid w:val="00D679FC"/>
    <w:rsid w:val="00D755F7"/>
    <w:rsid w:val="00D90A60"/>
    <w:rsid w:val="00D934C2"/>
    <w:rsid w:val="00DB35BA"/>
    <w:rsid w:val="00DB5818"/>
    <w:rsid w:val="00DC75E0"/>
    <w:rsid w:val="00DD20B8"/>
    <w:rsid w:val="00DE0D95"/>
    <w:rsid w:val="00DE6997"/>
    <w:rsid w:val="00E00B4D"/>
    <w:rsid w:val="00E147C7"/>
    <w:rsid w:val="00E2098B"/>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0E4D"/>
    <w:rsid w:val="00EA2453"/>
    <w:rsid w:val="00EA6A5E"/>
    <w:rsid w:val="00EB01E1"/>
    <w:rsid w:val="00EC4E26"/>
    <w:rsid w:val="00ED6339"/>
    <w:rsid w:val="00EE23D7"/>
    <w:rsid w:val="00F0681D"/>
    <w:rsid w:val="00F13D2A"/>
    <w:rsid w:val="00F1669E"/>
    <w:rsid w:val="00F33FD0"/>
    <w:rsid w:val="00F40E7F"/>
    <w:rsid w:val="00F43577"/>
    <w:rsid w:val="00F4630D"/>
    <w:rsid w:val="00F47074"/>
    <w:rsid w:val="00F51B6C"/>
    <w:rsid w:val="00F5506C"/>
    <w:rsid w:val="00F6339A"/>
    <w:rsid w:val="00F83894"/>
    <w:rsid w:val="00F86B18"/>
    <w:rsid w:val="00F9348D"/>
    <w:rsid w:val="00F97C2A"/>
    <w:rsid w:val="00FA5FAE"/>
    <w:rsid w:val="00FB6C36"/>
    <w:rsid w:val="00FC1FBA"/>
    <w:rsid w:val="00FD6215"/>
    <w:rsid w:val="00FD7127"/>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taik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dtaika.lt/" TargetMode="External"/><Relationship Id="rId4" Type="http://schemas.openxmlformats.org/officeDocument/2006/relationships/settings" Target="settings.xml"/><Relationship Id="rId9" Type="http://schemas.openxmlformats.org/officeDocument/2006/relationships/hyperlink" Target="http://www.ldtaika.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8940-F299-4189-BD6B-7D7412EF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2792</Words>
  <Characters>22038</Characters>
  <Application>Microsoft Office Word</Application>
  <DocSecurity>4</DocSecurity>
  <Lines>183</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2019-10-10T12:40:00Z</dcterms:created>
  <dcterms:modified xsi:type="dcterms:W3CDTF">2019-10-10T12:40:00Z</dcterms:modified>
</cp:coreProperties>
</file>