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7B43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E87B44D" wp14:editId="7E87B44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87B43A" w14:textId="77777777" w:rsidR="005C41AC" w:rsidRPr="005C41AC" w:rsidRDefault="005C41AC" w:rsidP="005C41AC">
      <w:pPr>
        <w:jc w:val="center"/>
        <w:rPr>
          <w:szCs w:val="24"/>
        </w:rPr>
      </w:pPr>
    </w:p>
    <w:p w14:paraId="7E87B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E87B43C" w14:textId="77777777" w:rsidR="005C41AC" w:rsidRPr="005C41AC" w:rsidRDefault="005C41AC" w:rsidP="00571BF3">
      <w:pPr>
        <w:keepNext/>
        <w:jc w:val="center"/>
        <w:outlineLvl w:val="1"/>
      </w:pPr>
    </w:p>
    <w:p w14:paraId="7E87B43D" w14:textId="77777777" w:rsidR="005C41AC" w:rsidRPr="005C41AC" w:rsidRDefault="005C41AC" w:rsidP="00571BF3">
      <w:pPr>
        <w:keepNext/>
        <w:jc w:val="center"/>
        <w:outlineLvl w:val="1"/>
      </w:pPr>
    </w:p>
    <w:p w14:paraId="7E87B43E" w14:textId="77777777" w:rsidR="0062551B" w:rsidRPr="00A562AA" w:rsidRDefault="00A11511" w:rsidP="00571BF3">
      <w:pPr>
        <w:keepNext/>
        <w:jc w:val="center"/>
        <w:outlineLvl w:val="1"/>
        <w:rPr>
          <w:b/>
        </w:rPr>
      </w:pPr>
      <w:r>
        <w:rPr>
          <w:b/>
        </w:rPr>
        <w:t>SPRENDIMAS</w:t>
      </w:r>
    </w:p>
    <w:p w14:paraId="7E87B43F" w14:textId="77777777" w:rsidR="00D81E81" w:rsidRPr="00D81E81" w:rsidRDefault="00D81E81" w:rsidP="00D81E81">
      <w:pPr>
        <w:pStyle w:val="Pagrindinistekstas3"/>
        <w:rPr>
          <w:b/>
          <w:bCs/>
          <w:sz w:val="24"/>
          <w:szCs w:val="24"/>
        </w:rPr>
      </w:pPr>
      <w:r>
        <w:rPr>
          <w:b/>
          <w:bCs/>
          <w:sz w:val="24"/>
          <w:szCs w:val="24"/>
        </w:rPr>
        <w:t xml:space="preserve">             </w:t>
      </w:r>
      <w:r w:rsidRPr="00D81E81">
        <w:rPr>
          <w:b/>
          <w:bCs/>
          <w:sz w:val="24"/>
          <w:szCs w:val="24"/>
        </w:rPr>
        <w:t>DĖL ŽEMĖS SKLYPO ĮSIGIJIMO SAVIVALDYBĖS FUNKCIJOMS VYKDYTI</w:t>
      </w:r>
    </w:p>
    <w:p w14:paraId="7E87B440" w14:textId="77777777" w:rsidR="0062551B" w:rsidRDefault="0062551B" w:rsidP="003E58F0">
      <w:pPr>
        <w:jc w:val="center"/>
      </w:pPr>
    </w:p>
    <w:p w14:paraId="7E87B44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7E87B442" w14:textId="77777777" w:rsidR="00D81E81" w:rsidRDefault="0062551B" w:rsidP="00C2533B">
      <w:pPr>
        <w:keepNext/>
        <w:jc w:val="center"/>
        <w:outlineLvl w:val="2"/>
      </w:pPr>
      <w:r w:rsidRPr="00A562AA">
        <w:t>Panevėžys</w:t>
      </w:r>
    </w:p>
    <w:p w14:paraId="7E87B443" w14:textId="77777777" w:rsidR="00D81E81" w:rsidRDefault="00D81E81" w:rsidP="00571BF3">
      <w:pPr>
        <w:jc w:val="both"/>
      </w:pPr>
    </w:p>
    <w:p w14:paraId="7E87B444" w14:textId="77777777" w:rsidR="00D81E81" w:rsidRDefault="00D81E81" w:rsidP="00C2533B">
      <w:pPr>
        <w:ind w:firstLine="851"/>
        <w:rPr>
          <w:szCs w:val="24"/>
        </w:rPr>
      </w:pPr>
    </w:p>
    <w:p w14:paraId="7E87B445" w14:textId="77777777" w:rsidR="00D81E81" w:rsidRDefault="00D81E81" w:rsidP="00C2533B">
      <w:pPr>
        <w:spacing w:line="360" w:lineRule="auto"/>
        <w:ind w:firstLine="851"/>
        <w:jc w:val="both"/>
        <w:rPr>
          <w:color w:val="000000"/>
          <w:lang w:eastAsia="lt-LT"/>
        </w:rPr>
      </w:pPr>
      <w:r>
        <w:t xml:space="preserve">Vadovaudamasi Lietuvos Respublikos vietos savivaldos įstatymo 6 straipsnio 29, 38 punktais, 16 straipsnio 4 dalimi, Lietuvos Respublikos valstybės ir savivaldybių turto valdymo, naudojimo ir disponavimo juo įstatymo 6 straipsnio 5 punktu, Lietuvos Respublikos Vyriausybės </w:t>
      </w:r>
      <w:r>
        <w:rPr>
          <w:lang w:eastAsia="lt-LT"/>
        </w:rPr>
        <w:t>2017 m. gruodžio 13 d. nutarimu Nr. 1036</w:t>
      </w:r>
      <w:r>
        <w:rPr>
          <w:color w:val="000000"/>
          <w:lang w:eastAsia="lt-LT"/>
        </w:rPr>
        <w:t xml:space="preserve"> </w:t>
      </w:r>
      <w:r>
        <w:rPr>
          <w:color w:val="000000"/>
          <w:szCs w:val="24"/>
          <w:shd w:val="clear" w:color="auto" w:fill="FFFFFF"/>
          <w:lang w:eastAsia="lt-LT"/>
        </w:rPr>
        <w:t xml:space="preserve">,,Dėl </w:t>
      </w:r>
      <w:r>
        <w:rPr>
          <w:color w:val="000000"/>
          <w:lang w:eastAsia="lt-LT"/>
        </w:rPr>
        <w:t xml:space="preserve">Žemės, esamų pastatų ar kitų nekilnojamųjų daiktų įsigijimo arba nuomos ar teisių į šiuos daiktus įsigijimo tvarkos aprašo patvirtinimo“, </w:t>
      </w:r>
      <w:r>
        <w:t xml:space="preserve">Panevėžio miesto savivaldybės taryba </w:t>
      </w:r>
      <w:r>
        <w:rPr>
          <w:spacing w:val="40"/>
          <w14:numSpacing w14:val="proportional"/>
        </w:rPr>
        <w:t>nusprendži</w:t>
      </w:r>
      <w:r>
        <w:rPr>
          <w14:numSpacing w14:val="proportional"/>
        </w:rPr>
        <w:t>a:</w:t>
      </w:r>
    </w:p>
    <w:p w14:paraId="7E87B446" w14:textId="77777777" w:rsidR="00D81E81" w:rsidRDefault="00D81E81" w:rsidP="00C2533B">
      <w:pPr>
        <w:pStyle w:val="Sraopastraipa"/>
        <w:numPr>
          <w:ilvl w:val="0"/>
          <w:numId w:val="2"/>
        </w:numPr>
        <w:tabs>
          <w:tab w:val="left" w:pos="1134"/>
        </w:tabs>
        <w:spacing w:line="360" w:lineRule="auto"/>
        <w:ind w:left="0" w:firstLine="851"/>
        <w:jc w:val="both"/>
        <w:rPr>
          <w:lang w:eastAsia="en-US"/>
        </w:rPr>
      </w:pPr>
      <w:r>
        <w:t>Pritarti 2,2240 ha privačios nuosavybės teise valdomo žemės sklypo (unikalus Nr.</w:t>
      </w:r>
      <w:r w:rsidR="00163357">
        <w:t xml:space="preserve"> </w:t>
      </w:r>
      <w:r w:rsidR="00163357" w:rsidRPr="00163357">
        <w:rPr>
          <w:i/>
        </w:rPr>
        <w:t>duomenys neskelbiami</w:t>
      </w:r>
      <w:r>
        <w:t>, žemės naudojimo būdas – bendro naudojimo miestų, miestelių ir kaimų ar savivaldybių bendro naudojimo teritorijos), esančio</w:t>
      </w:r>
      <w:r w:rsidR="00163357">
        <w:t xml:space="preserve"> (</w:t>
      </w:r>
      <w:r w:rsidR="00163357" w:rsidRPr="00163357">
        <w:rPr>
          <w:i/>
        </w:rPr>
        <w:t>duomenys neskelbiami</w:t>
      </w:r>
      <w:r w:rsidR="00163357">
        <w:rPr>
          <w:i/>
        </w:rPr>
        <w:t>)</w:t>
      </w:r>
      <w:r>
        <w:t>, Panevėžyje, įsigijimui</w:t>
      </w:r>
      <w:r w:rsidR="00C2533B">
        <w:t xml:space="preserve">. Žemės sklypas bus naudojamas </w:t>
      </w:r>
      <w:r>
        <w:t>gyventojų aplinkos kokybei gerinti, kūno kultūrai ir sportui plėtoti, gyventojų poilsio poreikiams tenkinti.</w:t>
      </w:r>
    </w:p>
    <w:p w14:paraId="7E87B447" w14:textId="77777777" w:rsidR="00D81E81" w:rsidRDefault="00D81E81" w:rsidP="00C2533B">
      <w:pPr>
        <w:pStyle w:val="Sraopastraipa"/>
        <w:numPr>
          <w:ilvl w:val="0"/>
          <w:numId w:val="2"/>
        </w:numPr>
        <w:tabs>
          <w:tab w:val="left" w:pos="1134"/>
        </w:tabs>
        <w:spacing w:line="360" w:lineRule="auto"/>
        <w:ind w:left="0" w:firstLine="851"/>
        <w:jc w:val="both"/>
      </w:pPr>
      <w:r>
        <w:t xml:space="preserve">Pavesti Panevėžio miesto savivaldybės administracijai organizuoti šio sprendimo </w:t>
      </w:r>
      <w:r>
        <w:br/>
        <w:t>1 punkte nurodyto žemės sklypo įsigijimo procedūrą Žemės, esamų pastatų ar kitų nekilnojamųjų daiktų įsigijimo arba nuomos ar teisių į šiuos daiktus įsigijimo tvarkos aprašo, patvirtinto Lietuvos Respublikos Vyriausybės 2017 m. gruodžio 13 d. nutarimu Nr. 1036, nustatyta tvarka.</w:t>
      </w:r>
    </w:p>
    <w:p w14:paraId="7E87B448" w14:textId="77777777" w:rsidR="00D81E81" w:rsidRDefault="00D81E81" w:rsidP="00C2533B">
      <w:pPr>
        <w:spacing w:line="360" w:lineRule="auto"/>
        <w:ind w:firstLine="851"/>
        <w:jc w:val="both"/>
      </w:pPr>
      <w:r>
        <w:rPr>
          <w:rFonts w:eastAsia="Calibri"/>
          <w:color w:val="000000"/>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E87B449" w14:textId="77777777" w:rsidR="00D81E81" w:rsidRDefault="00D81E81" w:rsidP="00C2533B">
      <w:pPr>
        <w:widowControl w:val="0"/>
        <w:tabs>
          <w:tab w:val="left" w:pos="622"/>
        </w:tabs>
        <w:spacing w:line="360" w:lineRule="auto"/>
        <w:ind w:firstLine="851"/>
        <w:jc w:val="both"/>
        <w:rPr>
          <w:szCs w:val="24"/>
        </w:rPr>
      </w:pPr>
    </w:p>
    <w:p w14:paraId="7E87B44A" w14:textId="77777777" w:rsidR="00D81E81" w:rsidRDefault="00D81E81" w:rsidP="00D81E81">
      <w:pPr>
        <w:jc w:val="both"/>
      </w:pPr>
    </w:p>
    <w:p w14:paraId="7E87B44B" w14:textId="77777777" w:rsidR="00D81E81" w:rsidRDefault="00D81E81" w:rsidP="00D81E81">
      <w:pPr>
        <w:jc w:val="both"/>
      </w:pPr>
    </w:p>
    <w:p w14:paraId="7E87B44C" w14:textId="77777777" w:rsidR="00D81E81" w:rsidRDefault="00C2533B" w:rsidP="00D81E81">
      <w:pPr>
        <w:tabs>
          <w:tab w:val="left" w:pos="6946"/>
        </w:tabs>
        <w:rPr>
          <w:szCs w:val="24"/>
        </w:rPr>
      </w:pPr>
      <w:r>
        <w:rPr>
          <w:szCs w:val="24"/>
        </w:rPr>
        <w:t>Savivaldybės meras                                                                                   R</w:t>
      </w:r>
      <w:r w:rsidR="00D81E81">
        <w:rPr>
          <w:szCs w:val="24"/>
        </w:rPr>
        <w:t>ytis Mykolas Račkauskas</w:t>
      </w:r>
    </w:p>
    <w:sectPr w:rsidR="00D81E81" w:rsidSect="00C2533B">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7B451" w14:textId="77777777" w:rsidR="00FA131D" w:rsidRDefault="00FA131D">
      <w:r>
        <w:separator/>
      </w:r>
    </w:p>
  </w:endnote>
  <w:endnote w:type="continuationSeparator" w:id="0">
    <w:p w14:paraId="7E87B452" w14:textId="77777777" w:rsidR="00FA131D" w:rsidRDefault="00FA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7B457" w14:textId="77777777" w:rsidR="0062551B" w:rsidRDefault="0062551B" w:rsidP="00BE4566">
    <w:pPr>
      <w:tabs>
        <w:tab w:val="left" w:pos="8445"/>
      </w:tabs>
    </w:pPr>
    <w:r>
      <w:tab/>
    </w:r>
  </w:p>
  <w:p w14:paraId="7E87B458" w14:textId="77777777" w:rsidR="0062551B" w:rsidRDefault="0062551B"/>
  <w:p w14:paraId="7E87B45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7B45A" w14:textId="77777777" w:rsidR="0062551B" w:rsidRDefault="0062551B" w:rsidP="00DD20B8">
    <w:pPr>
      <w:pStyle w:val="Porat"/>
    </w:pPr>
  </w:p>
  <w:p w14:paraId="7E87B45B" w14:textId="77777777" w:rsidR="0062551B" w:rsidRDefault="0062551B" w:rsidP="00DD20B8">
    <w:pPr>
      <w:pStyle w:val="Porat"/>
    </w:pPr>
  </w:p>
  <w:p w14:paraId="7E87B45C" w14:textId="77777777" w:rsidR="0062551B" w:rsidRDefault="0062551B" w:rsidP="00DD20B8">
    <w:pPr>
      <w:pStyle w:val="Porat"/>
    </w:pPr>
  </w:p>
  <w:p w14:paraId="7E87B45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7B44F" w14:textId="77777777" w:rsidR="00FA131D" w:rsidRDefault="00FA131D">
      <w:r>
        <w:separator/>
      </w:r>
    </w:p>
  </w:footnote>
  <w:footnote w:type="continuationSeparator" w:id="0">
    <w:p w14:paraId="7E87B450" w14:textId="77777777" w:rsidR="00FA131D" w:rsidRDefault="00FA1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7B453" w14:textId="77777777" w:rsidR="0062551B" w:rsidRDefault="0062551B">
    <w:pPr>
      <w:pStyle w:val="Antrats"/>
      <w:jc w:val="center"/>
    </w:pPr>
  </w:p>
  <w:p w14:paraId="7E87B454" w14:textId="77777777" w:rsidR="0062551B" w:rsidRDefault="0062551B">
    <w:pPr>
      <w:pStyle w:val="Antrats"/>
      <w:jc w:val="center"/>
    </w:pPr>
  </w:p>
  <w:p w14:paraId="7E87B455" w14:textId="77777777" w:rsidR="0062551B" w:rsidRDefault="002E4357">
    <w:pPr>
      <w:pStyle w:val="Antrats"/>
      <w:jc w:val="center"/>
    </w:pPr>
    <w:r>
      <w:fldChar w:fldCharType="begin"/>
    </w:r>
    <w:r>
      <w:instrText xml:space="preserve"> PAGE   \* MERGEFORMAT </w:instrText>
    </w:r>
    <w:r>
      <w:fldChar w:fldCharType="separate"/>
    </w:r>
    <w:r w:rsidR="00D81E81">
      <w:rPr>
        <w:noProof/>
      </w:rPr>
      <w:t>2</w:t>
    </w:r>
    <w:r>
      <w:rPr>
        <w:noProof/>
      </w:rPr>
      <w:fldChar w:fldCharType="end"/>
    </w:r>
  </w:p>
  <w:p w14:paraId="7E87B45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C3030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63357"/>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6190"/>
    <w:rsid w:val="00510DE4"/>
    <w:rsid w:val="005166E3"/>
    <w:rsid w:val="0052387D"/>
    <w:rsid w:val="00524D2D"/>
    <w:rsid w:val="00533646"/>
    <w:rsid w:val="005448AB"/>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26AD7"/>
    <w:rsid w:val="00630B08"/>
    <w:rsid w:val="00655408"/>
    <w:rsid w:val="00655E6A"/>
    <w:rsid w:val="00662FB1"/>
    <w:rsid w:val="0068030A"/>
    <w:rsid w:val="006B0BC0"/>
    <w:rsid w:val="006C29A6"/>
    <w:rsid w:val="006D107B"/>
    <w:rsid w:val="006D36DE"/>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3CC0"/>
    <w:rsid w:val="007F1F9E"/>
    <w:rsid w:val="007F2ABF"/>
    <w:rsid w:val="007F3F25"/>
    <w:rsid w:val="00801DD2"/>
    <w:rsid w:val="00811E67"/>
    <w:rsid w:val="008212D1"/>
    <w:rsid w:val="008608CB"/>
    <w:rsid w:val="0086111D"/>
    <w:rsid w:val="00876E15"/>
    <w:rsid w:val="0088367B"/>
    <w:rsid w:val="00883F12"/>
    <w:rsid w:val="00887597"/>
    <w:rsid w:val="00895637"/>
    <w:rsid w:val="008A2000"/>
    <w:rsid w:val="008B28AB"/>
    <w:rsid w:val="008B3D51"/>
    <w:rsid w:val="008C097D"/>
    <w:rsid w:val="008D7F28"/>
    <w:rsid w:val="008F1635"/>
    <w:rsid w:val="008F62A9"/>
    <w:rsid w:val="009111D4"/>
    <w:rsid w:val="00916D5D"/>
    <w:rsid w:val="00931ACB"/>
    <w:rsid w:val="00942B11"/>
    <w:rsid w:val="00956EFA"/>
    <w:rsid w:val="00976276"/>
    <w:rsid w:val="00983960"/>
    <w:rsid w:val="0099046B"/>
    <w:rsid w:val="00990645"/>
    <w:rsid w:val="009976BF"/>
    <w:rsid w:val="009A4733"/>
    <w:rsid w:val="009B542B"/>
    <w:rsid w:val="009C3C68"/>
    <w:rsid w:val="009C55DF"/>
    <w:rsid w:val="009D1163"/>
    <w:rsid w:val="009D4140"/>
    <w:rsid w:val="009E5C02"/>
    <w:rsid w:val="009F329D"/>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510"/>
    <w:rsid w:val="00AD778C"/>
    <w:rsid w:val="00B05FC9"/>
    <w:rsid w:val="00B14AEE"/>
    <w:rsid w:val="00B36E90"/>
    <w:rsid w:val="00B408ED"/>
    <w:rsid w:val="00B44F79"/>
    <w:rsid w:val="00B52FFC"/>
    <w:rsid w:val="00B61A88"/>
    <w:rsid w:val="00B6518B"/>
    <w:rsid w:val="00B664FD"/>
    <w:rsid w:val="00B83E18"/>
    <w:rsid w:val="00B92EBF"/>
    <w:rsid w:val="00B9574F"/>
    <w:rsid w:val="00BA458B"/>
    <w:rsid w:val="00BB0318"/>
    <w:rsid w:val="00BB130F"/>
    <w:rsid w:val="00BB6886"/>
    <w:rsid w:val="00BD5C3A"/>
    <w:rsid w:val="00BE4566"/>
    <w:rsid w:val="00BF06D7"/>
    <w:rsid w:val="00BF0A1B"/>
    <w:rsid w:val="00C008EA"/>
    <w:rsid w:val="00C13EA5"/>
    <w:rsid w:val="00C14F8B"/>
    <w:rsid w:val="00C2533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7CEF"/>
    <w:rsid w:val="00D81E81"/>
    <w:rsid w:val="00DB3B98"/>
    <w:rsid w:val="00DB5818"/>
    <w:rsid w:val="00DC75E0"/>
    <w:rsid w:val="00DD20B8"/>
    <w:rsid w:val="00DE0D95"/>
    <w:rsid w:val="00DE606F"/>
    <w:rsid w:val="00E00B4D"/>
    <w:rsid w:val="00E21A77"/>
    <w:rsid w:val="00E34BFA"/>
    <w:rsid w:val="00E429EE"/>
    <w:rsid w:val="00E5571E"/>
    <w:rsid w:val="00E60928"/>
    <w:rsid w:val="00E6329A"/>
    <w:rsid w:val="00E73C7C"/>
    <w:rsid w:val="00E81C99"/>
    <w:rsid w:val="00E874D4"/>
    <w:rsid w:val="00E9055A"/>
    <w:rsid w:val="00E94693"/>
    <w:rsid w:val="00E94E7A"/>
    <w:rsid w:val="00EA2453"/>
    <w:rsid w:val="00EA6A5E"/>
    <w:rsid w:val="00EA7B7B"/>
    <w:rsid w:val="00EB01E1"/>
    <w:rsid w:val="00EC4E26"/>
    <w:rsid w:val="00ED6339"/>
    <w:rsid w:val="00EE1988"/>
    <w:rsid w:val="00F0681D"/>
    <w:rsid w:val="00F43577"/>
    <w:rsid w:val="00F47074"/>
    <w:rsid w:val="00F51B6C"/>
    <w:rsid w:val="00F653CB"/>
    <w:rsid w:val="00F672E2"/>
    <w:rsid w:val="00F83894"/>
    <w:rsid w:val="00F86B18"/>
    <w:rsid w:val="00F9348D"/>
    <w:rsid w:val="00F97C2A"/>
    <w:rsid w:val="00FA131D"/>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7B43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 w:type="paragraph" w:styleId="Pagrindinistekstas3">
    <w:name w:val="Body Text 3"/>
    <w:basedOn w:val="prastasis"/>
    <w:link w:val="Pagrindinistekstas3Diagrama"/>
    <w:uiPriority w:val="99"/>
    <w:semiHidden/>
    <w:unhideWhenUsed/>
    <w:rsid w:val="00D81E8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81E8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235</Words>
  <Characters>1794</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2019-10-22T05:19:00Z</dcterms:created>
  <dcterms:modified xsi:type="dcterms:W3CDTF">2019-10-22T05:19:00Z</dcterms:modified>
</cp:coreProperties>
</file>