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050F9EE" w14:textId="77777777" w:rsidR="00213057" w:rsidRPr="00CC063E" w:rsidRDefault="00213057" w:rsidP="00156131">
      <w:pPr>
        <w:tabs>
          <w:tab w:val="left" w:pos="0"/>
        </w:tabs>
        <w:jc w:val="center"/>
        <w:rPr>
          <w:b/>
        </w:rPr>
      </w:pPr>
    </w:p>
    <w:p w14:paraId="54D20028" w14:textId="73C51AA1" w:rsidR="008012BF" w:rsidRPr="00741CCA" w:rsidRDefault="009B6303" w:rsidP="008012BF">
      <w:pPr>
        <w:pStyle w:val="Pagrindinistekstas3"/>
        <w:rPr>
          <w:bCs/>
          <w:szCs w:val="24"/>
        </w:rPr>
      </w:pPr>
      <w:r w:rsidRPr="00F17F63">
        <w:rPr>
          <w:bCs/>
        </w:rPr>
        <w:t xml:space="preserve"> </w:t>
      </w:r>
      <w:r w:rsidR="008012BF" w:rsidRPr="00741CCA">
        <w:rPr>
          <w:bCs/>
          <w:szCs w:val="24"/>
        </w:rPr>
        <w:t xml:space="preserve">DĖL </w:t>
      </w:r>
      <w:r w:rsidR="008012BF">
        <w:rPr>
          <w:bCs/>
          <w:szCs w:val="24"/>
        </w:rPr>
        <w:t>ŽEMĖS SKLYPO ĮSIGIJIMO SAVIVALDYBĖS FUNKCIJOMS VYKDYTI</w:t>
      </w:r>
    </w:p>
    <w:p w14:paraId="175CD168" w14:textId="77777777" w:rsidR="008012BF" w:rsidRPr="00F17F63" w:rsidRDefault="008012BF" w:rsidP="008012BF">
      <w:pPr>
        <w:pStyle w:val="Pagrindinistekstas3"/>
        <w:rPr>
          <w:bCs/>
          <w:szCs w:val="24"/>
        </w:rPr>
      </w:pPr>
    </w:p>
    <w:p w14:paraId="6DFF6734" w14:textId="569CEABE" w:rsidR="00B0596B" w:rsidRPr="00CC063E" w:rsidRDefault="00B0596B" w:rsidP="00156131">
      <w:pPr>
        <w:pStyle w:val="Pagrindinistekstas3"/>
        <w:rPr>
          <w:bCs/>
          <w:szCs w:val="24"/>
        </w:rPr>
      </w:pPr>
    </w:p>
    <w:p w14:paraId="7A2729CD" w14:textId="6754843E" w:rsidR="00CE4261" w:rsidRPr="007D7B8A" w:rsidRDefault="00F8746D" w:rsidP="00156131">
      <w:pPr>
        <w:tabs>
          <w:tab w:val="left" w:pos="0"/>
        </w:tabs>
        <w:jc w:val="center"/>
      </w:pPr>
      <w:r>
        <w:t>201</w:t>
      </w:r>
      <w:r w:rsidR="009D0F94">
        <w:t>9 m. spalio</w:t>
      </w:r>
      <w:r w:rsidR="0098046B">
        <w:t xml:space="preserve"> 21</w:t>
      </w:r>
      <w:r w:rsidR="00CE4261">
        <w:t xml:space="preserve"> </w:t>
      </w:r>
      <w:r w:rsidR="00816202">
        <w:t xml:space="preserve"> </w:t>
      </w:r>
      <w:r w:rsidR="00CE4261">
        <w:t>d.</w:t>
      </w:r>
    </w:p>
    <w:p w14:paraId="4B7B9DAD" w14:textId="77777777" w:rsidR="00CE4261" w:rsidRDefault="00CE4261" w:rsidP="00156131">
      <w:pPr>
        <w:tabs>
          <w:tab w:val="left" w:pos="0"/>
        </w:tabs>
        <w:jc w:val="center"/>
      </w:pPr>
      <w:r w:rsidRPr="007D7B8A">
        <w:t>Panevėžys</w:t>
      </w:r>
    </w:p>
    <w:p w14:paraId="09870F07" w14:textId="77777777" w:rsidR="00163648" w:rsidRPr="009D0F94" w:rsidRDefault="00163648" w:rsidP="00156131">
      <w:pPr>
        <w:tabs>
          <w:tab w:val="left" w:pos="0"/>
        </w:tabs>
        <w:jc w:val="center"/>
      </w:pPr>
    </w:p>
    <w:p w14:paraId="605CC798" w14:textId="77777777" w:rsidR="001A59CF" w:rsidRDefault="00CE4261" w:rsidP="00C25BD0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1D58356B" w14:textId="7AD2DFE1" w:rsidR="00163648" w:rsidRDefault="00EA7709" w:rsidP="00B8137B">
      <w:pPr>
        <w:pStyle w:val="normal-p"/>
        <w:spacing w:before="0" w:beforeAutospacing="0" w:after="0" w:afterAutospacing="0" w:line="360" w:lineRule="auto"/>
        <w:jc w:val="both"/>
        <w:rPr>
          <w:rStyle w:val="normal-h"/>
          <w:color w:val="000000"/>
        </w:rPr>
      </w:pPr>
      <w:r>
        <w:rPr>
          <w:color w:val="333333"/>
        </w:rPr>
        <w:t xml:space="preserve">    </w:t>
      </w:r>
      <w:r w:rsidR="009D0F94" w:rsidRPr="00EA7709">
        <w:rPr>
          <w:color w:val="333333"/>
        </w:rPr>
        <w:t>Lietuvos Respublikos vietos s</w:t>
      </w:r>
      <w:r w:rsidRPr="00EA7709">
        <w:rPr>
          <w:color w:val="333333"/>
        </w:rPr>
        <w:t>avivaldos įstatymo</w:t>
      </w:r>
      <w:r w:rsidR="009D0F94" w:rsidRPr="00EA7709">
        <w:rPr>
          <w:color w:val="333333"/>
        </w:rPr>
        <w:t xml:space="preserve"> 6 stra</w:t>
      </w:r>
      <w:r w:rsidR="00EA10BE">
        <w:rPr>
          <w:color w:val="333333"/>
        </w:rPr>
        <w:t>ipsnyje nurodyta, kad</w:t>
      </w:r>
      <w:r w:rsidR="009D0F94" w:rsidRPr="00EA7709">
        <w:rPr>
          <w:rStyle w:val="normal-h"/>
          <w:color w:val="000000"/>
        </w:rPr>
        <w:t xml:space="preserve"> aplinkos kokybės gerinimas ir apsauga</w:t>
      </w:r>
      <w:r w:rsidR="00816202">
        <w:rPr>
          <w:rStyle w:val="normal-h"/>
          <w:color w:val="000000"/>
        </w:rPr>
        <w:t xml:space="preserve">, </w:t>
      </w:r>
      <w:r w:rsidR="009D0F94" w:rsidRPr="00EA7709">
        <w:rPr>
          <w:rStyle w:val="normal-h"/>
          <w:color w:val="000000"/>
        </w:rPr>
        <w:t>kūno kultūros ir sporto plėtojimas, gyventojų poilsio organizavimas</w:t>
      </w:r>
      <w:r w:rsidR="009F327D">
        <w:rPr>
          <w:rStyle w:val="normal-h"/>
          <w:color w:val="000000"/>
        </w:rPr>
        <w:t xml:space="preserve"> yra savarankiškos Savivaldybės funkcijos</w:t>
      </w:r>
      <w:r w:rsidR="00816202">
        <w:rPr>
          <w:rStyle w:val="normal-h"/>
          <w:color w:val="000000"/>
        </w:rPr>
        <w:t>. Vykdydama ši</w:t>
      </w:r>
      <w:r w:rsidR="00B8137B">
        <w:rPr>
          <w:rStyle w:val="normal-h"/>
          <w:color w:val="000000"/>
        </w:rPr>
        <w:t>as įstatyme nustatytas funkcijas</w:t>
      </w:r>
      <w:r w:rsidR="00816202">
        <w:rPr>
          <w:rStyle w:val="normal-h"/>
          <w:color w:val="000000"/>
        </w:rPr>
        <w:t xml:space="preserve"> Panevėžio miesto savivaldybė svarsto visus galimus variantus ir ieško būdų kaip pagerinti miesto gyventojų gyvenimo kokybę. </w:t>
      </w:r>
      <w:r>
        <w:rPr>
          <w:rStyle w:val="normal-h"/>
          <w:color w:val="000000"/>
        </w:rPr>
        <w:t xml:space="preserve"> </w:t>
      </w:r>
    </w:p>
    <w:p w14:paraId="6CB38472" w14:textId="37B9F9CD" w:rsidR="00643BDB" w:rsidRDefault="00163648" w:rsidP="00B8137B">
      <w:pPr>
        <w:pStyle w:val="normal-p"/>
        <w:spacing w:before="0" w:beforeAutospacing="0" w:after="0" w:afterAutospacing="0" w:line="360" w:lineRule="auto"/>
        <w:jc w:val="both"/>
      </w:pPr>
      <w:r>
        <w:rPr>
          <w:rStyle w:val="normal-h"/>
          <w:color w:val="000000"/>
        </w:rPr>
        <w:t xml:space="preserve">   </w:t>
      </w:r>
      <w:r w:rsidR="004F5C9C">
        <w:rPr>
          <w:rStyle w:val="normal-h"/>
          <w:color w:val="000000"/>
        </w:rPr>
        <w:t xml:space="preserve">   </w:t>
      </w:r>
      <w:r>
        <w:rPr>
          <w:rStyle w:val="normal-h"/>
          <w:color w:val="000000"/>
        </w:rPr>
        <w:t xml:space="preserve"> </w:t>
      </w:r>
      <w:r w:rsidR="00C9221F" w:rsidRPr="00961777">
        <w:t>Panevėžio miesto gamtiniai ištekliai yra riboti, todėl</w:t>
      </w:r>
      <w:r w:rsidR="008F7852">
        <w:t xml:space="preserve"> Panevėžio miesto </w:t>
      </w:r>
      <w:r w:rsidR="00C9221F">
        <w:t>b</w:t>
      </w:r>
      <w:r w:rsidR="00643BDB">
        <w:t>endrajame plane Nevėžio upė,</w:t>
      </w:r>
      <w:r w:rsidR="00E6133F" w:rsidRPr="00212E9C">
        <w:t xml:space="preserve"> pakrantės ir „Ekrano” </w:t>
      </w:r>
      <w:r w:rsidR="00E6133F" w:rsidRPr="003B6015">
        <w:t>gamyklos tvenkinys, esantis rytiniame miesto pakraštyje, yra įvardytos kaip didžiaus</w:t>
      </w:r>
      <w:r w:rsidR="00687569">
        <w:t>ią rekreacinį potencialą turinčios teritorijos</w:t>
      </w:r>
      <w:r w:rsidR="00E6133F" w:rsidRPr="003B6015">
        <w:t>.</w:t>
      </w:r>
      <w:r w:rsidR="00643BDB">
        <w:t xml:space="preserve"> </w:t>
      </w:r>
      <w:r w:rsidR="009F327D">
        <w:t>Panevėžio miesto sav</w:t>
      </w:r>
      <w:r w:rsidR="00EA10BE">
        <w:t>ivaldybės tarybos 2007 m. kovo 8</w:t>
      </w:r>
      <w:r w:rsidR="009F327D">
        <w:t xml:space="preserve"> d. sprendimu Nr. 1-62-1 </w:t>
      </w:r>
      <w:r w:rsidR="00EA10BE">
        <w:t>,,Dėl Nevėžio upės</w:t>
      </w:r>
      <w:r w:rsidR="009F327D">
        <w:t xml:space="preserve"> rekreacijos Pan</w:t>
      </w:r>
      <w:r w:rsidR="00EA10BE">
        <w:t xml:space="preserve">evėžio miesto </w:t>
      </w:r>
      <w:r w:rsidR="009F327D">
        <w:t>ribose schemos ( specialiojo plano ) patvirtinimo</w:t>
      </w:r>
      <w:r w:rsidR="00495E89">
        <w:t>‘‘</w:t>
      </w:r>
      <w:r w:rsidR="00EA10BE">
        <w:t xml:space="preserve"> </w:t>
      </w:r>
      <w:r w:rsidR="009F327D">
        <w:t xml:space="preserve">patvirtintoje </w:t>
      </w:r>
      <w:r w:rsidR="00643BDB" w:rsidRPr="00770B76">
        <w:t>Nevėžio upės rekreacijos P</w:t>
      </w:r>
      <w:r w:rsidR="009F327D">
        <w:t xml:space="preserve">anevėžio miesto ribose schemoje </w:t>
      </w:r>
      <w:r w:rsidR="00643BDB" w:rsidRPr="00770B76">
        <w:t>(specialiajame plane)</w:t>
      </w:r>
      <w:r w:rsidR="00EA10BE">
        <w:t xml:space="preserve"> </w:t>
      </w:r>
      <w:r w:rsidR="00495E89">
        <w:t xml:space="preserve">taip pat </w:t>
      </w:r>
      <w:r w:rsidR="003F3254">
        <w:t>numatytos teritorijos, kuriose</w:t>
      </w:r>
      <w:r w:rsidR="00495E89">
        <w:t xml:space="preserve"> siūloma</w:t>
      </w:r>
      <w:r w:rsidR="003F3254">
        <w:t xml:space="preserve"> </w:t>
      </w:r>
      <w:r w:rsidR="00495E89" w:rsidRPr="00770B76">
        <w:t>plėtoti poilsinį, pramoginį,</w:t>
      </w:r>
      <w:r w:rsidR="00495E89">
        <w:t xml:space="preserve"> verslinį turizmą ir rekreaciją</w:t>
      </w:r>
      <w:r w:rsidR="004F5C9C">
        <w:t>,</w:t>
      </w:r>
      <w:r w:rsidR="00495E89">
        <w:t xml:space="preserve"> taip siekiant minimas teritorijas padaryti patrauklias  gyventojų poilsio ir laisvalaikio praleidimui. T</w:t>
      </w:r>
      <w:r w:rsidR="00EA10BE">
        <w:t>okia teritorija yra</w:t>
      </w:r>
      <w:r w:rsidR="00495E89">
        <w:t xml:space="preserve"> šiaurinė</w:t>
      </w:r>
      <w:r w:rsidR="00643BDB">
        <w:t xml:space="preserve"> ,,</w:t>
      </w:r>
      <w:r w:rsidR="00643BDB" w:rsidRPr="00770B76">
        <w:t>Ekrano</w:t>
      </w:r>
      <w:r w:rsidR="00643BDB">
        <w:t>‘‘</w:t>
      </w:r>
      <w:r w:rsidR="00495E89">
        <w:t xml:space="preserve"> marių pakrantė, joje numatyta</w:t>
      </w:r>
      <w:r w:rsidR="004F5C9C">
        <w:t xml:space="preserve">s paplūdimys.  </w:t>
      </w:r>
    </w:p>
    <w:p w14:paraId="6899AFEF" w14:textId="1FCB747D" w:rsidR="00AD19EB" w:rsidRDefault="00643BDB" w:rsidP="00643BDB">
      <w:pPr>
        <w:pStyle w:val="normal-p"/>
        <w:spacing w:before="0" w:beforeAutospacing="0" w:after="0" w:afterAutospacing="0" w:line="360" w:lineRule="auto"/>
        <w:jc w:val="both"/>
      </w:pPr>
      <w:r>
        <w:t xml:space="preserve">       </w:t>
      </w:r>
      <w:r w:rsidR="008F7852">
        <w:t xml:space="preserve"> </w:t>
      </w:r>
      <w:r w:rsidRPr="00C25BD0">
        <w:t>Saviv</w:t>
      </w:r>
      <w:r w:rsidR="004F5C9C">
        <w:t>aldybės administracija</w:t>
      </w:r>
      <w:r>
        <w:t xml:space="preserve">  įgyvendina </w:t>
      </w:r>
      <w:r w:rsidRPr="0071318F">
        <w:t>„</w:t>
      </w:r>
      <w:r w:rsidRPr="00961777">
        <w:t>Teritorijos prie „Ekrano“ marių konversija, pritaikant ją aktyviam poilsiui, užimtumui ir vietos verslo skatinimui</w:t>
      </w:r>
      <w:r w:rsidRPr="0071318F">
        <w:t>“</w:t>
      </w:r>
      <w:r>
        <w:t xml:space="preserve"> p</w:t>
      </w:r>
      <w:r w:rsidRPr="00C25BD0">
        <w:t>rojektą</w:t>
      </w:r>
      <w:r w:rsidR="009F40DC">
        <w:t>. Taip tvarkoma</w:t>
      </w:r>
      <w:r>
        <w:t xml:space="preserve"> pietinė ,,Ekrano‘‘ marių pakrantė. </w:t>
      </w:r>
      <w:r w:rsidR="00B8137B">
        <w:t xml:space="preserve">Tačiau į šį  projektą nepatenka žemės sklypas </w:t>
      </w:r>
      <w:r w:rsidR="009F40DC">
        <w:t>(</w:t>
      </w:r>
      <w:r w:rsidR="0098046B" w:rsidRPr="0098046B">
        <w:rPr>
          <w:i/>
        </w:rPr>
        <w:t>duomenys neskelbiami</w:t>
      </w:r>
      <w:r w:rsidR="009F40DC">
        <w:t>)</w:t>
      </w:r>
      <w:r w:rsidR="00EA10BE">
        <w:t>, esantis šiaurinėje ,,Ekrano‘‘</w:t>
      </w:r>
      <w:r w:rsidR="0098046B">
        <w:t xml:space="preserve"> </w:t>
      </w:r>
      <w:r w:rsidR="00B8137B">
        <w:t xml:space="preserve">marių </w:t>
      </w:r>
      <w:r>
        <w:t xml:space="preserve">pakrantėje. </w:t>
      </w:r>
      <w:r w:rsidR="00B8137B">
        <w:t xml:space="preserve">Šiame žemės sklype yra miesto gyventojų ypač pamėgtas </w:t>
      </w:r>
      <w:r w:rsidR="008012BF">
        <w:t>paplūdimys,</w:t>
      </w:r>
      <w:r w:rsidR="004F5C9C">
        <w:t xml:space="preserve"> kuris numatytas ir</w:t>
      </w:r>
      <w:r w:rsidR="004F5C9C" w:rsidRPr="004F5C9C">
        <w:t xml:space="preserve"> </w:t>
      </w:r>
      <w:r w:rsidR="004F5C9C" w:rsidRPr="00770B76">
        <w:t>Nevėžio upės rekreacijos P</w:t>
      </w:r>
      <w:r w:rsidR="004F5C9C">
        <w:t xml:space="preserve">anevėžio miesto ribose schemoje </w:t>
      </w:r>
      <w:r w:rsidR="004F5C9C" w:rsidRPr="00770B76">
        <w:t>(specialiajame plane)</w:t>
      </w:r>
      <w:r w:rsidR="00EA10BE">
        <w:t>.</w:t>
      </w:r>
      <w:r w:rsidR="004F5C9C">
        <w:t xml:space="preserve"> T</w:t>
      </w:r>
      <w:r w:rsidR="008012BF">
        <w:t>odėl miesto S</w:t>
      </w:r>
      <w:r w:rsidR="00B8137B">
        <w:t>avivaldybė, siekdama tenkinti gyventojų poreiki</w:t>
      </w:r>
      <w:r w:rsidR="00213057">
        <w:t>u</w:t>
      </w:r>
      <w:r w:rsidR="00B8137B">
        <w:t>s naudotis minimu paplūdimiu, eilę metų</w:t>
      </w:r>
      <w:r w:rsidR="00213057">
        <w:t xml:space="preserve"> vedė derybas su žemės sa</w:t>
      </w:r>
      <w:r w:rsidR="00163648">
        <w:t>vininkais dėl galimybės naudoti minimą žemės sklypą miesto gyventojų reikmėms</w:t>
      </w:r>
      <w:r w:rsidR="00213057">
        <w:t xml:space="preserve">. </w:t>
      </w:r>
    </w:p>
    <w:p w14:paraId="57A2EC52" w14:textId="6B7EB428" w:rsidR="00213057" w:rsidRDefault="00AD19EB" w:rsidP="00B8137B">
      <w:pPr>
        <w:tabs>
          <w:tab w:val="left" w:pos="0"/>
        </w:tabs>
        <w:spacing w:line="360" w:lineRule="auto"/>
        <w:jc w:val="both"/>
      </w:pPr>
      <w:r>
        <w:t xml:space="preserve"> </w:t>
      </w:r>
      <w:r w:rsidR="009F40DC">
        <w:t xml:space="preserve">   </w:t>
      </w:r>
      <w:r>
        <w:t xml:space="preserve">   </w:t>
      </w:r>
      <w:r w:rsidR="00643BDB">
        <w:t xml:space="preserve"> </w:t>
      </w:r>
      <w:r>
        <w:t>Panevėžio miesto savivaldybė ketina sukurti</w:t>
      </w:r>
      <w:r w:rsidR="00213057">
        <w:t xml:space="preserve"> </w:t>
      </w:r>
      <w:r>
        <w:t>vientisą,</w:t>
      </w:r>
      <w:r w:rsidR="00213057">
        <w:t xml:space="preserve"> šiuolaikiškai su</w:t>
      </w:r>
      <w:r w:rsidR="00C75A8D">
        <w:t>tvarkytą</w:t>
      </w:r>
      <w:r w:rsidR="00213057">
        <w:t xml:space="preserve"> t</w:t>
      </w:r>
      <w:r w:rsidR="00643BDB">
        <w:t>eritoriją, kuri apimtų pietinę ir šiau</w:t>
      </w:r>
      <w:r w:rsidR="00EA10BE">
        <w:t>rinę ,,Ekrano‘‘ marių pakrantę, pritaikomą</w:t>
      </w:r>
      <w:r w:rsidR="00213057">
        <w:t xml:space="preserve"> visapusiškam gyventojų poilsio</w:t>
      </w:r>
      <w:r w:rsidR="00C75A8D">
        <w:t>, kūno kultūros ir sporto, laisvalaikio praleidimui</w:t>
      </w:r>
      <w:r>
        <w:t>. Šiam tikslui pasiekti</w:t>
      </w:r>
      <w:r w:rsidR="00C75A8D">
        <w:t xml:space="preserve"> būtina įsigyti žemės sklypą </w:t>
      </w:r>
      <w:r w:rsidR="00AA3011">
        <w:t>(</w:t>
      </w:r>
      <w:r w:rsidR="0098046B" w:rsidRPr="0098046B">
        <w:rPr>
          <w:i/>
        </w:rPr>
        <w:t>duomenys neskelbiami</w:t>
      </w:r>
      <w:r w:rsidR="00AA3011">
        <w:t>)</w:t>
      </w:r>
      <w:r w:rsidR="00C75A8D">
        <w:t>. Sklypo įsigijimo pagrindimas plačiau išdėstytas pridedamame Žemės</w:t>
      </w:r>
      <w:r w:rsidR="009F40DC">
        <w:t xml:space="preserve"> sklypo</w:t>
      </w:r>
      <w:r w:rsidR="00C75A8D">
        <w:t xml:space="preserve"> įsigijimo</w:t>
      </w:r>
      <w:r>
        <w:t xml:space="preserve"> paplūdimio</w:t>
      </w:r>
      <w:r w:rsidR="009F40DC">
        <w:t xml:space="preserve"> įrengimo</w:t>
      </w:r>
      <w:r>
        <w:t xml:space="preserve"> reikmėms</w:t>
      </w:r>
      <w:r w:rsidR="00C75A8D">
        <w:t xml:space="preserve"> ekonominiame socialiniame pagrindime.  </w:t>
      </w:r>
    </w:p>
    <w:p w14:paraId="0C2B9AD0" w14:textId="1D0B7CCF" w:rsidR="004839CB" w:rsidRPr="00163648" w:rsidRDefault="009F40DC" w:rsidP="009F40DC">
      <w:pPr>
        <w:spacing w:line="360" w:lineRule="auto"/>
        <w:jc w:val="both"/>
        <w:rPr>
          <w:color w:val="000000"/>
          <w:szCs w:val="22"/>
        </w:rPr>
      </w:pPr>
      <w:r>
        <w:t xml:space="preserve">        </w:t>
      </w:r>
      <w:r w:rsidR="00EA10BE">
        <w:t xml:space="preserve">Sprendimo projekto 2 punkte </w:t>
      </w:r>
      <w:r w:rsidR="004839CB">
        <w:t xml:space="preserve">siūloma </w:t>
      </w:r>
      <w:r w:rsidR="007C0D1B">
        <w:t xml:space="preserve">pavesti </w:t>
      </w:r>
      <w:r w:rsidR="004839CB">
        <w:t>Savivaldybės administracijai atlikti reikalingas procedūras dėl sprendimo 1 punkte minimo žemės sklypo (</w:t>
      </w:r>
      <w:r w:rsidR="0098046B" w:rsidRPr="0098046B">
        <w:rPr>
          <w:i/>
        </w:rPr>
        <w:t>duomenys neskelbiami</w:t>
      </w:r>
      <w:r w:rsidR="004839CB">
        <w:t xml:space="preserve">) įsigijimo. Žemės įsigijimą pirkimo būdu reglamentuoja </w:t>
      </w:r>
      <w:r w:rsidR="007C0D1B" w:rsidRPr="007C0D1B">
        <w:t>2017 m. gruodžio 13 d</w:t>
      </w:r>
      <w:r w:rsidR="007C0D1B">
        <w:t>.</w:t>
      </w:r>
      <w:r w:rsidR="007C0D1B" w:rsidRPr="007C0D1B">
        <w:rPr>
          <w:color w:val="000000"/>
          <w:szCs w:val="22"/>
        </w:rPr>
        <w:t xml:space="preserve"> </w:t>
      </w:r>
      <w:r w:rsidR="007C0D1B">
        <w:rPr>
          <w:color w:val="000000"/>
          <w:szCs w:val="22"/>
        </w:rPr>
        <w:t>Lietuvos Respublikos V</w:t>
      </w:r>
      <w:r w:rsidR="00163648">
        <w:rPr>
          <w:color w:val="000000"/>
          <w:szCs w:val="22"/>
        </w:rPr>
        <w:t xml:space="preserve">yriausybės </w:t>
      </w:r>
      <w:r w:rsidR="00163648">
        <w:rPr>
          <w:color w:val="000000"/>
          <w:szCs w:val="22"/>
        </w:rPr>
        <w:lastRenderedPageBreak/>
        <w:t>nutarimu</w:t>
      </w:r>
      <w:r w:rsidR="007C0D1B">
        <w:rPr>
          <w:color w:val="000000"/>
          <w:szCs w:val="22"/>
        </w:rPr>
        <w:t xml:space="preserve"> Nr. </w:t>
      </w:r>
      <w:r w:rsidR="007C0D1B" w:rsidRPr="007C0D1B">
        <w:t>1036</w:t>
      </w:r>
      <w:r w:rsidR="007C0D1B">
        <w:rPr>
          <w:color w:val="000000"/>
          <w:szCs w:val="22"/>
        </w:rPr>
        <w:t xml:space="preserve"> </w:t>
      </w:r>
      <w:r w:rsidR="007C0D1B">
        <w:rPr>
          <w:bCs/>
          <w:color w:val="000000"/>
          <w:shd w:val="clear" w:color="auto" w:fill="FFFFFF"/>
        </w:rPr>
        <w:t>,,D</w:t>
      </w:r>
      <w:r w:rsidR="007C0D1B" w:rsidRPr="007C0D1B">
        <w:rPr>
          <w:bCs/>
          <w:color w:val="000000"/>
          <w:shd w:val="clear" w:color="auto" w:fill="FFFFFF"/>
        </w:rPr>
        <w:t xml:space="preserve">ėl </w:t>
      </w:r>
      <w:r w:rsidR="007C0D1B" w:rsidRPr="007C0D1B">
        <w:rPr>
          <w:bCs/>
          <w:color w:val="000000"/>
        </w:rPr>
        <w:t>žemės, esamų pastatų ar kitų nekilnojamųjų daiktų įsigijimo arba nuomos ar teisių į šiuos daiktus įsigijimo tvarkos aprašo patvirtinimo</w:t>
      </w:r>
      <w:r w:rsidR="007C0D1B">
        <w:rPr>
          <w:bCs/>
          <w:color w:val="000000"/>
        </w:rPr>
        <w:t>‘‘</w:t>
      </w:r>
      <w:r w:rsidR="00163648">
        <w:rPr>
          <w:bCs/>
          <w:color w:val="000000"/>
        </w:rPr>
        <w:t xml:space="preserve"> patvirtintas Aprašas, kuriame nurodytos procedūros,</w:t>
      </w:r>
      <w:r w:rsidR="007C0D1B">
        <w:rPr>
          <w:bCs/>
          <w:color w:val="000000"/>
        </w:rPr>
        <w:t xml:space="preserve"> </w:t>
      </w:r>
      <w:r w:rsidR="007C0D1B">
        <w:rPr>
          <w:color w:val="000000"/>
        </w:rPr>
        <w:t>reguliuoja</w:t>
      </w:r>
      <w:r w:rsidR="00163648">
        <w:rPr>
          <w:color w:val="000000"/>
        </w:rPr>
        <w:t>nčios</w:t>
      </w:r>
      <w:r w:rsidR="007C0D1B">
        <w:rPr>
          <w:color w:val="000000"/>
        </w:rPr>
        <w:t xml:space="preserve"> žemės pirkimą</w:t>
      </w:r>
      <w:r w:rsidR="00D43A91">
        <w:rPr>
          <w:color w:val="000000"/>
        </w:rPr>
        <w:t>,</w:t>
      </w:r>
      <w:r w:rsidR="007C0D1B">
        <w:rPr>
          <w:color w:val="000000"/>
        </w:rPr>
        <w:t xml:space="preserve"> sutarčių sudarymą.</w:t>
      </w:r>
      <w:r w:rsidR="00163648">
        <w:rPr>
          <w:color w:val="000000"/>
        </w:rPr>
        <w:t xml:space="preserve"> Atlikus Apraše</w:t>
      </w:r>
      <w:r w:rsidR="00EA10BE">
        <w:rPr>
          <w:color w:val="000000"/>
        </w:rPr>
        <w:t xml:space="preserve"> nustatyta tvarka  reikalingas </w:t>
      </w:r>
      <w:r w:rsidR="00163648">
        <w:rPr>
          <w:color w:val="000000"/>
        </w:rPr>
        <w:t>procedūras</w:t>
      </w:r>
      <w:r w:rsidR="00AD19EB">
        <w:rPr>
          <w:color w:val="000000"/>
        </w:rPr>
        <w:t>, būtų</w:t>
      </w:r>
      <w:r w:rsidR="00163648">
        <w:rPr>
          <w:color w:val="000000"/>
        </w:rPr>
        <w:t xml:space="preserve"> teikiamas savivaldybės tarybai tvirtinti sprendimo pirkti nekilnojamąjį daiktą</w:t>
      </w:r>
      <w:r w:rsidR="00AD19EB">
        <w:rPr>
          <w:color w:val="000000"/>
        </w:rPr>
        <w:t xml:space="preserve"> ( žemės sklypą</w:t>
      </w:r>
      <w:r w:rsidR="0098046B" w:rsidRPr="0098046B">
        <w:rPr>
          <w:i/>
        </w:rPr>
        <w:t xml:space="preserve"> duomenys neskelbiami</w:t>
      </w:r>
      <w:r w:rsidR="00AD19EB">
        <w:rPr>
          <w:color w:val="000000"/>
        </w:rPr>
        <w:t xml:space="preserve">) </w:t>
      </w:r>
      <w:r w:rsidR="00163648">
        <w:rPr>
          <w:color w:val="000000"/>
        </w:rPr>
        <w:t xml:space="preserve">savivaldybės nuosavybėn projektas. </w:t>
      </w:r>
    </w:p>
    <w:p w14:paraId="09208120" w14:textId="77777777" w:rsidR="00B12A30" w:rsidRPr="00C25BD0" w:rsidRDefault="00CE4261" w:rsidP="00C25BD0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>Kaip šiuo metu sprendžiami sprendimo projekte aptarti klausimai</w:t>
      </w:r>
      <w:r w:rsidR="00B12A30" w:rsidRPr="00C25BD0">
        <w:rPr>
          <w:b/>
        </w:rPr>
        <w:t>:</w:t>
      </w:r>
    </w:p>
    <w:p w14:paraId="7FCF4578" w14:textId="37B8BA43" w:rsidR="00134410" w:rsidRPr="00C25BD0" w:rsidRDefault="00AD19EB" w:rsidP="00213057">
      <w:pPr>
        <w:tabs>
          <w:tab w:val="left" w:pos="0"/>
        </w:tabs>
        <w:spacing w:line="360" w:lineRule="auto"/>
        <w:jc w:val="both"/>
      </w:pPr>
      <w:r>
        <w:t xml:space="preserve">      </w:t>
      </w:r>
      <w:r w:rsidR="000F6EAA" w:rsidRPr="00C25BD0">
        <w:t>Saviv</w:t>
      </w:r>
      <w:r w:rsidR="00213057">
        <w:t xml:space="preserve">aldybės administracija,  įgyvendina </w:t>
      </w:r>
      <w:r w:rsidR="00213057" w:rsidRPr="0071318F">
        <w:t>„</w:t>
      </w:r>
      <w:r w:rsidR="00213057" w:rsidRPr="00961777">
        <w:t>Teritorijos prie „Ekrano“ marių konversija, pritaikant ją aktyviam poilsiui, užimtumui ir vietos verslo skatinimui</w:t>
      </w:r>
      <w:r w:rsidR="00213057" w:rsidRPr="0071318F">
        <w:t>“</w:t>
      </w:r>
      <w:r w:rsidR="000F6EAA" w:rsidRPr="00C25BD0">
        <w:t xml:space="preserve"> </w:t>
      </w:r>
      <w:r w:rsidR="00213057">
        <w:t>p</w:t>
      </w:r>
      <w:r w:rsidR="000F6EAA" w:rsidRPr="00C25BD0">
        <w:t>rojektą</w:t>
      </w:r>
      <w:r w:rsidR="00213057">
        <w:t>.</w:t>
      </w:r>
      <w:r w:rsidR="004839CB">
        <w:t xml:space="preserve"> Parengtas </w:t>
      </w:r>
      <w:r w:rsidR="00EA10BE">
        <w:t>Tarybos sprendimo projektas dėl</w:t>
      </w:r>
      <w:r>
        <w:t xml:space="preserve"> galimybės papildomai</w:t>
      </w:r>
      <w:r w:rsidR="004839CB">
        <w:t xml:space="preserve"> </w:t>
      </w:r>
      <w:r>
        <w:t>įsigyti žemės sklypą</w:t>
      </w:r>
      <w:r w:rsidR="004839CB">
        <w:t xml:space="preserve"> </w:t>
      </w:r>
      <w:r w:rsidR="004839CB" w:rsidRPr="00C75A8D">
        <w:t>(</w:t>
      </w:r>
      <w:r w:rsidR="0098046B" w:rsidRPr="0098046B">
        <w:rPr>
          <w:i/>
        </w:rPr>
        <w:t>duomenys neskelbiami</w:t>
      </w:r>
      <w:r w:rsidR="004839CB" w:rsidRPr="00C75A8D">
        <w:t>)</w:t>
      </w:r>
      <w:r w:rsidR="004839CB">
        <w:t xml:space="preserve">. </w:t>
      </w:r>
      <w:r w:rsidR="00213057">
        <w:t xml:space="preserve"> </w:t>
      </w:r>
      <w:r w:rsidR="002541D9">
        <w:t xml:space="preserve"> </w:t>
      </w:r>
    </w:p>
    <w:p w14:paraId="685CEB70" w14:textId="018F0E89" w:rsidR="00C23621" w:rsidRDefault="00CE4261" w:rsidP="002541D9">
      <w:pPr>
        <w:keepNext/>
        <w:keepLines/>
        <w:numPr>
          <w:ilvl w:val="0"/>
          <w:numId w:val="3"/>
        </w:numPr>
        <w:spacing w:line="360" w:lineRule="auto"/>
        <w:ind w:left="714" w:hanging="357"/>
        <w:jc w:val="both"/>
        <w:rPr>
          <w:b/>
        </w:rPr>
      </w:pPr>
      <w:r w:rsidRPr="00C25BD0">
        <w:rPr>
          <w:b/>
        </w:rPr>
        <w:t>Sprendimo priėmimo būtinumo pagrindimas, kok</w:t>
      </w:r>
      <w:r w:rsidR="00C75A8D">
        <w:rPr>
          <w:b/>
        </w:rPr>
        <w:t xml:space="preserve">ių pozityvių rezultatų laukiama. </w:t>
      </w:r>
    </w:p>
    <w:p w14:paraId="1A231AA7" w14:textId="136C6309" w:rsidR="00AD19EB" w:rsidRDefault="009F40DC" w:rsidP="009F40DC">
      <w:pPr>
        <w:keepNext/>
        <w:keepLines/>
        <w:spacing w:line="360" w:lineRule="auto"/>
        <w:ind w:left="357"/>
        <w:jc w:val="both"/>
      </w:pPr>
      <w:r>
        <w:t xml:space="preserve">   </w:t>
      </w:r>
      <w:r w:rsidR="00C75A8D" w:rsidRPr="00C75A8D">
        <w:t>Įsigijus žemės sklypą (</w:t>
      </w:r>
      <w:r w:rsidR="0098046B" w:rsidRPr="0098046B">
        <w:rPr>
          <w:i/>
        </w:rPr>
        <w:t>duomenys neskelbiami</w:t>
      </w:r>
      <w:r w:rsidR="00C75A8D" w:rsidRPr="00C75A8D">
        <w:t>) būtų sukurtas</w:t>
      </w:r>
      <w:r w:rsidR="00C75A8D">
        <w:t xml:space="preserve"> vientisa</w:t>
      </w:r>
      <w:r w:rsidR="004839CB">
        <w:t xml:space="preserve">s </w:t>
      </w:r>
      <w:r w:rsidR="00AD19EB">
        <w:t>rekreacinis objektas,</w:t>
      </w:r>
    </w:p>
    <w:p w14:paraId="682D494D" w14:textId="4FC22ED7" w:rsidR="00C75A8D" w:rsidRPr="00C75A8D" w:rsidRDefault="00AD19EB" w:rsidP="00AD19EB">
      <w:pPr>
        <w:keepNext/>
        <w:keepLines/>
        <w:spacing w:line="360" w:lineRule="auto"/>
        <w:jc w:val="both"/>
      </w:pPr>
      <w:r>
        <w:t xml:space="preserve"> </w:t>
      </w:r>
      <w:r w:rsidR="004839CB">
        <w:t xml:space="preserve">visapusiškam gyventojų poilsio, kūno kultūros ir sporto, laisvalaikio praleidimui. </w:t>
      </w:r>
      <w:r w:rsidR="00C75A8D" w:rsidRPr="00C75A8D">
        <w:t xml:space="preserve">  </w:t>
      </w:r>
    </w:p>
    <w:p w14:paraId="1A5F0250" w14:textId="77777777" w:rsidR="005E4165" w:rsidRPr="00C25BD0" w:rsidRDefault="00CE4261" w:rsidP="00C25BD0">
      <w:pPr>
        <w:numPr>
          <w:ilvl w:val="0"/>
          <w:numId w:val="3"/>
        </w:numPr>
        <w:spacing w:line="360" w:lineRule="auto"/>
        <w:jc w:val="both"/>
        <w:rPr>
          <w:b/>
          <w:vanish/>
        </w:rPr>
      </w:pPr>
      <w:r w:rsidRPr="00C25BD0">
        <w:rPr>
          <w:b/>
        </w:rPr>
        <w:t>Skaičiavimai, išlaidų sąmatos, finansavimo šaltiniai:</w:t>
      </w:r>
    </w:p>
    <w:p w14:paraId="4C54AF51" w14:textId="1A36EDB4" w:rsidR="004839CB" w:rsidRPr="004839CB" w:rsidRDefault="004839CB" w:rsidP="004839CB">
      <w:pPr>
        <w:keepNext/>
        <w:keepLines/>
        <w:spacing w:line="360" w:lineRule="auto"/>
        <w:ind w:left="360"/>
        <w:jc w:val="both"/>
        <w:rPr>
          <w:b/>
        </w:rPr>
      </w:pPr>
    </w:p>
    <w:p w14:paraId="522F9A09" w14:textId="77777777" w:rsidR="00C25BD0" w:rsidRPr="00C25BD0" w:rsidRDefault="00CE4261" w:rsidP="006C7F3A">
      <w:pPr>
        <w:keepNext/>
        <w:keepLines/>
        <w:numPr>
          <w:ilvl w:val="0"/>
          <w:numId w:val="3"/>
        </w:numPr>
        <w:spacing w:line="360" w:lineRule="auto"/>
        <w:ind w:left="714" w:hanging="357"/>
        <w:jc w:val="both"/>
        <w:rPr>
          <w:b/>
        </w:rPr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</w:p>
    <w:p w14:paraId="073533B9" w14:textId="77777777" w:rsidR="00CE4261" w:rsidRPr="00C25BD0" w:rsidRDefault="008A4728" w:rsidP="00C25BD0">
      <w:pPr>
        <w:spacing w:line="360" w:lineRule="auto"/>
        <w:jc w:val="both"/>
      </w:pPr>
      <w:r w:rsidRPr="00C25BD0">
        <w:t>Nenumatomos</w:t>
      </w:r>
    </w:p>
    <w:p w14:paraId="1F0DFBA1" w14:textId="77777777" w:rsidR="00C25BD0" w:rsidRPr="00C25BD0" w:rsidRDefault="00CE4261" w:rsidP="006C7F3A">
      <w:pPr>
        <w:keepNext/>
        <w:keepLines/>
        <w:numPr>
          <w:ilvl w:val="0"/>
          <w:numId w:val="3"/>
        </w:numPr>
        <w:spacing w:line="360" w:lineRule="auto"/>
        <w:ind w:left="714" w:hanging="357"/>
        <w:jc w:val="both"/>
      </w:pPr>
      <w:r w:rsidRPr="00C25BD0">
        <w:rPr>
          <w:b/>
        </w:rPr>
        <w:t xml:space="preserve">Kieno iniciatyva parengtas sprendimo projektas: </w:t>
      </w:r>
    </w:p>
    <w:p w14:paraId="767B0489" w14:textId="77777777" w:rsidR="00CE4261" w:rsidRDefault="008A4728" w:rsidP="00C25BD0">
      <w:pPr>
        <w:tabs>
          <w:tab w:val="left" w:pos="0"/>
        </w:tabs>
        <w:spacing w:line="360" w:lineRule="auto"/>
        <w:jc w:val="both"/>
      </w:pPr>
      <w:r w:rsidRPr="00C25BD0">
        <w:t>Panevėžio miesto savivaldybės administracijos</w:t>
      </w:r>
      <w:r w:rsidR="00F436F6" w:rsidRPr="00C25BD0">
        <w:t>.</w:t>
      </w:r>
    </w:p>
    <w:p w14:paraId="3F3E24BE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4E1457A7" w14:textId="60F9E0F1" w:rsidR="004839CB" w:rsidRPr="009F40DC" w:rsidRDefault="009F40DC" w:rsidP="00C25BD0">
      <w:pPr>
        <w:tabs>
          <w:tab w:val="left" w:pos="0"/>
        </w:tabs>
        <w:spacing w:line="360" w:lineRule="auto"/>
        <w:jc w:val="both"/>
        <w:rPr>
          <w:b/>
        </w:rPr>
      </w:pPr>
      <w:r w:rsidRPr="009F40DC">
        <w:rPr>
          <w:b/>
        </w:rPr>
        <w:t>P</w:t>
      </w:r>
      <w:r w:rsidR="00EA10BE">
        <w:rPr>
          <w:b/>
        </w:rPr>
        <w:t>ridedama:</w:t>
      </w:r>
    </w:p>
    <w:p w14:paraId="07084AFB" w14:textId="44AC8335" w:rsidR="009F40DC" w:rsidRDefault="009F40DC" w:rsidP="009F40DC">
      <w:pPr>
        <w:tabs>
          <w:tab w:val="left" w:pos="0"/>
        </w:tabs>
        <w:spacing w:line="360" w:lineRule="auto"/>
        <w:jc w:val="both"/>
      </w:pPr>
      <w:r>
        <w:t>1. Žemės sklypo įsigijimo paplūdimio</w:t>
      </w:r>
      <w:r w:rsidR="009F327D">
        <w:t xml:space="preserve"> įrengimo reikmėms ekonominis socialinis pagrindimas</w:t>
      </w:r>
      <w:r>
        <w:t>, 4 lapai;</w:t>
      </w:r>
    </w:p>
    <w:p w14:paraId="00F91A0C" w14:textId="2B333A68" w:rsidR="009F40DC" w:rsidRDefault="0098046B" w:rsidP="009F40DC">
      <w:pPr>
        <w:tabs>
          <w:tab w:val="left" w:pos="0"/>
        </w:tabs>
        <w:spacing w:line="360" w:lineRule="auto"/>
        <w:jc w:val="both"/>
      </w:pPr>
      <w:r>
        <w:t>2. Teritorijos schema, 1 lapas.</w:t>
      </w:r>
    </w:p>
    <w:p w14:paraId="7698C029" w14:textId="16582FCA" w:rsidR="009F40DC" w:rsidRDefault="009F40DC" w:rsidP="009F40DC">
      <w:pPr>
        <w:tabs>
          <w:tab w:val="left" w:pos="0"/>
        </w:tabs>
        <w:spacing w:line="360" w:lineRule="auto"/>
        <w:jc w:val="both"/>
      </w:pPr>
      <w:r>
        <w:t xml:space="preserve"> </w:t>
      </w:r>
    </w:p>
    <w:p w14:paraId="5EC65777" w14:textId="77777777" w:rsidR="009F40DC" w:rsidRDefault="009F40DC" w:rsidP="00C25BD0">
      <w:pPr>
        <w:tabs>
          <w:tab w:val="left" w:pos="0"/>
        </w:tabs>
        <w:spacing w:line="360" w:lineRule="auto"/>
        <w:jc w:val="both"/>
      </w:pPr>
    </w:p>
    <w:p w14:paraId="7B5EA817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963826C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98F640A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0CFDC8C0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F0B1DA0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687C85F3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4CB5B973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2984FA2" w14:textId="49F5931F" w:rsidR="004839CB" w:rsidRPr="00C25BD0" w:rsidRDefault="004839CB" w:rsidP="00C25BD0">
      <w:pPr>
        <w:tabs>
          <w:tab w:val="left" w:pos="0"/>
        </w:tabs>
        <w:spacing w:line="360" w:lineRule="auto"/>
        <w:jc w:val="both"/>
      </w:pPr>
      <w:r>
        <w:t>Vyriausioji specialistė                                                                                   Vitalija Baublienė</w:t>
      </w:r>
    </w:p>
    <w:p w14:paraId="4491C5F0" w14:textId="77777777" w:rsidR="00E53E75" w:rsidRDefault="00E53E75" w:rsidP="00E53E75">
      <w:pPr>
        <w:pStyle w:val="Sraopastraipa"/>
        <w:ind w:left="0"/>
        <w:jc w:val="both"/>
      </w:pPr>
    </w:p>
    <w:sectPr w:rsidR="00E53E75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C1E37" w14:textId="77777777" w:rsidR="00D44BD5" w:rsidRDefault="00D44BD5" w:rsidP="00D610C3">
      <w:r>
        <w:separator/>
      </w:r>
    </w:p>
  </w:endnote>
  <w:endnote w:type="continuationSeparator" w:id="0">
    <w:p w14:paraId="11F5D0A3" w14:textId="77777777" w:rsidR="00D44BD5" w:rsidRDefault="00D44BD5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384C1" w14:textId="77777777" w:rsidR="00D44BD5" w:rsidRDefault="00D44BD5" w:rsidP="00D610C3">
      <w:r>
        <w:separator/>
      </w:r>
    </w:p>
  </w:footnote>
  <w:footnote w:type="continuationSeparator" w:id="0">
    <w:p w14:paraId="6679FC1A" w14:textId="77777777" w:rsidR="00D44BD5" w:rsidRDefault="00D44BD5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D80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50CB3"/>
    <w:rsid w:val="00050D33"/>
    <w:rsid w:val="00064E1B"/>
    <w:rsid w:val="000D1CCA"/>
    <w:rsid w:val="000E6FCA"/>
    <w:rsid w:val="000F142F"/>
    <w:rsid w:val="000F6EAA"/>
    <w:rsid w:val="00101EF7"/>
    <w:rsid w:val="00105414"/>
    <w:rsid w:val="00116ED6"/>
    <w:rsid w:val="0011768C"/>
    <w:rsid w:val="00134410"/>
    <w:rsid w:val="00144285"/>
    <w:rsid w:val="00153CDD"/>
    <w:rsid w:val="00153D8F"/>
    <w:rsid w:val="00156131"/>
    <w:rsid w:val="00163648"/>
    <w:rsid w:val="00173464"/>
    <w:rsid w:val="0019105B"/>
    <w:rsid w:val="00194B34"/>
    <w:rsid w:val="001A31DD"/>
    <w:rsid w:val="001A59CF"/>
    <w:rsid w:val="001B1CD5"/>
    <w:rsid w:val="001C60B4"/>
    <w:rsid w:val="001F0F56"/>
    <w:rsid w:val="00213057"/>
    <w:rsid w:val="0021352E"/>
    <w:rsid w:val="002316BC"/>
    <w:rsid w:val="00237E62"/>
    <w:rsid w:val="00244250"/>
    <w:rsid w:val="002541D9"/>
    <w:rsid w:val="00264EEB"/>
    <w:rsid w:val="00283DDC"/>
    <w:rsid w:val="00292DCE"/>
    <w:rsid w:val="0029507D"/>
    <w:rsid w:val="00296CB0"/>
    <w:rsid w:val="002A2E19"/>
    <w:rsid w:val="002A40B1"/>
    <w:rsid w:val="002B5A69"/>
    <w:rsid w:val="002C0792"/>
    <w:rsid w:val="002C333C"/>
    <w:rsid w:val="002D1241"/>
    <w:rsid w:val="002D5815"/>
    <w:rsid w:val="002E30B2"/>
    <w:rsid w:val="002E51AC"/>
    <w:rsid w:val="002F52D8"/>
    <w:rsid w:val="00311EF9"/>
    <w:rsid w:val="00327D6D"/>
    <w:rsid w:val="00341BA1"/>
    <w:rsid w:val="003647E6"/>
    <w:rsid w:val="003666E4"/>
    <w:rsid w:val="003A43A7"/>
    <w:rsid w:val="003C4CFD"/>
    <w:rsid w:val="003E056D"/>
    <w:rsid w:val="003F3254"/>
    <w:rsid w:val="003F7786"/>
    <w:rsid w:val="0040182A"/>
    <w:rsid w:val="004127D6"/>
    <w:rsid w:val="00414B0D"/>
    <w:rsid w:val="00445877"/>
    <w:rsid w:val="0046421B"/>
    <w:rsid w:val="00466E12"/>
    <w:rsid w:val="004717F3"/>
    <w:rsid w:val="004826A2"/>
    <w:rsid w:val="004839CB"/>
    <w:rsid w:val="00495E89"/>
    <w:rsid w:val="004D7DA8"/>
    <w:rsid w:val="004E19F6"/>
    <w:rsid w:val="004F5C9C"/>
    <w:rsid w:val="00501AD3"/>
    <w:rsid w:val="0053247E"/>
    <w:rsid w:val="00533821"/>
    <w:rsid w:val="0053664B"/>
    <w:rsid w:val="00542F1D"/>
    <w:rsid w:val="00556676"/>
    <w:rsid w:val="00580FF4"/>
    <w:rsid w:val="005817D7"/>
    <w:rsid w:val="005821EF"/>
    <w:rsid w:val="005865D5"/>
    <w:rsid w:val="005978A6"/>
    <w:rsid w:val="005A3F6A"/>
    <w:rsid w:val="005B7CC3"/>
    <w:rsid w:val="005E4165"/>
    <w:rsid w:val="005E4BF1"/>
    <w:rsid w:val="005F4AB2"/>
    <w:rsid w:val="00607A29"/>
    <w:rsid w:val="00616A7A"/>
    <w:rsid w:val="00623A80"/>
    <w:rsid w:val="00642F57"/>
    <w:rsid w:val="00643BDB"/>
    <w:rsid w:val="00647C0A"/>
    <w:rsid w:val="00651020"/>
    <w:rsid w:val="006633D5"/>
    <w:rsid w:val="00673E98"/>
    <w:rsid w:val="006748DD"/>
    <w:rsid w:val="00675968"/>
    <w:rsid w:val="006808AA"/>
    <w:rsid w:val="00687569"/>
    <w:rsid w:val="006A3F4E"/>
    <w:rsid w:val="006C7F3A"/>
    <w:rsid w:val="006D1BEC"/>
    <w:rsid w:val="006F6785"/>
    <w:rsid w:val="007010AF"/>
    <w:rsid w:val="00710A07"/>
    <w:rsid w:val="00714A9E"/>
    <w:rsid w:val="007258D5"/>
    <w:rsid w:val="00751EAE"/>
    <w:rsid w:val="00761009"/>
    <w:rsid w:val="00776D79"/>
    <w:rsid w:val="007C0D1B"/>
    <w:rsid w:val="008012BF"/>
    <w:rsid w:val="0080253F"/>
    <w:rsid w:val="00802F82"/>
    <w:rsid w:val="00816202"/>
    <w:rsid w:val="008217A7"/>
    <w:rsid w:val="00831518"/>
    <w:rsid w:val="008407DC"/>
    <w:rsid w:val="00843093"/>
    <w:rsid w:val="00876427"/>
    <w:rsid w:val="00885D3F"/>
    <w:rsid w:val="00891F8B"/>
    <w:rsid w:val="008A4728"/>
    <w:rsid w:val="008C7A8F"/>
    <w:rsid w:val="008D65D6"/>
    <w:rsid w:val="008F7852"/>
    <w:rsid w:val="009013ED"/>
    <w:rsid w:val="009104ED"/>
    <w:rsid w:val="00915CAB"/>
    <w:rsid w:val="00916F0F"/>
    <w:rsid w:val="00924E14"/>
    <w:rsid w:val="009268AA"/>
    <w:rsid w:val="00934EE7"/>
    <w:rsid w:val="0095798B"/>
    <w:rsid w:val="00976D44"/>
    <w:rsid w:val="0098046B"/>
    <w:rsid w:val="00991168"/>
    <w:rsid w:val="009A096E"/>
    <w:rsid w:val="009A5834"/>
    <w:rsid w:val="009A6C31"/>
    <w:rsid w:val="009B127A"/>
    <w:rsid w:val="009B2D57"/>
    <w:rsid w:val="009B5DBB"/>
    <w:rsid w:val="009B6303"/>
    <w:rsid w:val="009D0F94"/>
    <w:rsid w:val="009E4A13"/>
    <w:rsid w:val="009F327D"/>
    <w:rsid w:val="009F40DC"/>
    <w:rsid w:val="009F706A"/>
    <w:rsid w:val="00A043FD"/>
    <w:rsid w:val="00A10F3E"/>
    <w:rsid w:val="00A359FC"/>
    <w:rsid w:val="00A42799"/>
    <w:rsid w:val="00A44DE0"/>
    <w:rsid w:val="00A57B12"/>
    <w:rsid w:val="00A77EA0"/>
    <w:rsid w:val="00A8179F"/>
    <w:rsid w:val="00A84DD9"/>
    <w:rsid w:val="00AA3011"/>
    <w:rsid w:val="00AB18B3"/>
    <w:rsid w:val="00AB1A7D"/>
    <w:rsid w:val="00AB4B05"/>
    <w:rsid w:val="00AC1759"/>
    <w:rsid w:val="00AC740E"/>
    <w:rsid w:val="00AD19EB"/>
    <w:rsid w:val="00AD7EB7"/>
    <w:rsid w:val="00AF352B"/>
    <w:rsid w:val="00AF45D8"/>
    <w:rsid w:val="00B0063E"/>
    <w:rsid w:val="00B0596B"/>
    <w:rsid w:val="00B12A30"/>
    <w:rsid w:val="00B31656"/>
    <w:rsid w:val="00B40FB8"/>
    <w:rsid w:val="00B500B7"/>
    <w:rsid w:val="00B64AE4"/>
    <w:rsid w:val="00B679D1"/>
    <w:rsid w:val="00B7566C"/>
    <w:rsid w:val="00B7592A"/>
    <w:rsid w:val="00B80086"/>
    <w:rsid w:val="00B8137B"/>
    <w:rsid w:val="00BE171C"/>
    <w:rsid w:val="00BF4BB8"/>
    <w:rsid w:val="00BF5709"/>
    <w:rsid w:val="00C0667D"/>
    <w:rsid w:val="00C14522"/>
    <w:rsid w:val="00C212BD"/>
    <w:rsid w:val="00C22CD9"/>
    <w:rsid w:val="00C23621"/>
    <w:rsid w:val="00C25BD0"/>
    <w:rsid w:val="00C30DCB"/>
    <w:rsid w:val="00C526B7"/>
    <w:rsid w:val="00C56D5C"/>
    <w:rsid w:val="00C60A01"/>
    <w:rsid w:val="00C64801"/>
    <w:rsid w:val="00C75A8D"/>
    <w:rsid w:val="00C9221F"/>
    <w:rsid w:val="00C96D4D"/>
    <w:rsid w:val="00CA23AE"/>
    <w:rsid w:val="00CA3D80"/>
    <w:rsid w:val="00CA7E83"/>
    <w:rsid w:val="00CC063E"/>
    <w:rsid w:val="00CC6D07"/>
    <w:rsid w:val="00CC7B37"/>
    <w:rsid w:val="00CE4261"/>
    <w:rsid w:val="00CF6FD9"/>
    <w:rsid w:val="00D019E3"/>
    <w:rsid w:val="00D04B9C"/>
    <w:rsid w:val="00D24BC8"/>
    <w:rsid w:val="00D43A91"/>
    <w:rsid w:val="00D44BD5"/>
    <w:rsid w:val="00D55973"/>
    <w:rsid w:val="00D610C3"/>
    <w:rsid w:val="00D72E08"/>
    <w:rsid w:val="00D91DC5"/>
    <w:rsid w:val="00DB7386"/>
    <w:rsid w:val="00DC1ACF"/>
    <w:rsid w:val="00DD14EE"/>
    <w:rsid w:val="00DD1CE9"/>
    <w:rsid w:val="00DE01E2"/>
    <w:rsid w:val="00DE774C"/>
    <w:rsid w:val="00E01517"/>
    <w:rsid w:val="00E07856"/>
    <w:rsid w:val="00E142DD"/>
    <w:rsid w:val="00E14F26"/>
    <w:rsid w:val="00E30C40"/>
    <w:rsid w:val="00E34D0F"/>
    <w:rsid w:val="00E421BD"/>
    <w:rsid w:val="00E53E75"/>
    <w:rsid w:val="00E600EB"/>
    <w:rsid w:val="00E6133F"/>
    <w:rsid w:val="00E6427C"/>
    <w:rsid w:val="00E7201B"/>
    <w:rsid w:val="00E77D95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5674"/>
    <w:rsid w:val="00EF1E80"/>
    <w:rsid w:val="00F027F3"/>
    <w:rsid w:val="00F16EA1"/>
    <w:rsid w:val="00F20CFE"/>
    <w:rsid w:val="00F230DC"/>
    <w:rsid w:val="00F24CDA"/>
    <w:rsid w:val="00F2547C"/>
    <w:rsid w:val="00F436F6"/>
    <w:rsid w:val="00F5430F"/>
    <w:rsid w:val="00F73A98"/>
    <w:rsid w:val="00F74901"/>
    <w:rsid w:val="00F8746D"/>
    <w:rsid w:val="00F931C0"/>
    <w:rsid w:val="00F966EC"/>
    <w:rsid w:val="00FA04C3"/>
    <w:rsid w:val="00FD4F97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5BC6954D-7197-4C96-92F7-D0ECB0AA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CB3B-1154-4BF3-BEE4-74139121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2857</Words>
  <Characters>1630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2019-10-22T05:19:00Z</dcterms:created>
  <dcterms:modified xsi:type="dcterms:W3CDTF">2019-10-22T05:19:00Z</dcterms:modified>
</cp:coreProperties>
</file>