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1A4D" w14:textId="77777777" w:rsidR="00FF5AF7" w:rsidRDefault="00FF5AF7" w:rsidP="00FF5AF7">
      <w:pPr>
        <w:pStyle w:val="Pagrindinistekstas1"/>
        <w:tabs>
          <w:tab w:val="left" w:pos="720"/>
        </w:tabs>
        <w:jc w:val="center"/>
        <w:rPr>
          <w:rFonts w:ascii="Times New Roman" w:hAnsi="Times New Roman"/>
          <w:b/>
          <w:sz w:val="24"/>
          <w:szCs w:val="24"/>
          <w:lang w:val="lt-LT"/>
        </w:rPr>
      </w:pPr>
      <w:bookmarkStart w:id="0" w:name="_GoBack"/>
      <w:bookmarkEnd w:id="0"/>
      <w:r w:rsidRPr="00AC151E">
        <w:rPr>
          <w:rFonts w:ascii="Times New Roman" w:hAnsi="Times New Roman"/>
          <w:b/>
          <w:sz w:val="24"/>
          <w:szCs w:val="24"/>
          <w:lang w:val="lt-LT"/>
        </w:rPr>
        <w:t>AIŠKINAMASIS RAŠTAS</w:t>
      </w:r>
    </w:p>
    <w:p w14:paraId="3F971A4E" w14:textId="77777777" w:rsidR="00FF5AF7" w:rsidRDefault="00FF5AF7" w:rsidP="00FF5AF7">
      <w:pPr>
        <w:pStyle w:val="Pagrindinistekstas1"/>
        <w:tabs>
          <w:tab w:val="left" w:pos="720"/>
        </w:tabs>
        <w:jc w:val="center"/>
        <w:rPr>
          <w:rFonts w:ascii="Times New Roman" w:hAnsi="Times New Roman"/>
          <w:b/>
          <w:sz w:val="24"/>
          <w:szCs w:val="24"/>
          <w:lang w:val="lt-LT"/>
        </w:rPr>
      </w:pPr>
    </w:p>
    <w:p w14:paraId="3F971A4F" w14:textId="77777777" w:rsidR="00FF5AF7" w:rsidRDefault="00FF5AF7" w:rsidP="00FF5AF7">
      <w:pPr>
        <w:jc w:val="center"/>
        <w:rPr>
          <w:b/>
        </w:rPr>
      </w:pPr>
      <w:r>
        <w:rPr>
          <w:b/>
        </w:rPr>
        <w:t xml:space="preserve">DĖL SAVININKO ATSTOVŲ Į </w:t>
      </w:r>
      <w:r w:rsidR="00E7612F">
        <w:rPr>
          <w:b/>
        </w:rPr>
        <w:t xml:space="preserve">ĮSTAIGŲ </w:t>
      </w:r>
      <w:r>
        <w:rPr>
          <w:b/>
        </w:rPr>
        <w:t xml:space="preserve">MENO TARYBAS SKYRIMO </w:t>
      </w:r>
      <w:r w:rsidR="00025A39">
        <w:rPr>
          <w:b/>
        </w:rPr>
        <w:t>IR SAVIVALDYBĖS TARYBOS 2012 M. BALANDŽIO 19 D. SPRENDIMO NR. 1-123 PRIPAŽINIMO NETEKUSIU GALIOS</w:t>
      </w:r>
    </w:p>
    <w:p w14:paraId="3F971A50" w14:textId="77777777" w:rsidR="00025A39" w:rsidRDefault="00025A39" w:rsidP="00FF5AF7">
      <w:pPr>
        <w:jc w:val="center"/>
        <w:rPr>
          <w:b/>
        </w:rPr>
      </w:pPr>
    </w:p>
    <w:p w14:paraId="3F971A51" w14:textId="77777777" w:rsidR="00FF5AF7" w:rsidRDefault="00720847" w:rsidP="00FF5AF7">
      <w:pPr>
        <w:pStyle w:val="Pagrindinistekstas1"/>
        <w:tabs>
          <w:tab w:val="left" w:pos="720"/>
        </w:tabs>
        <w:jc w:val="center"/>
        <w:rPr>
          <w:rFonts w:ascii="Times New Roman" w:hAnsi="Times New Roman"/>
          <w:sz w:val="24"/>
          <w:szCs w:val="24"/>
          <w:lang w:val="lt-LT"/>
        </w:rPr>
      </w:pPr>
      <w:r>
        <w:rPr>
          <w:rFonts w:ascii="Times New Roman" w:hAnsi="Times New Roman"/>
          <w:sz w:val="24"/>
          <w:szCs w:val="24"/>
          <w:lang w:val="lt-LT"/>
        </w:rPr>
        <w:t>2019-11</w:t>
      </w:r>
      <w:r w:rsidR="00245464">
        <w:rPr>
          <w:rFonts w:ascii="Times New Roman" w:hAnsi="Times New Roman"/>
          <w:sz w:val="24"/>
          <w:szCs w:val="24"/>
          <w:lang w:val="lt-LT"/>
        </w:rPr>
        <w:t>-01</w:t>
      </w:r>
    </w:p>
    <w:p w14:paraId="3F971A52" w14:textId="77777777" w:rsidR="00FF5AF7" w:rsidRPr="003A748D" w:rsidRDefault="00FF5AF7" w:rsidP="00FF5AF7">
      <w:pPr>
        <w:pStyle w:val="Pagrindinistekstas1"/>
        <w:tabs>
          <w:tab w:val="left" w:pos="720"/>
        </w:tabs>
        <w:rPr>
          <w:rFonts w:ascii="Times New Roman" w:hAnsi="Times New Roman"/>
          <w:b/>
          <w:sz w:val="24"/>
          <w:szCs w:val="24"/>
          <w:lang w:val="lt-LT"/>
        </w:rPr>
      </w:pPr>
    </w:p>
    <w:p w14:paraId="3F971A53" w14:textId="77777777" w:rsidR="00FF5AF7" w:rsidRPr="00586359" w:rsidRDefault="00FF5AF7" w:rsidP="00FF5AF7">
      <w:pPr>
        <w:jc w:val="center"/>
      </w:pPr>
    </w:p>
    <w:p w14:paraId="3F971A54" w14:textId="77777777" w:rsidR="00FF5AF7" w:rsidRPr="00586359" w:rsidRDefault="00FF5AF7" w:rsidP="00411812">
      <w:pPr>
        <w:tabs>
          <w:tab w:val="left" w:pos="0"/>
        </w:tabs>
        <w:spacing w:line="276" w:lineRule="auto"/>
        <w:jc w:val="both"/>
      </w:pPr>
      <w:r w:rsidRPr="00586359">
        <w:rPr>
          <w:b/>
        </w:rPr>
        <w:tab/>
        <w:t>1.Problemos esmė</w:t>
      </w:r>
      <w:r w:rsidRPr="00586359">
        <w:t>:</w:t>
      </w:r>
    </w:p>
    <w:p w14:paraId="3F971A55" w14:textId="77777777" w:rsidR="00DA58AE" w:rsidRPr="003E3E6D" w:rsidRDefault="00FF5AF7" w:rsidP="00411812">
      <w:pPr>
        <w:tabs>
          <w:tab w:val="left" w:pos="0"/>
        </w:tabs>
        <w:spacing w:line="276" w:lineRule="auto"/>
        <w:jc w:val="both"/>
      </w:pPr>
      <w:r w:rsidRPr="00FA5482">
        <w:rPr>
          <w:color w:val="008000"/>
        </w:rPr>
        <w:tab/>
      </w:r>
      <w:r w:rsidR="00DA58AE" w:rsidRPr="00A736F3">
        <w:t xml:space="preserve">Lietuvos Respublikos </w:t>
      </w:r>
      <w:r w:rsidR="006F5847" w:rsidRPr="00A736F3">
        <w:t>profesionaliojo scenos meno</w:t>
      </w:r>
      <w:r w:rsidR="001524FC" w:rsidRPr="00A736F3">
        <w:t xml:space="preserve"> įstatymo 12 straipsnis,</w:t>
      </w:r>
      <w:r w:rsidR="00DA58AE" w:rsidRPr="00A736F3">
        <w:t xml:space="preserve"> K</w:t>
      </w:r>
      <w:r w:rsidR="001524FC" w:rsidRPr="00A736F3">
        <w:t xml:space="preserve">ultūros </w:t>
      </w:r>
      <w:r w:rsidR="001524FC" w:rsidRPr="003E3E6D">
        <w:t>centrų įstatymo 7 straipsnis</w:t>
      </w:r>
      <w:r w:rsidR="00DA58AE" w:rsidRPr="003E3E6D">
        <w:t xml:space="preserve"> bei Savivaldybės kultūros ir meno įstaigų nuostatai numato, kad sudarant </w:t>
      </w:r>
      <w:r w:rsidR="00720847" w:rsidRPr="003E3E6D">
        <w:t xml:space="preserve">Savivaldybės viešosios bibliotekos, </w:t>
      </w:r>
      <w:r w:rsidR="00DA58AE" w:rsidRPr="003E3E6D">
        <w:t xml:space="preserve">Kraštotyros muziejaus, </w:t>
      </w:r>
      <w:r w:rsidR="00720847" w:rsidRPr="003E3E6D">
        <w:t xml:space="preserve">Dailės galerijos, </w:t>
      </w:r>
      <w:r w:rsidR="001524FC" w:rsidRPr="003E3E6D">
        <w:t xml:space="preserve">teatro „Menas“, Lėlių vežimo teatro, </w:t>
      </w:r>
      <w:r w:rsidR="00DA58AE" w:rsidRPr="003E3E6D">
        <w:t>Muziki</w:t>
      </w:r>
      <w:r w:rsidR="00720847" w:rsidRPr="003E3E6D">
        <w:t xml:space="preserve">nio teatro, </w:t>
      </w:r>
      <w:r w:rsidR="00DA58AE" w:rsidRPr="003E3E6D">
        <w:t>kultūros centro Panevėžio bendruomenių rūm</w:t>
      </w:r>
      <w:r w:rsidR="00720847" w:rsidRPr="003E3E6D">
        <w:t>ų,</w:t>
      </w:r>
      <w:r w:rsidR="001524FC" w:rsidRPr="003E3E6D">
        <w:t xml:space="preserve"> kino centro „Garsas“</w:t>
      </w:r>
      <w:r w:rsidR="005D7CCE" w:rsidRPr="003E3E6D">
        <w:t xml:space="preserve"> </w:t>
      </w:r>
      <w:r w:rsidR="00DA58AE" w:rsidRPr="003E3E6D">
        <w:t>meno tarybas</w:t>
      </w:r>
      <w:r w:rsidR="00321AFD" w:rsidRPr="003E3E6D">
        <w:t xml:space="preserve">, </w:t>
      </w:r>
      <w:r w:rsidR="001524FC" w:rsidRPr="003E3E6D">
        <w:t>Savivaldybė taryba (toliau – S</w:t>
      </w:r>
      <w:r w:rsidR="00DA58AE" w:rsidRPr="003E3E6D">
        <w:t>avininkas</w:t>
      </w:r>
      <w:r w:rsidR="001524FC" w:rsidRPr="003E3E6D">
        <w:t>)</w:t>
      </w:r>
      <w:r w:rsidR="00DA58AE" w:rsidRPr="003E3E6D">
        <w:t xml:space="preserve"> į jų sudėtį deleguo</w:t>
      </w:r>
      <w:r w:rsidR="001524FC" w:rsidRPr="003E3E6D">
        <w:t>tų</w:t>
      </w:r>
      <w:r w:rsidR="001B1281" w:rsidRPr="003E3E6D">
        <w:t xml:space="preserve"> po</w:t>
      </w:r>
      <w:r w:rsidR="00DA58AE" w:rsidRPr="003E3E6D">
        <w:t xml:space="preserve"> vieną savo atstovą. </w:t>
      </w:r>
    </w:p>
    <w:p w14:paraId="3F971A56" w14:textId="77777777" w:rsidR="00CE30C0" w:rsidRPr="003E3E6D" w:rsidRDefault="00DA58AE" w:rsidP="00411812">
      <w:pPr>
        <w:tabs>
          <w:tab w:val="left" w:pos="0"/>
        </w:tabs>
        <w:spacing w:line="276" w:lineRule="auto"/>
        <w:jc w:val="both"/>
      </w:pPr>
      <w:r w:rsidRPr="003E3E6D">
        <w:tab/>
      </w:r>
      <w:r w:rsidR="00BF4E00" w:rsidRPr="003E3E6D">
        <w:t>A</w:t>
      </w:r>
      <w:r w:rsidRPr="003E3E6D">
        <w:t xml:space="preserve">nksčiau </w:t>
      </w:r>
      <w:r w:rsidR="001524FC" w:rsidRPr="003E3E6D">
        <w:t xml:space="preserve">Savininko </w:t>
      </w:r>
      <w:r w:rsidRPr="003E3E6D">
        <w:t>deleguotų a</w:t>
      </w:r>
      <w:r w:rsidR="006F5847" w:rsidRPr="003E3E6D">
        <w:t>tstovų</w:t>
      </w:r>
      <w:r w:rsidR="001B1281" w:rsidRPr="003E3E6D">
        <w:t xml:space="preserve"> kultūros ir meno įstaigose</w:t>
      </w:r>
      <w:r w:rsidR="006F5847" w:rsidRPr="003E3E6D">
        <w:t xml:space="preserve"> </w:t>
      </w:r>
      <w:r w:rsidRPr="003E3E6D">
        <w:t>kadencijos laikas yra pasibaigęs</w:t>
      </w:r>
      <w:r w:rsidR="001524FC" w:rsidRPr="003E3E6D">
        <w:t xml:space="preserve"> (kadenci</w:t>
      </w:r>
      <w:r w:rsidR="001B1281" w:rsidRPr="003E3E6D">
        <w:t>jos trukmė yra</w:t>
      </w:r>
      <w:r w:rsidR="001524FC" w:rsidRPr="003E3E6D">
        <w:t xml:space="preserve"> 3 metai), </w:t>
      </w:r>
      <w:r w:rsidR="00DC2529" w:rsidRPr="003E3E6D">
        <w:t xml:space="preserve">nuo 2019 m. balandžio 24 d. </w:t>
      </w:r>
      <w:r w:rsidR="000560A7" w:rsidRPr="003E3E6D">
        <w:t>pasikeitė ir Panevėžio miesto savivaldybės tarybos sudėtis</w:t>
      </w:r>
      <w:r w:rsidR="001B1281" w:rsidRPr="003E3E6D">
        <w:t>, taip pat ir Kultūros ir meno komiteto narių sudėtis</w:t>
      </w:r>
      <w:r w:rsidR="002005CC" w:rsidRPr="003E3E6D">
        <w:t>.</w:t>
      </w:r>
      <w:r w:rsidR="001B1281" w:rsidRPr="003E3E6D">
        <w:t xml:space="preserve"> Atsižvelgiant į tai, kad visi Kultūros ir meno komiteto (toliau – Komiteto) nariai yra deleguojami į kultūros ir meno įstaigų tarybas, </w:t>
      </w:r>
      <w:r w:rsidR="00A06E28" w:rsidRPr="003E3E6D">
        <w:t>jie</w:t>
      </w:r>
      <w:r w:rsidR="001B1281" w:rsidRPr="003E3E6D">
        <w:t xml:space="preserve"> turi galimybę iš arčiau susipažinti su k</w:t>
      </w:r>
      <w:r w:rsidR="00CE30C0" w:rsidRPr="003E3E6D">
        <w:t>ultūros ir meno įstaigų veikla, gl</w:t>
      </w:r>
      <w:r w:rsidR="00A06E28" w:rsidRPr="003E3E6D">
        <w:t>a</w:t>
      </w:r>
      <w:r w:rsidR="00CE30C0" w:rsidRPr="003E3E6D">
        <w:t xml:space="preserve">udžiau bendradarbiautų bei turėtų bent jau patariamojo balso teisę būdami kultūros ir meno įstaigos taryboje svarstyti ir vertinti veiklos programas ir jų įgyvendinimo rezultatus, aptarti naujausius </w:t>
      </w:r>
      <w:proofErr w:type="spellStart"/>
      <w:r w:rsidR="00CE30C0" w:rsidRPr="003E3E6D">
        <w:t>pastatymus</w:t>
      </w:r>
      <w:proofErr w:type="spellEnd"/>
      <w:r w:rsidR="00CE30C0" w:rsidRPr="003E3E6D">
        <w:t xml:space="preserve">, koncertines programas, kūrybinei veiklai reikšmingus renginius, edukacines programas ir teikti pasiūlymus dėl jų meninės kokybės ir priežiūros, svarstyti gastrolių planus ir repertuarą, aptarti kūrybinių darbuotojų atestavimo klausimus ir aptariant kitus strategiškai svarbius bei opius klausimus įstaigos viduje. </w:t>
      </w:r>
    </w:p>
    <w:p w14:paraId="3F971A57" w14:textId="77777777" w:rsidR="00D86CC4" w:rsidRPr="003E3E6D" w:rsidRDefault="00CE30C0" w:rsidP="00411812">
      <w:pPr>
        <w:tabs>
          <w:tab w:val="left" w:pos="0"/>
        </w:tabs>
        <w:spacing w:line="276" w:lineRule="auto"/>
        <w:jc w:val="both"/>
      </w:pPr>
      <w:r w:rsidRPr="003E3E6D">
        <w:tab/>
        <w:t>Remiantis aukščiau išdėstytu</w:t>
      </w:r>
      <w:r w:rsidR="002005CC" w:rsidRPr="003E3E6D">
        <w:t xml:space="preserve"> prašome Savivaldybės tarybą deleguoti </w:t>
      </w:r>
      <w:r w:rsidR="00DA58AE" w:rsidRPr="003E3E6D">
        <w:t>naujus atstovus</w:t>
      </w:r>
      <w:r w:rsidR="002005CC" w:rsidRPr="003E3E6D">
        <w:t xml:space="preserve"> į</w:t>
      </w:r>
      <w:r w:rsidR="005F5E9C" w:rsidRPr="003E3E6D">
        <w:t xml:space="preserve"> </w:t>
      </w:r>
      <w:r w:rsidR="002005CC" w:rsidRPr="003E3E6D">
        <w:t>aštuonias kultūros</w:t>
      </w:r>
      <w:r w:rsidRPr="003E3E6D">
        <w:t xml:space="preserve"> ir meno</w:t>
      </w:r>
      <w:r w:rsidR="002005CC" w:rsidRPr="003E3E6D">
        <w:t xml:space="preserve"> įstaigų </w:t>
      </w:r>
      <w:r w:rsidR="006C56E8" w:rsidRPr="003E3E6D">
        <w:t>tarybas</w:t>
      </w:r>
      <w:r w:rsidRPr="003E3E6D">
        <w:t xml:space="preserve">, </w:t>
      </w:r>
      <w:r w:rsidR="00A736F3" w:rsidRPr="003E3E6D">
        <w:t>iš jų tri</w:t>
      </w:r>
      <w:r w:rsidRPr="003E3E6D">
        <w:t xml:space="preserve">jose kultūros ir meno įstaigose – į kultūros ir meno įstaigų meno tarybas. </w:t>
      </w:r>
      <w:r w:rsidR="00011E16" w:rsidRPr="003E3E6D">
        <w:t xml:space="preserve"> </w:t>
      </w:r>
      <w:r w:rsidR="00144E8B" w:rsidRPr="003E3E6D">
        <w:t>S</w:t>
      </w:r>
      <w:r w:rsidR="005F5E9C" w:rsidRPr="003E3E6D">
        <w:t xml:space="preserve">iūlome </w:t>
      </w:r>
      <w:r w:rsidR="00FE5D3B" w:rsidRPr="003E3E6D">
        <w:t xml:space="preserve">skirti </w:t>
      </w:r>
      <w:r w:rsidR="00BE4E02" w:rsidRPr="003E3E6D">
        <w:t>įstaigų Savininko atstovus į:</w:t>
      </w:r>
    </w:p>
    <w:p w14:paraId="3F971A58" w14:textId="77777777" w:rsidR="00411812" w:rsidRPr="003E3E6D" w:rsidRDefault="00411812" w:rsidP="00A06E28">
      <w:pPr>
        <w:numPr>
          <w:ilvl w:val="0"/>
          <w:numId w:val="2"/>
        </w:numPr>
        <w:spacing w:line="276" w:lineRule="auto"/>
        <w:jc w:val="both"/>
      </w:pPr>
      <w:r w:rsidRPr="003E3E6D">
        <w:t>Panevėžio miesto savivaldybės viešosios bibliotekos tarybą – Vitalijų Satkevičių;</w:t>
      </w:r>
    </w:p>
    <w:p w14:paraId="3F971A59" w14:textId="77777777" w:rsidR="00411812" w:rsidRPr="003E3E6D" w:rsidRDefault="00411812" w:rsidP="00A06E28">
      <w:pPr>
        <w:numPr>
          <w:ilvl w:val="0"/>
          <w:numId w:val="2"/>
        </w:numPr>
        <w:spacing w:line="276" w:lineRule="auto"/>
        <w:jc w:val="both"/>
      </w:pPr>
      <w:r w:rsidRPr="003E3E6D">
        <w:t>Panevėžio kraštotyros muziejaus tarybą – Ričardą Bakanauską;</w:t>
      </w:r>
    </w:p>
    <w:p w14:paraId="3F971A5A" w14:textId="77777777" w:rsidR="00411812" w:rsidRPr="003E3E6D" w:rsidRDefault="00411812" w:rsidP="00A06E28">
      <w:pPr>
        <w:numPr>
          <w:ilvl w:val="0"/>
          <w:numId w:val="2"/>
        </w:numPr>
        <w:spacing w:line="276" w:lineRule="auto"/>
        <w:jc w:val="both"/>
      </w:pPr>
      <w:r w:rsidRPr="003E3E6D">
        <w:t xml:space="preserve">Panevėžio miesto dailės galerijos meno tarybą – Petrą </w:t>
      </w:r>
      <w:proofErr w:type="spellStart"/>
      <w:r w:rsidRPr="003E3E6D">
        <w:t>Luomaną</w:t>
      </w:r>
      <w:proofErr w:type="spellEnd"/>
      <w:r w:rsidRPr="003E3E6D">
        <w:t>;</w:t>
      </w:r>
    </w:p>
    <w:p w14:paraId="3F971A5B" w14:textId="77777777" w:rsidR="00411812" w:rsidRPr="00B779F8" w:rsidRDefault="00411812" w:rsidP="00A06E28">
      <w:pPr>
        <w:numPr>
          <w:ilvl w:val="0"/>
          <w:numId w:val="2"/>
        </w:numPr>
        <w:spacing w:line="276" w:lineRule="auto"/>
        <w:jc w:val="both"/>
      </w:pPr>
      <w:r w:rsidRPr="00B779F8">
        <w:t>Panevėžio teatro „Menas“ meno tarybą – Laimutį Sėdžių;</w:t>
      </w:r>
    </w:p>
    <w:p w14:paraId="3F971A5C" w14:textId="77777777" w:rsidR="00411812" w:rsidRPr="00B779F8" w:rsidRDefault="00411812" w:rsidP="00A06E28">
      <w:pPr>
        <w:numPr>
          <w:ilvl w:val="0"/>
          <w:numId w:val="2"/>
        </w:numPr>
        <w:spacing w:line="276" w:lineRule="auto"/>
        <w:jc w:val="both"/>
      </w:pPr>
      <w:r w:rsidRPr="00B779F8">
        <w:t xml:space="preserve">Panevėžio </w:t>
      </w:r>
      <w:r>
        <w:t>l</w:t>
      </w:r>
      <w:r w:rsidRPr="00B779F8">
        <w:t>ėlių vežimo teatro meno tarybą – Birutę Valkiūnienę;</w:t>
      </w:r>
    </w:p>
    <w:p w14:paraId="3F971A5D" w14:textId="77777777" w:rsidR="00411812" w:rsidRPr="00B779F8" w:rsidRDefault="00411812" w:rsidP="00A06E28">
      <w:pPr>
        <w:numPr>
          <w:ilvl w:val="0"/>
          <w:numId w:val="2"/>
        </w:numPr>
        <w:spacing w:line="276" w:lineRule="auto"/>
        <w:jc w:val="both"/>
      </w:pPr>
      <w:r w:rsidRPr="00B779F8">
        <w:t xml:space="preserve">Panevėžio </w:t>
      </w:r>
      <w:r>
        <w:t>m</w:t>
      </w:r>
      <w:r w:rsidRPr="00B779F8">
        <w:t xml:space="preserve">uzikinio teatro meno tarybą – Rimą </w:t>
      </w:r>
      <w:proofErr w:type="spellStart"/>
      <w:r w:rsidRPr="00B779F8">
        <w:t>Maselytę</w:t>
      </w:r>
      <w:proofErr w:type="spellEnd"/>
      <w:r w:rsidRPr="00B779F8">
        <w:t>;</w:t>
      </w:r>
    </w:p>
    <w:p w14:paraId="3F971A5E" w14:textId="77777777" w:rsidR="00411812" w:rsidRPr="00B779F8" w:rsidRDefault="00411812" w:rsidP="00A06E28">
      <w:pPr>
        <w:numPr>
          <w:ilvl w:val="0"/>
          <w:numId w:val="2"/>
        </w:numPr>
        <w:spacing w:line="276" w:lineRule="auto"/>
        <w:jc w:val="both"/>
      </w:pPr>
      <w:r w:rsidRPr="00B779F8">
        <w:t xml:space="preserve">kultūros centro Panevėžio bendruomenių rūmų tarybą – Ramūną </w:t>
      </w:r>
      <w:proofErr w:type="spellStart"/>
      <w:r w:rsidRPr="00B779F8">
        <w:t>Vyžintą</w:t>
      </w:r>
      <w:proofErr w:type="spellEnd"/>
      <w:r w:rsidRPr="00B779F8">
        <w:t>;</w:t>
      </w:r>
    </w:p>
    <w:p w14:paraId="3F971A5F" w14:textId="77777777" w:rsidR="00411812" w:rsidRPr="00B779F8" w:rsidRDefault="00411812" w:rsidP="00A06E28">
      <w:pPr>
        <w:numPr>
          <w:ilvl w:val="0"/>
          <w:numId w:val="2"/>
        </w:numPr>
        <w:spacing w:line="276" w:lineRule="auto"/>
        <w:jc w:val="both"/>
      </w:pPr>
      <w:r w:rsidRPr="00B779F8">
        <w:t>kino centro „Garsas“ tarybą – Vitaliją Vasiliauskaitę.</w:t>
      </w:r>
    </w:p>
    <w:p w14:paraId="3F971A60" w14:textId="77777777" w:rsidR="00FF5AF7" w:rsidRPr="005D2408" w:rsidRDefault="00FF5AF7" w:rsidP="00411812">
      <w:pPr>
        <w:tabs>
          <w:tab w:val="left" w:pos="0"/>
        </w:tabs>
        <w:spacing w:line="276" w:lineRule="auto"/>
        <w:jc w:val="both"/>
        <w:rPr>
          <w:b/>
        </w:rPr>
      </w:pPr>
      <w:r w:rsidRPr="00FA5482">
        <w:rPr>
          <w:b/>
          <w:color w:val="008000"/>
        </w:rPr>
        <w:tab/>
      </w:r>
      <w:r w:rsidRPr="005D2408">
        <w:rPr>
          <w:b/>
        </w:rPr>
        <w:t>2.Kaip šiuo metu sprendžiami sprendimo projekte aptarti klausimai:</w:t>
      </w:r>
    </w:p>
    <w:p w14:paraId="3F971A61" w14:textId="77777777" w:rsidR="00FF5AF7" w:rsidRDefault="00FF5AF7" w:rsidP="00411812">
      <w:pPr>
        <w:tabs>
          <w:tab w:val="left" w:pos="0"/>
        </w:tabs>
        <w:spacing w:line="276" w:lineRule="auto"/>
        <w:jc w:val="both"/>
      </w:pPr>
      <w:r w:rsidRPr="00FA5482">
        <w:rPr>
          <w:color w:val="008000"/>
        </w:rPr>
        <w:t xml:space="preserve"> </w:t>
      </w:r>
      <w:r w:rsidRPr="00FA5482">
        <w:rPr>
          <w:color w:val="008000"/>
        </w:rPr>
        <w:tab/>
      </w:r>
      <w:r w:rsidRPr="00E340B1">
        <w:t xml:space="preserve">Šiuo metu </w:t>
      </w:r>
      <w:r w:rsidR="00411812">
        <w:t xml:space="preserve">kultūros ir meno įstaigų </w:t>
      </w:r>
      <w:r w:rsidRPr="00E340B1">
        <w:t xml:space="preserve">tarybos veikia be steigėjo atstovų. </w:t>
      </w:r>
    </w:p>
    <w:p w14:paraId="3F971A62" w14:textId="77777777" w:rsidR="00FF5AF7" w:rsidRPr="0050084C" w:rsidRDefault="00FF5AF7" w:rsidP="00411812">
      <w:pPr>
        <w:pStyle w:val="Pagrindiniotekstotrauka"/>
        <w:spacing w:line="276" w:lineRule="auto"/>
        <w:ind w:left="0" w:firstLine="1296"/>
        <w:jc w:val="both"/>
        <w:rPr>
          <w:b/>
          <w:sz w:val="24"/>
          <w:szCs w:val="24"/>
        </w:rPr>
      </w:pPr>
      <w:r w:rsidRPr="0050084C">
        <w:rPr>
          <w:b/>
          <w:sz w:val="24"/>
          <w:szCs w:val="24"/>
        </w:rPr>
        <w:t xml:space="preserve">3.Sprendimo priėmimo būtinumo pagrindimas, kokių pozityvių rezultatų laukiama: </w:t>
      </w:r>
    </w:p>
    <w:p w14:paraId="3F971A63" w14:textId="77777777" w:rsidR="00FF5AF7" w:rsidRPr="003E3E6D" w:rsidRDefault="00FF5AF7" w:rsidP="00411812">
      <w:pPr>
        <w:tabs>
          <w:tab w:val="left" w:pos="0"/>
        </w:tabs>
        <w:spacing w:line="276" w:lineRule="auto"/>
        <w:jc w:val="both"/>
      </w:pPr>
      <w:r w:rsidRPr="00FA5482">
        <w:rPr>
          <w:color w:val="008000"/>
        </w:rPr>
        <w:tab/>
      </w:r>
      <w:r w:rsidR="005D7CCE">
        <w:t xml:space="preserve">Sprendimas parengtas </w:t>
      </w:r>
      <w:r w:rsidRPr="00E340B1">
        <w:t>lai</w:t>
      </w:r>
      <w:r w:rsidR="005D7CCE">
        <w:t>kantis</w:t>
      </w:r>
      <w:r w:rsidRPr="00E340B1">
        <w:t xml:space="preserve"> </w:t>
      </w:r>
      <w:r w:rsidRPr="0050084C">
        <w:t>LR</w:t>
      </w:r>
      <w:r>
        <w:t xml:space="preserve"> įstatymų</w:t>
      </w:r>
      <w:r w:rsidRPr="0050084C">
        <w:t>.</w:t>
      </w:r>
      <w:r>
        <w:t xml:space="preserve"> Kalbant apie tarybų veiklos rezultatus, reikia paminėti, kad minėtos tarybos veikia labai įvairiai: vienos iš jų pakankamai aktyvios, kitos tik formalios. </w:t>
      </w:r>
      <w:r w:rsidR="00CE30C0" w:rsidRPr="003E3E6D">
        <w:t xml:space="preserve">Savininko atstovų skyrimas į kultūros ir meno įstaigų tarybas skaidrins kultūros ir meno </w:t>
      </w:r>
      <w:r w:rsidR="00CE30C0" w:rsidRPr="003E3E6D">
        <w:lastRenderedPageBreak/>
        <w:t>įstaigų veiklą, efektyvins ją bei suteiks daugiau informacijos Savininkui apie įstaigos veiklą bei veiklos rezultatus.</w:t>
      </w:r>
      <w:r w:rsidRPr="003E3E6D">
        <w:t xml:space="preserve"> </w:t>
      </w:r>
    </w:p>
    <w:p w14:paraId="3F971A64" w14:textId="77777777" w:rsidR="00FF5AF7" w:rsidRPr="0050084C" w:rsidRDefault="00FF5AF7" w:rsidP="00411812">
      <w:pPr>
        <w:tabs>
          <w:tab w:val="left" w:pos="0"/>
        </w:tabs>
        <w:spacing w:line="276" w:lineRule="auto"/>
        <w:jc w:val="both"/>
      </w:pPr>
      <w:r w:rsidRPr="00FA5482">
        <w:rPr>
          <w:b/>
          <w:color w:val="008000"/>
        </w:rPr>
        <w:tab/>
      </w:r>
      <w:r w:rsidRPr="0050084C">
        <w:rPr>
          <w:b/>
        </w:rPr>
        <w:t>4.Skaičiavimai, išlaidų sąmatos, finansavimo šaltiniai:</w:t>
      </w:r>
      <w:r w:rsidRPr="0050084C">
        <w:t xml:space="preserve"> </w:t>
      </w:r>
    </w:p>
    <w:p w14:paraId="3F971A65" w14:textId="77777777" w:rsidR="00FF5AF7" w:rsidRPr="0050084C" w:rsidRDefault="00FF5AF7" w:rsidP="00411812">
      <w:pPr>
        <w:tabs>
          <w:tab w:val="left" w:pos="0"/>
        </w:tabs>
        <w:spacing w:line="276" w:lineRule="auto"/>
        <w:jc w:val="both"/>
      </w:pPr>
      <w:r w:rsidRPr="0050084C">
        <w:tab/>
        <w:t>Nėra.</w:t>
      </w:r>
    </w:p>
    <w:p w14:paraId="3F971A66" w14:textId="77777777" w:rsidR="00FF5AF7" w:rsidRPr="0050084C" w:rsidRDefault="00FF5AF7" w:rsidP="00411812">
      <w:pPr>
        <w:tabs>
          <w:tab w:val="left" w:pos="0"/>
        </w:tabs>
        <w:spacing w:line="276" w:lineRule="auto"/>
        <w:jc w:val="both"/>
      </w:pPr>
      <w:r w:rsidRPr="00FA5482">
        <w:rPr>
          <w:b/>
          <w:color w:val="008000"/>
        </w:rPr>
        <w:tab/>
      </w:r>
      <w:r w:rsidRPr="0050084C">
        <w:rPr>
          <w:b/>
        </w:rPr>
        <w:t>5.Galimos neigiamos pasekmės priėmus sprendimą, kokių priemonių reikėtų imtis, kad tokių pasekmių būtų išvengta</w:t>
      </w:r>
      <w:r w:rsidRPr="0050084C">
        <w:t xml:space="preserve">:  </w:t>
      </w:r>
    </w:p>
    <w:p w14:paraId="3F971A67" w14:textId="77777777" w:rsidR="00FF5AF7" w:rsidRPr="0050084C" w:rsidRDefault="00FF5AF7" w:rsidP="00411812">
      <w:pPr>
        <w:tabs>
          <w:tab w:val="left" w:pos="0"/>
        </w:tabs>
        <w:spacing w:line="276" w:lineRule="auto"/>
        <w:jc w:val="both"/>
      </w:pPr>
      <w:r w:rsidRPr="0050084C">
        <w:tab/>
      </w:r>
      <w:r>
        <w:t xml:space="preserve">Delegavus tinkamus tarybų atstovus neturėtų būti neigiamų pasekmių. </w:t>
      </w:r>
    </w:p>
    <w:p w14:paraId="3F971A68" w14:textId="77777777" w:rsidR="00FF5AF7" w:rsidRPr="0050084C" w:rsidRDefault="00FF5AF7" w:rsidP="00411812">
      <w:pPr>
        <w:tabs>
          <w:tab w:val="left" w:pos="0"/>
        </w:tabs>
        <w:spacing w:line="276" w:lineRule="auto"/>
        <w:jc w:val="both"/>
      </w:pPr>
      <w:r w:rsidRPr="00FA5482">
        <w:rPr>
          <w:b/>
          <w:color w:val="008000"/>
        </w:rPr>
        <w:tab/>
      </w:r>
      <w:r w:rsidRPr="0050084C">
        <w:rPr>
          <w:b/>
        </w:rPr>
        <w:t>6.Kieno iniciatyva parengtas sprendimo projektas:</w:t>
      </w:r>
      <w:r w:rsidRPr="0050084C">
        <w:t xml:space="preserve">  </w:t>
      </w:r>
    </w:p>
    <w:p w14:paraId="3F971A69" w14:textId="77777777" w:rsidR="00FF5AF7" w:rsidRPr="0050084C" w:rsidRDefault="00FF5AF7" w:rsidP="00411812">
      <w:pPr>
        <w:pStyle w:val="Pagrindinistekstas1"/>
        <w:tabs>
          <w:tab w:val="left" w:pos="900"/>
        </w:tabs>
        <w:spacing w:line="276" w:lineRule="auto"/>
        <w:ind w:firstLine="0"/>
        <w:rPr>
          <w:rFonts w:ascii="Times New Roman" w:hAnsi="Times New Roman"/>
          <w:sz w:val="24"/>
          <w:szCs w:val="24"/>
          <w:lang w:val="lt-LT"/>
        </w:rPr>
      </w:pPr>
      <w:r w:rsidRPr="0050084C">
        <w:rPr>
          <w:rFonts w:ascii="Times New Roman" w:hAnsi="Times New Roman"/>
          <w:sz w:val="24"/>
          <w:szCs w:val="24"/>
          <w:lang w:val="lt-LT"/>
        </w:rPr>
        <w:tab/>
      </w:r>
      <w:r w:rsidRPr="0050084C">
        <w:rPr>
          <w:rFonts w:ascii="Times New Roman" w:hAnsi="Times New Roman"/>
          <w:sz w:val="24"/>
          <w:szCs w:val="24"/>
          <w:lang w:val="lt-LT"/>
        </w:rPr>
        <w:tab/>
        <w:t>Sprendimo projektas parengtas Kultūros ir meno skyriaus iniciatyva.</w:t>
      </w:r>
      <w:r w:rsidRPr="00E340B1">
        <w:rPr>
          <w:lang w:val="pt-BR"/>
        </w:rPr>
        <w:t xml:space="preserve"> </w:t>
      </w:r>
    </w:p>
    <w:p w14:paraId="3F971A6A" w14:textId="77777777" w:rsidR="00FF5AF7" w:rsidRPr="00FA5482" w:rsidRDefault="00FF5AF7" w:rsidP="00FF5AF7">
      <w:pPr>
        <w:spacing w:before="100" w:beforeAutospacing="1" w:after="100" w:afterAutospacing="1"/>
        <w:ind w:left="720" w:firstLine="570"/>
        <w:jc w:val="both"/>
        <w:rPr>
          <w:color w:val="008000"/>
        </w:rPr>
      </w:pPr>
    </w:p>
    <w:p w14:paraId="3F971A6B" w14:textId="77777777" w:rsidR="000E782E" w:rsidRDefault="00DA58AE" w:rsidP="00E7612F">
      <w:pPr>
        <w:pStyle w:val="Pagrindinistekstas2"/>
        <w:jc w:val="both"/>
        <w:rPr>
          <w:b w:val="0"/>
        </w:rPr>
      </w:pPr>
      <w:r>
        <w:rPr>
          <w:b w:val="0"/>
        </w:rPr>
        <w:t xml:space="preserve">Kultūros ir meno skyriaus </w:t>
      </w:r>
      <w:r w:rsidR="000E782E">
        <w:rPr>
          <w:b w:val="0"/>
        </w:rPr>
        <w:t>vyriausioji specialistė,</w:t>
      </w:r>
    </w:p>
    <w:p w14:paraId="3F971A6C" w14:textId="77777777" w:rsidR="00FF5AF7" w:rsidRPr="00E7612F" w:rsidRDefault="006F5847" w:rsidP="00E7612F">
      <w:pPr>
        <w:pStyle w:val="Pagrindinistekstas2"/>
        <w:jc w:val="both"/>
        <w:rPr>
          <w:b w:val="0"/>
          <w:color w:val="008000"/>
        </w:rPr>
      </w:pPr>
      <w:r>
        <w:rPr>
          <w:b w:val="0"/>
        </w:rPr>
        <w:t>laikinai einanti vedėjos pareigas</w:t>
      </w:r>
      <w:r w:rsidR="00DA58AE">
        <w:rPr>
          <w:b w:val="0"/>
        </w:rPr>
        <w:tab/>
      </w:r>
      <w:r>
        <w:rPr>
          <w:b w:val="0"/>
        </w:rPr>
        <w:tab/>
      </w:r>
      <w:r>
        <w:rPr>
          <w:b w:val="0"/>
        </w:rPr>
        <w:tab/>
      </w:r>
      <w:r>
        <w:rPr>
          <w:b w:val="0"/>
        </w:rPr>
        <w:tab/>
      </w:r>
      <w:r w:rsidR="000E782E">
        <w:rPr>
          <w:b w:val="0"/>
        </w:rPr>
        <w:t>Justina Aleknienė</w:t>
      </w:r>
      <w:r w:rsidR="00DA58AE">
        <w:rPr>
          <w:b w:val="0"/>
        </w:rPr>
        <w:tab/>
      </w:r>
      <w:r w:rsidR="00DA58AE">
        <w:rPr>
          <w:b w:val="0"/>
        </w:rPr>
        <w:tab/>
      </w:r>
      <w:r w:rsidR="00FF5AF7" w:rsidRPr="00E7612F">
        <w:rPr>
          <w:b w:val="0"/>
        </w:rPr>
        <w:tab/>
      </w:r>
      <w:r w:rsidR="00FF5AF7" w:rsidRPr="00E7612F">
        <w:rPr>
          <w:b w:val="0"/>
        </w:rPr>
        <w:tab/>
      </w:r>
    </w:p>
    <w:p w14:paraId="3F971A6D" w14:textId="77777777" w:rsidR="00FF5AF7" w:rsidRDefault="00FF5AF7" w:rsidP="00FF5AF7">
      <w:pPr>
        <w:spacing w:line="360" w:lineRule="auto"/>
        <w:rPr>
          <w:color w:val="008000"/>
        </w:rPr>
      </w:pPr>
    </w:p>
    <w:p w14:paraId="3F971A6E" w14:textId="77777777" w:rsidR="00FF5AF7" w:rsidRDefault="00FF5AF7" w:rsidP="00FF5AF7">
      <w:pPr>
        <w:spacing w:line="360" w:lineRule="auto"/>
        <w:rPr>
          <w:color w:val="008000"/>
        </w:rPr>
      </w:pPr>
    </w:p>
    <w:p w14:paraId="3F971A6F" w14:textId="77777777" w:rsidR="00D34592" w:rsidRDefault="00D34592"/>
    <w:sectPr w:rsidR="00D345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86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CC1185"/>
    <w:multiLevelType w:val="hybridMultilevel"/>
    <w:tmpl w:val="0600A06E"/>
    <w:lvl w:ilvl="0" w:tplc="F776101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F7"/>
    <w:rsid w:val="00011E16"/>
    <w:rsid w:val="00025A39"/>
    <w:rsid w:val="00047326"/>
    <w:rsid w:val="000560A7"/>
    <w:rsid w:val="000E75C8"/>
    <w:rsid w:val="000E782E"/>
    <w:rsid w:val="00144E8B"/>
    <w:rsid w:val="001524FC"/>
    <w:rsid w:val="001948AE"/>
    <w:rsid w:val="001B1281"/>
    <w:rsid w:val="002005CC"/>
    <w:rsid w:val="00245464"/>
    <w:rsid w:val="00272507"/>
    <w:rsid w:val="002D3C18"/>
    <w:rsid w:val="002F4141"/>
    <w:rsid w:val="00321AFD"/>
    <w:rsid w:val="003E3B6C"/>
    <w:rsid w:val="003E3E6D"/>
    <w:rsid w:val="00411812"/>
    <w:rsid w:val="00554718"/>
    <w:rsid w:val="0058085D"/>
    <w:rsid w:val="005C04C5"/>
    <w:rsid w:val="005D7CCE"/>
    <w:rsid w:val="005F5E9C"/>
    <w:rsid w:val="00667ED4"/>
    <w:rsid w:val="006C56E8"/>
    <w:rsid w:val="006F5847"/>
    <w:rsid w:val="00720847"/>
    <w:rsid w:val="00731F9B"/>
    <w:rsid w:val="008B77A7"/>
    <w:rsid w:val="008C37D3"/>
    <w:rsid w:val="0093577F"/>
    <w:rsid w:val="009A7A95"/>
    <w:rsid w:val="00A06E28"/>
    <w:rsid w:val="00A736F3"/>
    <w:rsid w:val="00A8036F"/>
    <w:rsid w:val="00AB4DC7"/>
    <w:rsid w:val="00BE4E02"/>
    <w:rsid w:val="00BF4E00"/>
    <w:rsid w:val="00C5424F"/>
    <w:rsid w:val="00C60E9B"/>
    <w:rsid w:val="00CD1083"/>
    <w:rsid w:val="00CE30C0"/>
    <w:rsid w:val="00D34592"/>
    <w:rsid w:val="00D86CC4"/>
    <w:rsid w:val="00DA58AE"/>
    <w:rsid w:val="00DC2529"/>
    <w:rsid w:val="00E70E3F"/>
    <w:rsid w:val="00E7612F"/>
    <w:rsid w:val="00E938CE"/>
    <w:rsid w:val="00E9742A"/>
    <w:rsid w:val="00F7042A"/>
    <w:rsid w:val="00FE5D3B"/>
    <w:rsid w:val="00FF5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71A4D"/>
  <w15:chartTrackingRefBased/>
  <w15:docId w15:val="{95CD591A-A1B3-4A4C-AE94-67C6043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AF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FF5AF7"/>
    <w:pPr>
      <w:jc w:val="center"/>
    </w:pPr>
    <w:rPr>
      <w:b/>
      <w:szCs w:val="20"/>
      <w:lang w:eastAsia="en-US"/>
    </w:rPr>
  </w:style>
  <w:style w:type="paragraph" w:customStyle="1" w:styleId="Pagrindinistekstas1">
    <w:name w:val="Pagrindinis tekstas1"/>
    <w:rsid w:val="00FF5AF7"/>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FF5AF7"/>
    <w:pPr>
      <w:spacing w:after="120"/>
      <w:ind w:left="283"/>
    </w:pPr>
    <w:rPr>
      <w:sz w:val="20"/>
      <w:szCs w:val="20"/>
      <w:lang w:eastAsia="en-US"/>
    </w:rPr>
  </w:style>
  <w:style w:type="paragraph" w:styleId="Debesliotekstas">
    <w:name w:val="Balloon Text"/>
    <w:basedOn w:val="prastasis"/>
    <w:link w:val="DebesliotekstasDiagrama"/>
    <w:rsid w:val="0058085D"/>
    <w:rPr>
      <w:rFonts w:ascii="Segoe UI" w:hAnsi="Segoe UI" w:cs="Segoe UI"/>
      <w:sz w:val="18"/>
      <w:szCs w:val="18"/>
    </w:rPr>
  </w:style>
  <w:style w:type="character" w:customStyle="1" w:styleId="DebesliotekstasDiagrama">
    <w:name w:val="Debesėlio tekstas Diagrama"/>
    <w:link w:val="Debesliotekstas"/>
    <w:rsid w:val="0058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2283</Words>
  <Characters>1302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Ausra1</dc:creator>
  <cp:keywords/>
  <dc:description/>
  <cp:lastModifiedBy>Daiva Breivienė</cp:lastModifiedBy>
  <cp:revision>2</cp:revision>
  <cp:lastPrinted>2019-11-06T11:11:00Z</cp:lastPrinted>
  <dcterms:created xsi:type="dcterms:W3CDTF">2019-11-07T13:56:00Z</dcterms:created>
  <dcterms:modified xsi:type="dcterms:W3CDTF">2019-11-07T13:56:00Z</dcterms:modified>
</cp:coreProperties>
</file>