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817E17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5817E29" wp14:editId="55817E2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17E18" w14:textId="77777777" w:rsidR="005C41AC" w:rsidRPr="005C41AC" w:rsidRDefault="005C41AC" w:rsidP="005C41AC">
      <w:pPr>
        <w:jc w:val="center"/>
        <w:rPr>
          <w:szCs w:val="24"/>
        </w:rPr>
      </w:pPr>
    </w:p>
    <w:p w14:paraId="55817E1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55817E1A" w14:textId="77777777" w:rsidR="005C41AC" w:rsidRPr="005C41AC" w:rsidRDefault="005C41AC" w:rsidP="00571BF3">
      <w:pPr>
        <w:keepNext/>
        <w:jc w:val="center"/>
        <w:outlineLvl w:val="1"/>
      </w:pPr>
    </w:p>
    <w:p w14:paraId="55817E1B" w14:textId="77777777" w:rsidR="005C41AC" w:rsidRPr="005C41AC" w:rsidRDefault="005C41AC" w:rsidP="00571BF3">
      <w:pPr>
        <w:keepNext/>
        <w:jc w:val="center"/>
        <w:outlineLvl w:val="1"/>
      </w:pPr>
    </w:p>
    <w:p w14:paraId="55817E1C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5817E1D" w14:textId="77777777" w:rsidR="001F75FD" w:rsidRPr="001F75FD" w:rsidRDefault="006127B2" w:rsidP="007C0F8F">
      <w:pPr>
        <w:pStyle w:val="Antrat1"/>
        <w:rPr>
          <w:b w:val="0"/>
        </w:rPr>
      </w:pPr>
      <w:r>
        <w:t>DĖL</w:t>
      </w:r>
      <w:r w:rsidR="001F75FD">
        <w:t xml:space="preserve"> </w:t>
      </w:r>
      <w:r w:rsidR="007D2528">
        <w:t>NEPANAUDOTŲ</w:t>
      </w:r>
      <w:r w:rsidR="001F75FD">
        <w:t xml:space="preserve"> PANEVĖŽIO MIESTO SAVIVALDYBĖS </w:t>
      </w:r>
      <w:r w:rsidR="007D2528">
        <w:t>BIUDŽETO LĖŠŲ</w:t>
      </w:r>
      <w:r w:rsidR="0042383A">
        <w:t>, SKIRTŲ</w:t>
      </w:r>
      <w:r w:rsidR="007D2528">
        <w:t xml:space="preserve"> </w:t>
      </w:r>
      <w:r w:rsidR="007C0F8F">
        <w:t xml:space="preserve">PINIGINEI SOCIALINEI PARAMAI </w:t>
      </w:r>
      <w:r w:rsidR="0042383A">
        <w:t xml:space="preserve">NEPASITURINTIEMS GYVENTOJAMS, </w:t>
      </w:r>
      <w:r w:rsidR="007C0F8F">
        <w:t>PLANAVIMO, SK</w:t>
      </w:r>
      <w:r w:rsidR="009916E0">
        <w:t xml:space="preserve">YRIMO </w:t>
      </w:r>
      <w:r w:rsidR="007C0F8F">
        <w:t>IR NAUDOJIMO SO</w:t>
      </w:r>
      <w:r w:rsidR="007D2528">
        <w:t>CIALINĖS APSAUGOS SRITIMS FINANSUOTI TVARKOS APRAŠO PATVIRTINIMO</w:t>
      </w:r>
    </w:p>
    <w:p w14:paraId="55817E1E" w14:textId="77777777" w:rsidR="0062551B" w:rsidRDefault="0062551B" w:rsidP="003E58F0">
      <w:pPr>
        <w:jc w:val="center"/>
      </w:pPr>
    </w:p>
    <w:p w14:paraId="55817E1F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gruodžio 9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TSP-530</w:t>
      </w:r>
      <w:r>
        <w:fldChar w:fldCharType="end"/>
      </w:r>
      <w:bookmarkEnd w:id="2"/>
    </w:p>
    <w:p w14:paraId="55817E20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5817E21" w14:textId="77777777" w:rsidR="0062551B" w:rsidRDefault="0062551B" w:rsidP="00571BF3">
      <w:pPr>
        <w:jc w:val="both"/>
      </w:pPr>
    </w:p>
    <w:p w14:paraId="55817E22" w14:textId="77777777" w:rsidR="0062551B" w:rsidRPr="00A562AA" w:rsidRDefault="0062551B" w:rsidP="005C41AC">
      <w:pPr>
        <w:ind w:firstLine="851"/>
        <w:jc w:val="both"/>
      </w:pPr>
    </w:p>
    <w:p w14:paraId="55817E23" w14:textId="69C17B2F" w:rsidR="005C41AC" w:rsidRDefault="0062551B" w:rsidP="003E58F0">
      <w:pPr>
        <w:spacing w:line="360" w:lineRule="auto"/>
        <w:ind w:firstLine="840"/>
        <w:jc w:val="both"/>
        <w:rPr>
          <w:szCs w:val="24"/>
        </w:rPr>
      </w:pPr>
      <w:r w:rsidRPr="00A562AA">
        <w:rPr>
          <w:szCs w:val="24"/>
        </w:rPr>
        <w:t>Vadovaudamasi</w:t>
      </w:r>
      <w:r w:rsidR="001F75FD">
        <w:rPr>
          <w:szCs w:val="24"/>
        </w:rPr>
        <w:t xml:space="preserve"> Lietuvos Respublikos vietos savivaldos</w:t>
      </w:r>
      <w:r w:rsidR="00FB2B03">
        <w:rPr>
          <w:szCs w:val="24"/>
        </w:rPr>
        <w:t xml:space="preserve"> įstatymo </w:t>
      </w:r>
      <w:r w:rsidR="00F375ED">
        <w:rPr>
          <w:szCs w:val="24"/>
        </w:rPr>
        <w:t xml:space="preserve">6 straipsnio </w:t>
      </w:r>
      <w:r w:rsidR="00FB2B03">
        <w:rPr>
          <w:szCs w:val="24"/>
        </w:rPr>
        <w:t xml:space="preserve">43 punktu ir </w:t>
      </w:r>
      <w:r w:rsidR="00AC3BFC">
        <w:rPr>
          <w:szCs w:val="24"/>
        </w:rPr>
        <w:t>Lietuvos Respublikos piniginės socialinės paramos nepasiturintiems gyventojams įstatymo 4 straipsnio 5 dalimi</w:t>
      </w:r>
      <w:r w:rsidR="00FD340C">
        <w:rPr>
          <w:szCs w:val="24"/>
        </w:rPr>
        <w:t xml:space="preserve"> ir Piniginės socialinės paramos nepasiturintiems gyventojams teikimo tvarkos </w:t>
      </w:r>
      <w:r w:rsidR="005B0167">
        <w:rPr>
          <w:szCs w:val="24"/>
        </w:rPr>
        <w:t>aprašo, patvirtinto</w:t>
      </w:r>
      <w:r w:rsidR="003F696C" w:rsidRPr="003F696C">
        <w:rPr>
          <w:szCs w:val="24"/>
        </w:rPr>
        <w:t xml:space="preserve"> </w:t>
      </w:r>
      <w:r w:rsidR="003F696C">
        <w:rPr>
          <w:szCs w:val="24"/>
        </w:rPr>
        <w:t>Panevėžio miesto</w:t>
      </w:r>
      <w:r w:rsidR="005B0167">
        <w:rPr>
          <w:szCs w:val="24"/>
        </w:rPr>
        <w:t xml:space="preserve"> </w:t>
      </w:r>
      <w:r w:rsidR="003F696C">
        <w:rPr>
          <w:szCs w:val="24"/>
        </w:rPr>
        <w:t>s</w:t>
      </w:r>
      <w:r w:rsidR="00AC3D81">
        <w:rPr>
          <w:szCs w:val="24"/>
        </w:rPr>
        <w:t xml:space="preserve">avivaldybės tarybos </w:t>
      </w:r>
      <w:r w:rsidR="005B0167">
        <w:rPr>
          <w:szCs w:val="24"/>
        </w:rPr>
        <w:t>2019</w:t>
      </w:r>
      <w:r w:rsidR="00AC3D81">
        <w:rPr>
          <w:szCs w:val="24"/>
        </w:rPr>
        <w:t xml:space="preserve"> m. sausio </w:t>
      </w:r>
      <w:r w:rsidR="003F696C">
        <w:rPr>
          <w:szCs w:val="24"/>
        </w:rPr>
        <w:t>31</w:t>
      </w:r>
      <w:r w:rsidR="00AC3D81">
        <w:rPr>
          <w:szCs w:val="24"/>
        </w:rPr>
        <w:t xml:space="preserve"> d.</w:t>
      </w:r>
      <w:r w:rsidR="005B0167">
        <w:rPr>
          <w:szCs w:val="24"/>
        </w:rPr>
        <w:t xml:space="preserve"> </w:t>
      </w:r>
      <w:r w:rsidR="00AC3D81">
        <w:rPr>
          <w:szCs w:val="24"/>
        </w:rPr>
        <w:t>sprendimu</w:t>
      </w:r>
      <w:r w:rsidR="00A24B03">
        <w:rPr>
          <w:szCs w:val="24"/>
        </w:rPr>
        <w:t xml:space="preserve"> Nr.1-13, 90 punktu</w:t>
      </w:r>
      <w:r w:rsidR="003E0040">
        <w:rPr>
          <w:szCs w:val="24"/>
        </w:rPr>
        <w:t>,</w:t>
      </w:r>
      <w:r w:rsidR="00AC3BFC">
        <w:rPr>
          <w:szCs w:val="24"/>
        </w:rPr>
        <w:t xml:space="preserve"> </w:t>
      </w:r>
      <w:r w:rsidR="00F375ED">
        <w:rPr>
          <w:szCs w:val="24"/>
        </w:rPr>
        <w:t>Panevėžio miesto savivaldybės taryba n u s p r e n d ž i a:</w:t>
      </w:r>
    </w:p>
    <w:p w14:paraId="55817E24" w14:textId="651B102A" w:rsidR="00F375ED" w:rsidRDefault="00F375ED" w:rsidP="003E58F0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 xml:space="preserve">Patvirtinti </w:t>
      </w:r>
      <w:r w:rsidR="007D2528">
        <w:rPr>
          <w:szCs w:val="24"/>
        </w:rPr>
        <w:t>nepanaudotų</w:t>
      </w:r>
      <w:r>
        <w:rPr>
          <w:szCs w:val="24"/>
        </w:rPr>
        <w:t xml:space="preserve"> Panevėžio miesto savivaldybės</w:t>
      </w:r>
      <w:r w:rsidR="007D2528">
        <w:rPr>
          <w:szCs w:val="24"/>
        </w:rPr>
        <w:t xml:space="preserve"> biudžeto lėšų</w:t>
      </w:r>
      <w:r w:rsidR="009916E0">
        <w:rPr>
          <w:szCs w:val="24"/>
        </w:rPr>
        <w:t>, skirtų</w:t>
      </w:r>
      <w:r>
        <w:rPr>
          <w:szCs w:val="24"/>
        </w:rPr>
        <w:t xml:space="preserve"> </w:t>
      </w:r>
      <w:r w:rsidR="00AC3BFC">
        <w:rPr>
          <w:szCs w:val="24"/>
        </w:rPr>
        <w:t>piniginei socialinei paramai</w:t>
      </w:r>
      <w:r w:rsidR="009916E0">
        <w:rPr>
          <w:szCs w:val="24"/>
        </w:rPr>
        <w:t xml:space="preserve"> nepasiturintiems gyventojams</w:t>
      </w:r>
      <w:r w:rsidR="003E0040">
        <w:rPr>
          <w:szCs w:val="24"/>
        </w:rPr>
        <w:t>,</w:t>
      </w:r>
      <w:r w:rsidR="009916E0">
        <w:rPr>
          <w:szCs w:val="24"/>
        </w:rPr>
        <w:t xml:space="preserve"> </w:t>
      </w:r>
      <w:r w:rsidR="007D2528">
        <w:rPr>
          <w:szCs w:val="24"/>
        </w:rPr>
        <w:t>p</w:t>
      </w:r>
      <w:r w:rsidR="009916E0">
        <w:rPr>
          <w:szCs w:val="24"/>
        </w:rPr>
        <w:t>lanavimo, skyrimo</w:t>
      </w:r>
      <w:r w:rsidR="007D2528">
        <w:rPr>
          <w:szCs w:val="24"/>
        </w:rPr>
        <w:t xml:space="preserve"> ir naudojimo socialinės apsaugos sritims finansuoti</w:t>
      </w:r>
      <w:r w:rsidR="00DB0F22">
        <w:rPr>
          <w:szCs w:val="24"/>
        </w:rPr>
        <w:t xml:space="preserve"> tvarkos aprašą (pridedama).</w:t>
      </w:r>
    </w:p>
    <w:p w14:paraId="55817E25" w14:textId="77777777" w:rsidR="0062551B" w:rsidRDefault="0062551B" w:rsidP="002D0B3C">
      <w:pPr>
        <w:jc w:val="both"/>
        <w:rPr>
          <w:szCs w:val="24"/>
        </w:rPr>
      </w:pPr>
    </w:p>
    <w:p w14:paraId="55817E26" w14:textId="77777777" w:rsidR="005C41AC" w:rsidRPr="00A562AA" w:rsidRDefault="005C41AC" w:rsidP="002D0B3C">
      <w:pPr>
        <w:jc w:val="both"/>
        <w:rPr>
          <w:szCs w:val="24"/>
        </w:rPr>
      </w:pPr>
    </w:p>
    <w:p w14:paraId="55817E27" w14:textId="77777777" w:rsidR="0062551B" w:rsidRDefault="0062551B" w:rsidP="002D0B3C">
      <w:pPr>
        <w:jc w:val="both"/>
        <w:rPr>
          <w:szCs w:val="24"/>
        </w:rPr>
      </w:pPr>
    </w:p>
    <w:p w14:paraId="55817E28" w14:textId="5A481B02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3E0040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17E2D" w14:textId="77777777" w:rsidR="00013F79" w:rsidRDefault="00013F79">
      <w:r>
        <w:separator/>
      </w:r>
    </w:p>
  </w:endnote>
  <w:endnote w:type="continuationSeparator" w:id="0">
    <w:p w14:paraId="55817E2E" w14:textId="77777777" w:rsidR="00013F79" w:rsidRDefault="0001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33" w14:textId="77777777" w:rsidR="0062551B" w:rsidRDefault="0062551B" w:rsidP="00BE4566">
    <w:pPr>
      <w:tabs>
        <w:tab w:val="left" w:pos="8445"/>
      </w:tabs>
    </w:pPr>
    <w:r>
      <w:tab/>
    </w:r>
  </w:p>
  <w:p w14:paraId="55817E34" w14:textId="77777777" w:rsidR="0062551B" w:rsidRDefault="0062551B"/>
  <w:p w14:paraId="55817E35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36" w14:textId="77777777" w:rsidR="0062551B" w:rsidRDefault="0062551B" w:rsidP="00DD20B8">
    <w:pPr>
      <w:pStyle w:val="Porat"/>
    </w:pPr>
  </w:p>
  <w:p w14:paraId="55817E37" w14:textId="77777777" w:rsidR="0062551B" w:rsidRDefault="0062551B" w:rsidP="00DD20B8">
    <w:pPr>
      <w:pStyle w:val="Porat"/>
    </w:pPr>
  </w:p>
  <w:p w14:paraId="55817E38" w14:textId="77777777" w:rsidR="0062551B" w:rsidRDefault="0062551B" w:rsidP="00DD20B8">
    <w:pPr>
      <w:pStyle w:val="Porat"/>
    </w:pPr>
  </w:p>
  <w:p w14:paraId="55817E3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817E2B" w14:textId="77777777" w:rsidR="00013F79" w:rsidRDefault="00013F79">
      <w:r>
        <w:separator/>
      </w:r>
    </w:p>
  </w:footnote>
  <w:footnote w:type="continuationSeparator" w:id="0">
    <w:p w14:paraId="55817E2C" w14:textId="77777777" w:rsidR="00013F79" w:rsidRDefault="00013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17E2F" w14:textId="77777777" w:rsidR="0062551B" w:rsidRDefault="0062551B">
    <w:pPr>
      <w:pStyle w:val="Antrats"/>
      <w:jc w:val="center"/>
    </w:pPr>
  </w:p>
  <w:p w14:paraId="55817E30" w14:textId="77777777" w:rsidR="0062551B" w:rsidRDefault="0062551B">
    <w:pPr>
      <w:pStyle w:val="Antrats"/>
      <w:jc w:val="center"/>
    </w:pPr>
  </w:p>
  <w:p w14:paraId="55817E31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55817E32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03C1"/>
    <w:multiLevelType w:val="hybridMultilevel"/>
    <w:tmpl w:val="C6123C54"/>
    <w:lvl w:ilvl="0" w:tplc="AEB018F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3F79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622B0"/>
    <w:rsid w:val="001B1FE3"/>
    <w:rsid w:val="001D1AC1"/>
    <w:rsid w:val="001D3CB6"/>
    <w:rsid w:val="001E4DFD"/>
    <w:rsid w:val="001F75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0464"/>
    <w:rsid w:val="00325CF1"/>
    <w:rsid w:val="00337555"/>
    <w:rsid w:val="00355495"/>
    <w:rsid w:val="00355EE8"/>
    <w:rsid w:val="00392558"/>
    <w:rsid w:val="00394B0C"/>
    <w:rsid w:val="0039707D"/>
    <w:rsid w:val="003A3559"/>
    <w:rsid w:val="003D0135"/>
    <w:rsid w:val="003D113C"/>
    <w:rsid w:val="003D6535"/>
    <w:rsid w:val="003E0040"/>
    <w:rsid w:val="003E58F0"/>
    <w:rsid w:val="003F3684"/>
    <w:rsid w:val="003F696C"/>
    <w:rsid w:val="004014AB"/>
    <w:rsid w:val="004100D4"/>
    <w:rsid w:val="00420850"/>
    <w:rsid w:val="00421D43"/>
    <w:rsid w:val="0042383A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100E"/>
    <w:rsid w:val="00562BCD"/>
    <w:rsid w:val="00566FC8"/>
    <w:rsid w:val="00571BF3"/>
    <w:rsid w:val="00584C4D"/>
    <w:rsid w:val="00595F80"/>
    <w:rsid w:val="005B0167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769EA"/>
    <w:rsid w:val="0068030A"/>
    <w:rsid w:val="006B0BC0"/>
    <w:rsid w:val="006D107B"/>
    <w:rsid w:val="006D6344"/>
    <w:rsid w:val="006D7A59"/>
    <w:rsid w:val="00701945"/>
    <w:rsid w:val="007050A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C0F8F"/>
    <w:rsid w:val="007D2528"/>
    <w:rsid w:val="007D3F07"/>
    <w:rsid w:val="007E2B12"/>
    <w:rsid w:val="007F1F9E"/>
    <w:rsid w:val="007F2ABF"/>
    <w:rsid w:val="007F2BE0"/>
    <w:rsid w:val="007F3F25"/>
    <w:rsid w:val="00801DD2"/>
    <w:rsid w:val="00811E67"/>
    <w:rsid w:val="008212D1"/>
    <w:rsid w:val="00857DF0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916E0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24B03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C3BFC"/>
    <w:rsid w:val="00AC3D81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015C9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0F22"/>
    <w:rsid w:val="00DB5818"/>
    <w:rsid w:val="00DC3421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375ED"/>
    <w:rsid w:val="00F43577"/>
    <w:rsid w:val="00F47074"/>
    <w:rsid w:val="00F51002"/>
    <w:rsid w:val="00F51B6C"/>
    <w:rsid w:val="00F83894"/>
    <w:rsid w:val="00F86B18"/>
    <w:rsid w:val="00F9348D"/>
    <w:rsid w:val="00F97C2A"/>
    <w:rsid w:val="00FA5FAE"/>
    <w:rsid w:val="00FB2B03"/>
    <w:rsid w:val="00FB6C36"/>
    <w:rsid w:val="00FC1FBA"/>
    <w:rsid w:val="00FD340C"/>
    <w:rsid w:val="00FD6215"/>
    <w:rsid w:val="00FD7127"/>
    <w:rsid w:val="00FE1519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817E17"/>
  <w15:docId w15:val="{1C5165CE-F175-48E4-B794-A30950D0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F37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691</Words>
  <Characters>394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Ina1</dc:creator>
  <cp:lastModifiedBy>Daiva Breivienė</cp:lastModifiedBy>
  <cp:revision>2</cp:revision>
  <cp:lastPrinted>2019-12-06T08:58:00Z</cp:lastPrinted>
  <dcterms:created xsi:type="dcterms:W3CDTF">2019-12-09T12:17:00Z</dcterms:created>
  <dcterms:modified xsi:type="dcterms:W3CDTF">2019-12-09T12:17:00Z</dcterms:modified>
</cp:coreProperties>
</file>