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1B787" w14:textId="77777777" w:rsidR="000A22EC" w:rsidRDefault="000A22EC" w:rsidP="000A22EC">
      <w:pPr>
        <w:jc w:val="center"/>
      </w:pPr>
      <w:bookmarkStart w:id="0" w:name="_GoBack"/>
      <w:bookmarkEnd w:id="0"/>
      <w:r>
        <w:t>A</w:t>
      </w:r>
      <w:r w:rsidR="00633245">
        <w:t>IŠKINAMASIS RAŠTAS</w:t>
      </w:r>
    </w:p>
    <w:p w14:paraId="23A1B788" w14:textId="77777777" w:rsidR="00633245" w:rsidRDefault="00633245" w:rsidP="000A22EC">
      <w:pPr>
        <w:jc w:val="center"/>
      </w:pPr>
    </w:p>
    <w:p w14:paraId="23A1B789" w14:textId="77777777" w:rsidR="00D2597B" w:rsidRPr="00A562AA" w:rsidRDefault="00C1745E" w:rsidP="00D2597B">
      <w:pPr>
        <w:pStyle w:val="Antrat1"/>
      </w:pPr>
      <w:r w:rsidRPr="00D2597B">
        <w:t>DĖL</w:t>
      </w:r>
      <w:r w:rsidRPr="00C1745E">
        <w:rPr>
          <w:b w:val="0"/>
        </w:rPr>
        <w:t xml:space="preserve"> </w:t>
      </w:r>
      <w:r w:rsidR="00D2597B">
        <w:t>EKSTREMALIOS KLIMATO KAITOS DEKLARACIJOS IR TVARIOS ENERGIJOS IR KOVOS SU KLIMATO KAITA VEIKSMŲ PLANO PARENGIMO</w:t>
      </w:r>
    </w:p>
    <w:p w14:paraId="23A1B78A" w14:textId="77777777" w:rsidR="00FD2281" w:rsidRPr="00C1745E" w:rsidRDefault="00FD2281" w:rsidP="00FD2281">
      <w:pPr>
        <w:jc w:val="center"/>
        <w:rPr>
          <w:b/>
        </w:rPr>
      </w:pPr>
    </w:p>
    <w:p w14:paraId="23A1B78B" w14:textId="77777777" w:rsidR="00874739" w:rsidRDefault="00874739" w:rsidP="000A22EC">
      <w:pPr>
        <w:jc w:val="center"/>
      </w:pPr>
    </w:p>
    <w:p w14:paraId="23A1B78C" w14:textId="77777777" w:rsidR="00633245" w:rsidRDefault="001163B7" w:rsidP="000A22EC">
      <w:pPr>
        <w:jc w:val="center"/>
      </w:pPr>
      <w:r>
        <w:t>201</w:t>
      </w:r>
      <w:r w:rsidR="00C66992">
        <w:t>9</w:t>
      </w:r>
      <w:r w:rsidR="00D414ED">
        <w:t xml:space="preserve"> m. </w:t>
      </w:r>
      <w:r w:rsidR="00D2597B">
        <w:t>gruodžio 6</w:t>
      </w:r>
      <w:r w:rsidR="00FD2281">
        <w:t xml:space="preserve"> d.</w:t>
      </w:r>
    </w:p>
    <w:p w14:paraId="23A1B78D" w14:textId="77777777" w:rsidR="00633245" w:rsidRDefault="00633245" w:rsidP="000A22EC">
      <w:pPr>
        <w:jc w:val="center"/>
      </w:pPr>
      <w:r>
        <w:t>Panevėžys</w:t>
      </w:r>
    </w:p>
    <w:p w14:paraId="23A1B78E" w14:textId="77777777" w:rsidR="00633245" w:rsidRDefault="00633245" w:rsidP="000A22EC">
      <w:pPr>
        <w:jc w:val="center"/>
      </w:pPr>
    </w:p>
    <w:p w14:paraId="23A1B78F" w14:textId="77777777" w:rsidR="00FD2281" w:rsidRPr="00A2587D" w:rsidRDefault="00633245" w:rsidP="00B56B40">
      <w:pPr>
        <w:numPr>
          <w:ilvl w:val="0"/>
          <w:numId w:val="1"/>
        </w:numPr>
        <w:tabs>
          <w:tab w:val="clear" w:pos="360"/>
        </w:tabs>
        <w:ind w:left="0" w:firstLine="0"/>
        <w:jc w:val="both"/>
        <w:rPr>
          <w:b/>
        </w:rPr>
      </w:pPr>
      <w:r w:rsidRPr="00A2587D">
        <w:rPr>
          <w:b/>
        </w:rPr>
        <w:t xml:space="preserve">Problemos esmė: </w:t>
      </w:r>
    </w:p>
    <w:p w14:paraId="23A1B790" w14:textId="77777777" w:rsidR="00D2597B" w:rsidRDefault="00D2597B" w:rsidP="009D69E0">
      <w:pPr>
        <w:ind w:firstLine="426"/>
        <w:jc w:val="both"/>
        <w:rPr>
          <w:color w:val="000000"/>
        </w:rPr>
      </w:pPr>
      <w:r>
        <w:rPr>
          <w:color w:val="000000"/>
        </w:rPr>
        <w:t>Remiantis naujausia moksline informacija, pateikta Tarpvyriausybinės klimato kaitos komisijos vertinimo ataskaitoje ir kitose paskelbtose mokslinėse studijose, žmogaus veikla daro neigiamą įtaką klimatui. Dėl klimato pokyčių didėja grėsmė aplinkai, žmonių sveikatai ir gerovei, iškyla nacionalinio saugumo ir nestabilumo rizika. Išmetamųjų šiltnamio efektą sukeliančių dujų (toliau – ŠESD) koncentracijos didėjimas stiprina natūralų šiltnamio efektą ir daro lemiamą įtaką vidutinės pasaulio oro temperatūros kilimui.</w:t>
      </w:r>
    </w:p>
    <w:p w14:paraId="23A1B791" w14:textId="77777777" w:rsidR="00C1745E" w:rsidRDefault="00D2597B" w:rsidP="009D69E0">
      <w:pPr>
        <w:ind w:firstLine="426"/>
        <w:jc w:val="both"/>
        <w:rPr>
          <w:color w:val="000000"/>
        </w:rPr>
      </w:pPr>
      <w:r w:rsidRPr="00D2597B">
        <w:t xml:space="preserve"> </w:t>
      </w:r>
      <w:r>
        <w:t>Europos Parlamentas 2019 m. lapkričio 28 d. patvirtino Ekstremalios klimato kaitos deklaraciją, kuria skatina Europos Sąjungos miestų savivaldybes prisijungti prie klimato kaitos pokyčių sušvelninimo</w:t>
      </w:r>
      <w:r>
        <w:rPr>
          <w:color w:val="000000"/>
        </w:rPr>
        <w:t xml:space="preserve">. </w:t>
      </w:r>
    </w:p>
    <w:p w14:paraId="23A1B792" w14:textId="77777777" w:rsidR="0037578D" w:rsidRDefault="0037578D" w:rsidP="009D69E0">
      <w:pPr>
        <w:ind w:firstLine="426"/>
        <w:jc w:val="both"/>
      </w:pPr>
    </w:p>
    <w:p w14:paraId="23A1B793" w14:textId="77777777" w:rsidR="00633245" w:rsidRPr="00A2587D" w:rsidRDefault="00633245" w:rsidP="009D69E0">
      <w:pPr>
        <w:numPr>
          <w:ilvl w:val="0"/>
          <w:numId w:val="1"/>
        </w:numPr>
        <w:tabs>
          <w:tab w:val="left" w:pos="360"/>
        </w:tabs>
        <w:ind w:left="0" w:firstLine="426"/>
        <w:jc w:val="both"/>
        <w:rPr>
          <w:b/>
        </w:rPr>
      </w:pPr>
      <w:r w:rsidRPr="00A2587D">
        <w:rPr>
          <w:b/>
        </w:rPr>
        <w:t xml:space="preserve">Kaip šiuo metu sprendžiami </w:t>
      </w:r>
      <w:r w:rsidR="00874739" w:rsidRPr="00A2587D">
        <w:rPr>
          <w:b/>
        </w:rPr>
        <w:t xml:space="preserve">sprendimo </w:t>
      </w:r>
      <w:r w:rsidRPr="00A2587D">
        <w:rPr>
          <w:b/>
        </w:rPr>
        <w:t xml:space="preserve">projekte aptarti klausimai: </w:t>
      </w:r>
    </w:p>
    <w:p w14:paraId="23A1B794" w14:textId="77777777" w:rsidR="00B56B40" w:rsidRDefault="00D2597B" w:rsidP="009D69E0">
      <w:pPr>
        <w:pStyle w:val="Pagrindinistekstas"/>
        <w:spacing w:line="240" w:lineRule="auto"/>
        <w:ind w:firstLine="426"/>
        <w:rPr>
          <w:color w:val="000000"/>
          <w:shd w:val="clear" w:color="auto" w:fill="FFFFFF"/>
        </w:rPr>
      </w:pPr>
      <w:r>
        <w:rPr>
          <w:color w:val="000000"/>
        </w:rPr>
        <w:t> </w:t>
      </w:r>
      <w:r w:rsidR="003B0FBE">
        <w:rPr>
          <w:color w:val="000000"/>
        </w:rPr>
        <w:t xml:space="preserve">Panevėžio miesto savivaldybės meras 2009 m. vasario mėn. pasirašė Merų paktą, kuriuo </w:t>
      </w:r>
      <w:r w:rsidR="003B0FBE" w:rsidRPr="003B0FBE">
        <w:rPr>
          <w:color w:val="000000"/>
          <w:shd w:val="clear" w:color="auto" w:fill="FFFFFF"/>
        </w:rPr>
        <w:t>siekiama mažinti oro taršą ir kovoti su klimato kaita</w:t>
      </w:r>
      <w:r w:rsidR="003B0FBE">
        <w:rPr>
          <w:color w:val="000000"/>
          <w:shd w:val="clear" w:color="auto" w:fill="FFFFFF"/>
        </w:rPr>
        <w:t>.</w:t>
      </w:r>
    </w:p>
    <w:p w14:paraId="23A1B795" w14:textId="77777777" w:rsidR="003B0FBE" w:rsidRDefault="003B0FBE" w:rsidP="003B0FBE">
      <w:pPr>
        <w:tabs>
          <w:tab w:val="num" w:pos="0"/>
        </w:tabs>
        <w:ind w:firstLine="567"/>
        <w:jc w:val="both"/>
      </w:pPr>
      <w:r>
        <w:rPr>
          <w:color w:val="000000"/>
          <w:shd w:val="clear" w:color="auto" w:fill="FFFFFF"/>
        </w:rPr>
        <w:t>Panevėžio miesto s</w:t>
      </w:r>
      <w:r w:rsidR="009923CF">
        <w:rPr>
          <w:color w:val="000000"/>
          <w:shd w:val="clear" w:color="auto" w:fill="FFFFFF"/>
        </w:rPr>
        <w:t>avivaldybė 2017 m. gegužės mėn.</w:t>
      </w:r>
      <w:r>
        <w:rPr>
          <w:color w:val="000000"/>
          <w:shd w:val="clear" w:color="auto" w:fill="FFFFFF"/>
        </w:rPr>
        <w:t xml:space="preserve"> patvirtino </w:t>
      </w:r>
      <w:r w:rsidRPr="003B0FE0">
        <w:rPr>
          <w:color w:val="000000"/>
        </w:rPr>
        <w:t xml:space="preserve">Panevėžio miesto savivaldybės Baltijos </w:t>
      </w:r>
      <w:r>
        <w:rPr>
          <w:color w:val="000000"/>
        </w:rPr>
        <w:t xml:space="preserve">jūros išsaugojimo veiksmų planą, kuriuo </w:t>
      </w:r>
      <w:r>
        <w:t xml:space="preserve">siekiama savo </w:t>
      </w:r>
      <w:proofErr w:type="spellStart"/>
      <w:r>
        <w:t>vandentvarkos</w:t>
      </w:r>
      <w:proofErr w:type="spellEnd"/>
      <w:r>
        <w:t xml:space="preserve"> sistemas susitvarkyti taip, kad būtų pagerinta Baltijos jūros vandens kokybė, o kartu veiktų ir cikliškos ekonomikos ratas. </w:t>
      </w:r>
    </w:p>
    <w:p w14:paraId="23A1B796" w14:textId="77777777" w:rsidR="003B0FBE" w:rsidRDefault="003B0FBE" w:rsidP="006005EC">
      <w:pPr>
        <w:tabs>
          <w:tab w:val="num" w:pos="0"/>
        </w:tabs>
        <w:ind w:firstLine="567"/>
        <w:jc w:val="both"/>
      </w:pPr>
      <w:r>
        <w:t>Panevėžio miesto savivaldybė</w:t>
      </w:r>
      <w:r w:rsidR="009923CF">
        <w:t xml:space="preserve">s </w:t>
      </w:r>
      <w:r w:rsidR="00B02BE1">
        <w:t>administracija</w:t>
      </w:r>
      <w:r>
        <w:t xml:space="preserve">, atsižvelgdama į </w:t>
      </w:r>
      <w:r w:rsidR="0037578D">
        <w:t xml:space="preserve">Lietuvos </w:t>
      </w:r>
      <w:r>
        <w:t xml:space="preserve">Nacionalinę klimato kaitos valdymo politikos strategiją, Europos parlamento patvirtintą ekstremalios klimato kaitos deklaraciją bei siekiant prisijungti </w:t>
      </w:r>
      <w:r w:rsidR="0037578D">
        <w:t xml:space="preserve">prie </w:t>
      </w:r>
      <w:r w:rsidR="006005EC">
        <w:t>Ekstremalios klimato kaitos (</w:t>
      </w:r>
      <w:proofErr w:type="spellStart"/>
      <w:r w:rsidR="006005EC">
        <w:t>Climate</w:t>
      </w:r>
      <w:proofErr w:type="spellEnd"/>
      <w:r w:rsidR="006005EC">
        <w:t xml:space="preserve"> </w:t>
      </w:r>
      <w:proofErr w:type="spellStart"/>
      <w:r w:rsidR="006005EC">
        <w:t>Change</w:t>
      </w:r>
      <w:proofErr w:type="spellEnd"/>
      <w:r w:rsidR="006005EC">
        <w:t xml:space="preserve"> </w:t>
      </w:r>
      <w:proofErr w:type="spellStart"/>
      <w:r w:rsidR="006005EC">
        <w:t>Emergency</w:t>
      </w:r>
      <w:proofErr w:type="spellEnd"/>
      <w:r w:rsidR="006005EC">
        <w:t>) deklaravusių miestų tinklo</w:t>
      </w:r>
      <w:r w:rsidR="0037578D">
        <w:t xml:space="preserve"> (</w:t>
      </w:r>
      <w:hyperlink r:id="rId6" w:history="1">
        <w:r w:rsidR="0037578D">
          <w:rPr>
            <w:rStyle w:val="Hipersaitas"/>
          </w:rPr>
          <w:t>https://climateemergencydeclaration.org/</w:t>
        </w:r>
      </w:hyperlink>
      <w:r w:rsidR="0037578D">
        <w:t>)</w:t>
      </w:r>
      <w:r w:rsidR="006005EC">
        <w:t>, parengė Ekstremalios klimato kaitos deklaracijos projektą</w:t>
      </w:r>
      <w:r w:rsidR="009923CF">
        <w:t xml:space="preserve"> (toliau – Deklaracija)</w:t>
      </w:r>
      <w:r w:rsidR="006005EC">
        <w:t xml:space="preserve">  ir teikia Savivaldybės Tarybai </w:t>
      </w:r>
      <w:r w:rsidR="009923CF">
        <w:t>tvirtinti</w:t>
      </w:r>
      <w:r w:rsidR="006005EC">
        <w:t xml:space="preserve">. </w:t>
      </w:r>
    </w:p>
    <w:p w14:paraId="23A1B797" w14:textId="77777777" w:rsidR="0037578D" w:rsidRPr="003B0FE0" w:rsidRDefault="0037578D" w:rsidP="006005EC">
      <w:pPr>
        <w:tabs>
          <w:tab w:val="num" w:pos="0"/>
        </w:tabs>
        <w:ind w:firstLine="567"/>
        <w:jc w:val="both"/>
        <w:rPr>
          <w:color w:val="000000"/>
        </w:rPr>
      </w:pPr>
    </w:p>
    <w:p w14:paraId="23A1B798" w14:textId="77777777" w:rsidR="005B735C" w:rsidRPr="005B735C" w:rsidRDefault="00BE2713" w:rsidP="005B735C">
      <w:pPr>
        <w:numPr>
          <w:ilvl w:val="0"/>
          <w:numId w:val="1"/>
        </w:numPr>
        <w:ind w:left="0" w:firstLine="426"/>
        <w:jc w:val="both"/>
      </w:pPr>
      <w:r w:rsidRPr="005553C7">
        <w:rPr>
          <w:b/>
        </w:rPr>
        <w:t>S</w:t>
      </w:r>
      <w:r w:rsidR="00633245" w:rsidRPr="005553C7">
        <w:rPr>
          <w:b/>
        </w:rPr>
        <w:t>prendim</w:t>
      </w:r>
      <w:r w:rsidRPr="005553C7">
        <w:rPr>
          <w:b/>
        </w:rPr>
        <w:t>o priėmimo būtinumo pagrindimas</w:t>
      </w:r>
      <w:r w:rsidR="00633245" w:rsidRPr="005553C7">
        <w:rPr>
          <w:b/>
        </w:rPr>
        <w:t xml:space="preserve">, kokių pozityvių rezultatų laukiama: </w:t>
      </w:r>
    </w:p>
    <w:p w14:paraId="23A1B799" w14:textId="77777777" w:rsidR="009556DA" w:rsidRPr="009923CF" w:rsidRDefault="00D2597B" w:rsidP="005B735C">
      <w:pPr>
        <w:ind w:firstLine="426"/>
        <w:jc w:val="both"/>
      </w:pPr>
      <w:r>
        <w:rPr>
          <w:color w:val="000000"/>
        </w:rPr>
        <w:t>Žemės klimatas dėl žmogaus veiklos jau atšilo 1</w:t>
      </w:r>
      <w:r>
        <w:rPr>
          <w:color w:val="000000"/>
          <w:vertAlign w:val="superscript"/>
        </w:rPr>
        <w:t>o</w:t>
      </w:r>
      <w:r>
        <w:rPr>
          <w:color w:val="000000"/>
        </w:rPr>
        <w:t xml:space="preserve">C, palyginti su </w:t>
      </w:r>
      <w:proofErr w:type="spellStart"/>
      <w:r>
        <w:rPr>
          <w:color w:val="000000"/>
        </w:rPr>
        <w:t>ikipramoninio</w:t>
      </w:r>
      <w:proofErr w:type="spellEnd"/>
      <w:r>
        <w:rPr>
          <w:color w:val="000000"/>
        </w:rPr>
        <w:t xml:space="preserve"> laikotarpio lygiu, ir toliau šyla maždaug 0,2 </w:t>
      </w:r>
      <w:proofErr w:type="spellStart"/>
      <w:r>
        <w:rPr>
          <w:color w:val="000000"/>
          <w:vertAlign w:val="superscript"/>
        </w:rPr>
        <w:t>o</w:t>
      </w:r>
      <w:r>
        <w:rPr>
          <w:color w:val="000000"/>
        </w:rPr>
        <w:t>C</w:t>
      </w:r>
      <w:proofErr w:type="spellEnd"/>
      <w:r>
        <w:rPr>
          <w:color w:val="000000"/>
        </w:rPr>
        <w:t xml:space="preserve"> per dešimtmetį.</w:t>
      </w:r>
      <w:bookmarkStart w:id="1" w:name="_ftnref2"/>
      <w:r>
        <w:fldChar w:fldCharType="begin"/>
      </w:r>
      <w:r>
        <w:instrText xml:space="preserve"> HYPERLINK "https://e-seimas.lrs.lt/rs/legalact/TAP/903467e0048011ea89c8a7a5d3a86552/" \l "_ftn2" \o "" \t "_parent" </w:instrText>
      </w:r>
      <w:r>
        <w:fldChar w:fldCharType="end"/>
      </w:r>
      <w:bookmarkEnd w:id="1"/>
      <w:r w:rsidR="0037578D">
        <w:rPr>
          <w:color w:val="000000"/>
        </w:rPr>
        <w:t> Klimato kaita daro neigiamą poveikį visiems</w:t>
      </w:r>
      <w:r>
        <w:rPr>
          <w:color w:val="000000"/>
        </w:rPr>
        <w:t xml:space="preserve"> ūkio sektoriams (energetika, pramonė, transportas, žemės ūkis, atliekų tvarkymas, vandens ištekliai, namų </w:t>
      </w:r>
      <w:r w:rsidR="0037578D">
        <w:rPr>
          <w:color w:val="000000"/>
        </w:rPr>
        <w:t>ūkiai ir paslaugos, ekosistemos</w:t>
      </w:r>
      <w:r>
        <w:rPr>
          <w:color w:val="000000"/>
        </w:rPr>
        <w:t xml:space="preserve"> kt.</w:t>
      </w:r>
    </w:p>
    <w:p w14:paraId="23A1B79A" w14:textId="77777777" w:rsidR="009923CF" w:rsidRPr="009923CF" w:rsidRDefault="005B735C" w:rsidP="005B735C">
      <w:pPr>
        <w:ind w:firstLine="426"/>
        <w:jc w:val="both"/>
      </w:pPr>
      <w:r>
        <w:t xml:space="preserve">Patvirtinus Deklaraciją Panevėžio miestas įtvirtins siekį tapti sveikiausiu, žaliausiu, ekologiškiausiu miestu šalyje. Tai pritrauktų daugiau turistų, jaunų šeimų, studentų, verslo investicijų, skatintų miestiečių pilietiškumą, patriotiškumą. </w:t>
      </w:r>
    </w:p>
    <w:p w14:paraId="23A1B79B" w14:textId="77777777" w:rsidR="009923CF" w:rsidRDefault="009923CF" w:rsidP="005B735C">
      <w:pPr>
        <w:ind w:firstLine="426"/>
        <w:jc w:val="both"/>
      </w:pPr>
      <w:r w:rsidRPr="009923CF">
        <w:t>Patvirtintus</w:t>
      </w:r>
      <w:r>
        <w:t xml:space="preserve"> Deklaraciją bus rengiamas Tvarios energijos ir kovos su klimato kaita veiksmų planas, kuriame bus numatyti tikslai, uždaviniai ir priemonės, kurias įgyvendinant Savivaldybė prisidės prie klimato kaitos pokyčių švelninimo</w:t>
      </w:r>
      <w:r w:rsidR="00B02BE1">
        <w:t>,</w:t>
      </w:r>
      <w:r w:rsidR="005B735C">
        <w:t xml:space="preserve"> „Žaliojo miesto“ įvaizdžio kūrimo.</w:t>
      </w:r>
    </w:p>
    <w:p w14:paraId="23A1B79C" w14:textId="77777777" w:rsidR="0037578D" w:rsidRPr="009923CF" w:rsidRDefault="0037578D" w:rsidP="005B735C">
      <w:pPr>
        <w:ind w:firstLine="426"/>
        <w:jc w:val="both"/>
      </w:pPr>
    </w:p>
    <w:p w14:paraId="23A1B79D" w14:textId="77777777" w:rsidR="006D762D" w:rsidRDefault="00BE2713" w:rsidP="009D69E0">
      <w:pPr>
        <w:numPr>
          <w:ilvl w:val="0"/>
          <w:numId w:val="1"/>
        </w:numPr>
        <w:ind w:left="0" w:firstLine="426"/>
        <w:jc w:val="both"/>
        <w:rPr>
          <w:b/>
        </w:rPr>
      </w:pPr>
      <w:r w:rsidRPr="00A2587D">
        <w:rPr>
          <w:b/>
        </w:rPr>
        <w:t xml:space="preserve">Skaičiavimai, išlaidų sąmatos, finansavimo šaltiniai: </w:t>
      </w:r>
    </w:p>
    <w:p w14:paraId="23A1B79E" w14:textId="77777777" w:rsidR="005553C7" w:rsidRDefault="005B735C" w:rsidP="009D69E0">
      <w:pPr>
        <w:ind w:firstLine="426"/>
        <w:jc w:val="both"/>
      </w:pPr>
      <w:r>
        <w:t>Tvarios energijos ir kovos su klimato kaita veiksmų plano parengimo paslaugos bus perkamos viešųjų pirkimų būdu, numatant lėšas Savivaldybės aplinkos apsaugos rėmimo specialio</w:t>
      </w:r>
      <w:r w:rsidR="00D6604D">
        <w:t>joje</w:t>
      </w:r>
      <w:r>
        <w:t xml:space="preserve"> </w:t>
      </w:r>
      <w:r w:rsidR="00D6604D">
        <w:t xml:space="preserve">arba Miesto infrastruktūros </w:t>
      </w:r>
      <w:r>
        <w:t>program</w:t>
      </w:r>
      <w:r w:rsidR="00D6604D">
        <w:t>ose</w:t>
      </w:r>
      <w:r>
        <w:t>.</w:t>
      </w:r>
    </w:p>
    <w:p w14:paraId="23A1B79F" w14:textId="77777777" w:rsidR="0037578D" w:rsidRDefault="0037578D" w:rsidP="009D69E0">
      <w:pPr>
        <w:ind w:firstLine="426"/>
        <w:jc w:val="both"/>
      </w:pPr>
    </w:p>
    <w:p w14:paraId="23A1B7A0" w14:textId="77777777" w:rsidR="00ED6A19" w:rsidRDefault="00BE2713" w:rsidP="009D69E0">
      <w:pPr>
        <w:numPr>
          <w:ilvl w:val="0"/>
          <w:numId w:val="1"/>
        </w:numPr>
        <w:ind w:left="0" w:firstLine="426"/>
        <w:jc w:val="both"/>
        <w:rPr>
          <w:b/>
        </w:rPr>
      </w:pPr>
      <w:r w:rsidRPr="00A2587D">
        <w:rPr>
          <w:b/>
        </w:rPr>
        <w:lastRenderedPageBreak/>
        <w:t xml:space="preserve">Galimos neigiamos pasekmės priėmus </w:t>
      </w:r>
      <w:r w:rsidR="00DD3942" w:rsidRPr="00A2587D">
        <w:rPr>
          <w:b/>
        </w:rPr>
        <w:t>sprendimą,</w:t>
      </w:r>
      <w:r w:rsidRPr="00A2587D">
        <w:rPr>
          <w:b/>
        </w:rPr>
        <w:t xml:space="preserve"> kokių priemonių reikėtų imtis, kad tokių pasekmių būtų išvengta: </w:t>
      </w:r>
    </w:p>
    <w:p w14:paraId="23A1B7A1" w14:textId="77777777" w:rsidR="00ED6A19" w:rsidRDefault="00D414ED" w:rsidP="009D69E0">
      <w:pPr>
        <w:ind w:firstLine="426"/>
        <w:jc w:val="both"/>
      </w:pPr>
      <w:r>
        <w:t>Neigiamų pasekmių nėra.</w:t>
      </w:r>
    </w:p>
    <w:p w14:paraId="23A1B7A2" w14:textId="77777777" w:rsidR="0037578D" w:rsidRDefault="0037578D" w:rsidP="009D69E0">
      <w:pPr>
        <w:ind w:firstLine="426"/>
        <w:jc w:val="both"/>
      </w:pPr>
    </w:p>
    <w:p w14:paraId="23A1B7A3" w14:textId="77777777" w:rsidR="00CE2E08" w:rsidRDefault="00BE2713" w:rsidP="009D69E0">
      <w:pPr>
        <w:numPr>
          <w:ilvl w:val="0"/>
          <w:numId w:val="1"/>
        </w:numPr>
        <w:ind w:left="0" w:firstLine="426"/>
        <w:jc w:val="both"/>
        <w:rPr>
          <w:b/>
        </w:rPr>
      </w:pPr>
      <w:r w:rsidRPr="00A2587D">
        <w:rPr>
          <w:b/>
        </w:rPr>
        <w:t>Kieno iniciatyva parengtas sprendimo projektas:</w:t>
      </w:r>
    </w:p>
    <w:p w14:paraId="23A1B7A4" w14:textId="77777777" w:rsidR="009D5017" w:rsidRDefault="009D5017" w:rsidP="009D69E0">
      <w:pPr>
        <w:ind w:firstLine="426"/>
        <w:jc w:val="both"/>
      </w:pPr>
      <w:r>
        <w:t xml:space="preserve">Tarybos sprendimo projektas parengtas </w:t>
      </w:r>
      <w:r w:rsidR="00DF72F7">
        <w:t>Panevėžio miesto savivaldybės administracijos</w:t>
      </w:r>
      <w:r w:rsidR="0037578D">
        <w:t xml:space="preserve"> iniciatyva</w:t>
      </w:r>
      <w:r>
        <w:t>.</w:t>
      </w:r>
    </w:p>
    <w:p w14:paraId="23A1B7A5" w14:textId="77777777" w:rsidR="00B56B40" w:rsidRDefault="00B56B40" w:rsidP="009D69E0">
      <w:pPr>
        <w:ind w:firstLine="426"/>
        <w:jc w:val="both"/>
      </w:pPr>
    </w:p>
    <w:p w14:paraId="23A1B7A6" w14:textId="77777777" w:rsidR="009D5017" w:rsidRDefault="009D5017" w:rsidP="009D69E0">
      <w:pPr>
        <w:numPr>
          <w:ilvl w:val="0"/>
          <w:numId w:val="1"/>
        </w:numPr>
        <w:ind w:left="0" w:firstLine="426"/>
        <w:jc w:val="both"/>
        <w:rPr>
          <w:b/>
        </w:rPr>
      </w:pPr>
      <w:r>
        <w:rPr>
          <w:b/>
        </w:rPr>
        <w:t xml:space="preserve">Sprendimas suderintas su </w:t>
      </w:r>
      <w:r w:rsidR="00E3312C">
        <w:t>Mero pavaduotoju</w:t>
      </w:r>
      <w:r w:rsidR="005553C7">
        <w:t xml:space="preserve"> Valdemaru Jakštu</w:t>
      </w:r>
      <w:r w:rsidR="00E3312C">
        <w:t xml:space="preserve">, </w:t>
      </w:r>
      <w:r w:rsidR="005553C7">
        <w:t xml:space="preserve">Tarybos sekretoriumi Mantu </w:t>
      </w:r>
      <w:proofErr w:type="spellStart"/>
      <w:r w:rsidR="005553C7">
        <w:t>Navaruckiu</w:t>
      </w:r>
      <w:proofErr w:type="spellEnd"/>
      <w:r w:rsidR="005553C7">
        <w:t>,</w:t>
      </w:r>
      <w:r w:rsidR="00824DB4">
        <w:t xml:space="preserve"> Administracijos direktor</w:t>
      </w:r>
      <w:r w:rsidR="00CD537C">
        <w:t>iumi</w:t>
      </w:r>
      <w:r w:rsidR="00824DB4" w:rsidRPr="00824DB4">
        <w:t xml:space="preserve"> </w:t>
      </w:r>
      <w:r w:rsidR="005553C7">
        <w:t>Tomu Jukna</w:t>
      </w:r>
      <w:r w:rsidR="0091420A">
        <w:t xml:space="preserve">, </w:t>
      </w:r>
      <w:r w:rsidR="00DF72F7">
        <w:t xml:space="preserve">Administracijos direktoriaus pavaduotoja Žibute </w:t>
      </w:r>
      <w:proofErr w:type="spellStart"/>
      <w:r w:rsidR="00DF72F7">
        <w:t>Gaiveniene</w:t>
      </w:r>
      <w:proofErr w:type="spellEnd"/>
      <w:r w:rsidR="00DF72F7">
        <w:t xml:space="preserve">, </w:t>
      </w:r>
      <w:r w:rsidR="007B5859">
        <w:t xml:space="preserve">Miesto infrastruktūros skyriaus </w:t>
      </w:r>
      <w:r w:rsidR="0037002C">
        <w:t>v</w:t>
      </w:r>
      <w:r w:rsidR="0091420A">
        <w:t>edėj</w:t>
      </w:r>
      <w:r w:rsidR="005553C7">
        <w:t>u</w:t>
      </w:r>
      <w:r w:rsidR="0091420A">
        <w:t xml:space="preserve"> </w:t>
      </w:r>
      <w:proofErr w:type="spellStart"/>
      <w:r w:rsidR="005553C7">
        <w:t>Daliumi</w:t>
      </w:r>
      <w:proofErr w:type="spellEnd"/>
      <w:r w:rsidR="005553C7">
        <w:t xml:space="preserve"> Vadluga</w:t>
      </w:r>
      <w:r w:rsidR="007B5859">
        <w:t xml:space="preserve">, </w:t>
      </w:r>
      <w:r w:rsidR="00C74023">
        <w:t>T</w:t>
      </w:r>
      <w:r w:rsidR="00FE7B4C">
        <w:t xml:space="preserve">eisės skyriaus </w:t>
      </w:r>
      <w:r w:rsidR="00CD537C">
        <w:t xml:space="preserve">vyriausiąja specialiste Karolina </w:t>
      </w:r>
      <w:proofErr w:type="spellStart"/>
      <w:r w:rsidR="00CD537C">
        <w:t>Grubinskiene</w:t>
      </w:r>
      <w:proofErr w:type="spellEnd"/>
      <w:r w:rsidR="005D02E3">
        <w:t xml:space="preserve">, </w:t>
      </w:r>
      <w:r w:rsidR="007B5859">
        <w:t xml:space="preserve">Dokumentų valdymo poskyrio </w:t>
      </w:r>
      <w:r w:rsidR="0030696C">
        <w:t xml:space="preserve">vyriausiąja </w:t>
      </w:r>
      <w:r w:rsidR="007B5859">
        <w:t>specialiste</w:t>
      </w:r>
      <w:r w:rsidR="00C00FB9">
        <w:t xml:space="preserve"> </w:t>
      </w:r>
      <w:r w:rsidR="0091420A">
        <w:t>Loreta</w:t>
      </w:r>
      <w:r w:rsidR="00620C15">
        <w:t xml:space="preserve"> </w:t>
      </w:r>
      <w:proofErr w:type="spellStart"/>
      <w:r w:rsidR="0091420A">
        <w:t>Vasilevičiene</w:t>
      </w:r>
      <w:proofErr w:type="spellEnd"/>
      <w:r w:rsidR="005D02E3">
        <w:t>.</w:t>
      </w:r>
    </w:p>
    <w:p w14:paraId="23A1B7A7" w14:textId="77777777" w:rsidR="00BE2713" w:rsidRDefault="00BE2713" w:rsidP="009D69E0">
      <w:pPr>
        <w:tabs>
          <w:tab w:val="num" w:pos="-142"/>
        </w:tabs>
        <w:ind w:firstLine="426"/>
        <w:jc w:val="both"/>
      </w:pPr>
    </w:p>
    <w:p w14:paraId="23A1B7A8" w14:textId="77777777" w:rsidR="00B56B40" w:rsidRDefault="00B56B40" w:rsidP="00B56B40">
      <w:pPr>
        <w:tabs>
          <w:tab w:val="num" w:pos="-142"/>
        </w:tabs>
        <w:jc w:val="both"/>
      </w:pPr>
    </w:p>
    <w:p w14:paraId="23A1B7A9" w14:textId="77777777" w:rsidR="00B56B40" w:rsidRDefault="00B56B40" w:rsidP="00B56B40">
      <w:pPr>
        <w:tabs>
          <w:tab w:val="num" w:pos="-142"/>
        </w:tabs>
        <w:jc w:val="both"/>
      </w:pPr>
    </w:p>
    <w:p w14:paraId="23A1B7AA" w14:textId="77777777" w:rsidR="00B56B40" w:rsidRDefault="00B56B40" w:rsidP="00B56B40">
      <w:pPr>
        <w:tabs>
          <w:tab w:val="num" w:pos="-142"/>
        </w:tabs>
        <w:jc w:val="both"/>
      </w:pPr>
    </w:p>
    <w:p w14:paraId="23A1B7AB" w14:textId="77777777" w:rsidR="00B56B40" w:rsidRDefault="00B56B40" w:rsidP="00B56B40">
      <w:pPr>
        <w:tabs>
          <w:tab w:val="num" w:pos="-142"/>
        </w:tabs>
        <w:jc w:val="both"/>
      </w:pPr>
    </w:p>
    <w:p w14:paraId="23A1B7AC" w14:textId="77777777" w:rsidR="00B56B40" w:rsidRDefault="00B56B40" w:rsidP="00B56B40">
      <w:pPr>
        <w:tabs>
          <w:tab w:val="num" w:pos="-142"/>
        </w:tabs>
        <w:jc w:val="both"/>
      </w:pPr>
    </w:p>
    <w:p w14:paraId="23A1B7AD" w14:textId="77777777" w:rsidR="00B56B40" w:rsidRDefault="00B56B40" w:rsidP="00B56B40">
      <w:pPr>
        <w:tabs>
          <w:tab w:val="num" w:pos="-142"/>
        </w:tabs>
        <w:jc w:val="both"/>
      </w:pPr>
    </w:p>
    <w:p w14:paraId="23A1B7AE" w14:textId="77777777" w:rsidR="00947DE1" w:rsidRDefault="00DF72F7" w:rsidP="00B56B40">
      <w:pPr>
        <w:tabs>
          <w:tab w:val="num" w:pos="-142"/>
        </w:tabs>
        <w:jc w:val="both"/>
      </w:pPr>
      <w:r>
        <w:t>Strateginio planavimo, investicijų ir biudžeto skyriaus vyriausioji specialistė</w:t>
      </w:r>
      <w:r w:rsidR="00B56B40">
        <w:tab/>
        <w:t xml:space="preserve">Asta </w:t>
      </w:r>
      <w:r>
        <w:t>Puodžiūnienė</w:t>
      </w:r>
    </w:p>
    <w:p w14:paraId="23A1B7AF" w14:textId="77777777" w:rsidR="00DF72F7" w:rsidRDefault="00DF72F7" w:rsidP="00B56B40">
      <w:pPr>
        <w:tabs>
          <w:tab w:val="num" w:pos="-142"/>
        </w:tabs>
        <w:jc w:val="both"/>
      </w:pPr>
    </w:p>
    <w:p w14:paraId="23A1B7B0" w14:textId="77777777" w:rsidR="00C26465" w:rsidRDefault="00986615" w:rsidP="009D69E0">
      <w:pPr>
        <w:jc w:val="both"/>
      </w:pPr>
      <w:r>
        <w:t>Miesto infrastruktūros</w:t>
      </w:r>
      <w:r w:rsidR="001A29C2">
        <w:t xml:space="preserve"> skyriaus </w:t>
      </w:r>
      <w:r>
        <w:t>vyriausioji</w:t>
      </w:r>
      <w:r w:rsidR="00F83807">
        <w:t xml:space="preserve"> </w:t>
      </w:r>
      <w:r>
        <w:t>specialistė</w:t>
      </w:r>
      <w:r w:rsidR="001A29C2">
        <w:tab/>
      </w:r>
      <w:r w:rsidR="001A29C2">
        <w:tab/>
      </w:r>
      <w:r w:rsidR="001A29C2">
        <w:tab/>
        <w:t xml:space="preserve">Rūta Taučikienė </w:t>
      </w:r>
      <w:r w:rsidR="00300F26">
        <w:t xml:space="preserve"> </w:t>
      </w:r>
    </w:p>
    <w:sectPr w:rsidR="00C26465" w:rsidSect="00E43A4D">
      <w:pgSz w:w="11906" w:h="16838"/>
      <w:pgMar w:top="1438" w:right="567" w:bottom="89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5C186EC6"/>
    <w:lvl w:ilvl="0" w:tplc="277662F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6CA01402"/>
    <w:multiLevelType w:val="hybridMultilevel"/>
    <w:tmpl w:val="093A6A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018D"/>
    <w:rsid w:val="00003438"/>
    <w:rsid w:val="00014C91"/>
    <w:rsid w:val="000A22EC"/>
    <w:rsid w:val="001163B7"/>
    <w:rsid w:val="00121A00"/>
    <w:rsid w:val="00124A80"/>
    <w:rsid w:val="00156F12"/>
    <w:rsid w:val="00166FAB"/>
    <w:rsid w:val="00197F49"/>
    <w:rsid w:val="001A29C2"/>
    <w:rsid w:val="001A3123"/>
    <w:rsid w:val="00213F47"/>
    <w:rsid w:val="002209F8"/>
    <w:rsid w:val="00232FC1"/>
    <w:rsid w:val="00240FDB"/>
    <w:rsid w:val="00242354"/>
    <w:rsid w:val="00260EAD"/>
    <w:rsid w:val="00280672"/>
    <w:rsid w:val="002D78F4"/>
    <w:rsid w:val="00300F26"/>
    <w:rsid w:val="0030696C"/>
    <w:rsid w:val="0031088B"/>
    <w:rsid w:val="003378BC"/>
    <w:rsid w:val="00346C14"/>
    <w:rsid w:val="0037002C"/>
    <w:rsid w:val="00370682"/>
    <w:rsid w:val="0037578D"/>
    <w:rsid w:val="003A5AD2"/>
    <w:rsid w:val="003B0FBE"/>
    <w:rsid w:val="003B58F2"/>
    <w:rsid w:val="003C097B"/>
    <w:rsid w:val="003C0E2A"/>
    <w:rsid w:val="003D4AA5"/>
    <w:rsid w:val="003F2B7A"/>
    <w:rsid w:val="00417355"/>
    <w:rsid w:val="004718B1"/>
    <w:rsid w:val="00476633"/>
    <w:rsid w:val="004E2696"/>
    <w:rsid w:val="005553C7"/>
    <w:rsid w:val="005A0B03"/>
    <w:rsid w:val="005A2702"/>
    <w:rsid w:val="005B735C"/>
    <w:rsid w:val="005D02E3"/>
    <w:rsid w:val="006005EC"/>
    <w:rsid w:val="006079FA"/>
    <w:rsid w:val="00615DCE"/>
    <w:rsid w:val="00620C15"/>
    <w:rsid w:val="00633245"/>
    <w:rsid w:val="0066245B"/>
    <w:rsid w:val="006675E4"/>
    <w:rsid w:val="00671ED8"/>
    <w:rsid w:val="006D762D"/>
    <w:rsid w:val="006F56D8"/>
    <w:rsid w:val="00727E28"/>
    <w:rsid w:val="00777302"/>
    <w:rsid w:val="007B5859"/>
    <w:rsid w:val="007E1FB8"/>
    <w:rsid w:val="00824DB4"/>
    <w:rsid w:val="00824FEC"/>
    <w:rsid w:val="00864A42"/>
    <w:rsid w:val="00865DC4"/>
    <w:rsid w:val="00874739"/>
    <w:rsid w:val="00885439"/>
    <w:rsid w:val="008A2DB3"/>
    <w:rsid w:val="008C21E8"/>
    <w:rsid w:val="008D521D"/>
    <w:rsid w:val="008F0FA6"/>
    <w:rsid w:val="008F4ED3"/>
    <w:rsid w:val="0091420A"/>
    <w:rsid w:val="00915454"/>
    <w:rsid w:val="00944611"/>
    <w:rsid w:val="00947DE1"/>
    <w:rsid w:val="009556DA"/>
    <w:rsid w:val="00986615"/>
    <w:rsid w:val="009923CF"/>
    <w:rsid w:val="009D5017"/>
    <w:rsid w:val="009D69E0"/>
    <w:rsid w:val="00A12D94"/>
    <w:rsid w:val="00A205C4"/>
    <w:rsid w:val="00A2587D"/>
    <w:rsid w:val="00A262F4"/>
    <w:rsid w:val="00A51383"/>
    <w:rsid w:val="00A53EFF"/>
    <w:rsid w:val="00A55017"/>
    <w:rsid w:val="00AB44C0"/>
    <w:rsid w:val="00AB465F"/>
    <w:rsid w:val="00AC0A78"/>
    <w:rsid w:val="00B02BE1"/>
    <w:rsid w:val="00B21DCB"/>
    <w:rsid w:val="00B367E7"/>
    <w:rsid w:val="00B56B40"/>
    <w:rsid w:val="00B82813"/>
    <w:rsid w:val="00B94C65"/>
    <w:rsid w:val="00BE2713"/>
    <w:rsid w:val="00BE4500"/>
    <w:rsid w:val="00C00FB9"/>
    <w:rsid w:val="00C1745E"/>
    <w:rsid w:val="00C21192"/>
    <w:rsid w:val="00C26465"/>
    <w:rsid w:val="00C33290"/>
    <w:rsid w:val="00C414A0"/>
    <w:rsid w:val="00C66992"/>
    <w:rsid w:val="00C74023"/>
    <w:rsid w:val="00CB52B4"/>
    <w:rsid w:val="00CD537C"/>
    <w:rsid w:val="00CE2E08"/>
    <w:rsid w:val="00CF0FFA"/>
    <w:rsid w:val="00D2597B"/>
    <w:rsid w:val="00D27A5C"/>
    <w:rsid w:val="00D32B78"/>
    <w:rsid w:val="00D414ED"/>
    <w:rsid w:val="00D500DA"/>
    <w:rsid w:val="00D6604D"/>
    <w:rsid w:val="00D86C25"/>
    <w:rsid w:val="00D924A4"/>
    <w:rsid w:val="00DC026D"/>
    <w:rsid w:val="00DD3942"/>
    <w:rsid w:val="00DD7DB2"/>
    <w:rsid w:val="00DF72F7"/>
    <w:rsid w:val="00E0111E"/>
    <w:rsid w:val="00E3312C"/>
    <w:rsid w:val="00E34EDB"/>
    <w:rsid w:val="00E3516B"/>
    <w:rsid w:val="00E43A4D"/>
    <w:rsid w:val="00E712C7"/>
    <w:rsid w:val="00EC085E"/>
    <w:rsid w:val="00EC0DAB"/>
    <w:rsid w:val="00EC434B"/>
    <w:rsid w:val="00ED137F"/>
    <w:rsid w:val="00ED6A19"/>
    <w:rsid w:val="00EF5835"/>
    <w:rsid w:val="00F07E4E"/>
    <w:rsid w:val="00F109F8"/>
    <w:rsid w:val="00F14BB7"/>
    <w:rsid w:val="00F25B07"/>
    <w:rsid w:val="00F36D42"/>
    <w:rsid w:val="00F61420"/>
    <w:rsid w:val="00F75CBD"/>
    <w:rsid w:val="00F83807"/>
    <w:rsid w:val="00FD2281"/>
    <w:rsid w:val="00FE7B4C"/>
    <w:rsid w:val="00F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1B787"/>
  <w15:docId w15:val="{9D08F865-CE0F-4BC2-A0B2-4F4FB95E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paragraph" w:styleId="Antrat1">
    <w:name w:val="heading 1"/>
    <w:aliases w:val="bold"/>
    <w:basedOn w:val="prastasis"/>
    <w:next w:val="prastasis"/>
    <w:link w:val="Antrat1Diagrama"/>
    <w:autoRedefine/>
    <w:uiPriority w:val="99"/>
    <w:qFormat/>
    <w:rsid w:val="00D2597B"/>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262F4"/>
    <w:pPr>
      <w:spacing w:line="360" w:lineRule="auto"/>
      <w:jc w:val="both"/>
    </w:pPr>
    <w:rPr>
      <w:szCs w:val="20"/>
      <w:lang w:eastAsia="en-US"/>
    </w:rPr>
  </w:style>
  <w:style w:type="paragraph" w:styleId="Debesliotekstas">
    <w:name w:val="Balloon Text"/>
    <w:basedOn w:val="prastasis"/>
    <w:semiHidden/>
    <w:rsid w:val="00C74023"/>
    <w:rPr>
      <w:rFonts w:ascii="Tahoma" w:hAnsi="Tahoma" w:cs="Tahoma"/>
      <w:sz w:val="16"/>
      <w:szCs w:val="16"/>
    </w:rPr>
  </w:style>
  <w:style w:type="paragraph" w:customStyle="1" w:styleId="CharChar">
    <w:name w:val="Char Char"/>
    <w:basedOn w:val="prastasis"/>
    <w:rsid w:val="00014C91"/>
    <w:pPr>
      <w:spacing w:after="160" w:line="240" w:lineRule="exact"/>
    </w:pPr>
    <w:rPr>
      <w:rFonts w:ascii="Tahoma" w:hAnsi="Tahoma"/>
      <w:sz w:val="20"/>
      <w:szCs w:val="20"/>
      <w:lang w:val="en-US" w:eastAsia="en-US"/>
    </w:rPr>
  </w:style>
  <w:style w:type="character" w:styleId="Hipersaitas">
    <w:name w:val="Hyperlink"/>
    <w:uiPriority w:val="99"/>
    <w:semiHidden/>
    <w:unhideWhenUsed/>
    <w:rsid w:val="00E0111E"/>
    <w:rPr>
      <w:color w:val="0000FF"/>
      <w:u w:val="single"/>
    </w:rPr>
  </w:style>
  <w:style w:type="character" w:customStyle="1" w:styleId="Antrat1Diagrama">
    <w:name w:val="Antraštė 1 Diagrama"/>
    <w:aliases w:val="bold Diagrama"/>
    <w:basedOn w:val="Numatytasispastraiposriftas"/>
    <w:link w:val="Antrat1"/>
    <w:uiPriority w:val="99"/>
    <w:rsid w:val="00D2597B"/>
    <w:rPr>
      <w:b/>
      <w:sz w:val="24"/>
      <w:lang w:val="lt-LT"/>
    </w:rPr>
  </w:style>
  <w:style w:type="paragraph" w:styleId="Pagrindinistekstas2">
    <w:name w:val="Body Text 2"/>
    <w:basedOn w:val="prastasis"/>
    <w:link w:val="Pagrindinistekstas2Diagrama"/>
    <w:uiPriority w:val="99"/>
    <w:semiHidden/>
    <w:unhideWhenUsed/>
    <w:rsid w:val="003B0FB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B0FBE"/>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imateemergencydeclarat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573C-36CD-472D-B330-D38F1D96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2624</Words>
  <Characters>1497</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Computer</dc:creator>
  <cp:lastModifiedBy>Daiva Breivienė</cp:lastModifiedBy>
  <cp:revision>2</cp:revision>
  <cp:lastPrinted>2019-12-07T11:10:00Z</cp:lastPrinted>
  <dcterms:created xsi:type="dcterms:W3CDTF">2019-12-10T08:33:00Z</dcterms:created>
  <dcterms:modified xsi:type="dcterms:W3CDTF">2019-12-10T08:33:00Z</dcterms:modified>
</cp:coreProperties>
</file>