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8B1B9" w14:textId="77777777" w:rsidR="00B3188A" w:rsidRPr="002919B5" w:rsidRDefault="00B3188A" w:rsidP="00B3188A">
      <w:pPr>
        <w:ind w:left="5184" w:firstLine="5022"/>
        <w:rPr>
          <w:szCs w:val="24"/>
        </w:rPr>
      </w:pPr>
      <w:bookmarkStart w:id="0" w:name="_GoBack"/>
      <w:bookmarkEnd w:id="0"/>
      <w:r w:rsidRPr="002919B5">
        <w:rPr>
          <w:szCs w:val="24"/>
        </w:rPr>
        <w:t>PATVIRTINTA</w:t>
      </w:r>
    </w:p>
    <w:p w14:paraId="1EC6EF55" w14:textId="77777777" w:rsidR="00B3188A" w:rsidRPr="002919B5" w:rsidRDefault="00B3188A" w:rsidP="00B3188A">
      <w:pPr>
        <w:ind w:left="5184" w:firstLine="5022"/>
        <w:rPr>
          <w:szCs w:val="24"/>
        </w:rPr>
      </w:pPr>
      <w:r w:rsidRPr="002919B5">
        <w:rPr>
          <w:szCs w:val="24"/>
        </w:rPr>
        <w:t xml:space="preserve">Panevėžio miesto savivaldybės tarybos </w:t>
      </w:r>
    </w:p>
    <w:p w14:paraId="50D863A6" w14:textId="4551CB33" w:rsidR="00B3188A" w:rsidRDefault="007B2DA0" w:rsidP="00B3188A">
      <w:pPr>
        <w:ind w:left="5184" w:firstLine="5022"/>
        <w:rPr>
          <w:szCs w:val="24"/>
        </w:rPr>
      </w:pPr>
      <w:r>
        <w:rPr>
          <w:szCs w:val="24"/>
        </w:rPr>
        <w:t>2020 m</w:t>
      </w:r>
      <w:r w:rsidR="00B3188A" w:rsidRPr="002919B5">
        <w:rPr>
          <w:szCs w:val="24"/>
        </w:rPr>
        <w:t xml:space="preserve">. </w:t>
      </w:r>
      <w:r>
        <w:rPr>
          <w:szCs w:val="24"/>
        </w:rPr>
        <w:t xml:space="preserve">               </w:t>
      </w:r>
      <w:r w:rsidR="00B3188A" w:rsidRPr="002919B5">
        <w:rPr>
          <w:szCs w:val="24"/>
        </w:rPr>
        <w:t>d. sprendimu Nr.</w:t>
      </w:r>
      <w:r w:rsidR="00B3188A">
        <w:rPr>
          <w:szCs w:val="24"/>
        </w:rPr>
        <w:t xml:space="preserve"> </w:t>
      </w:r>
    </w:p>
    <w:p w14:paraId="1873B3FE" w14:textId="77777777" w:rsidR="00B3188A" w:rsidRDefault="00B3188A" w:rsidP="00B3188A">
      <w:pPr>
        <w:widowControl w:val="0"/>
        <w:shd w:val="clear" w:color="auto" w:fill="FFFFFF"/>
        <w:rPr>
          <w:szCs w:val="24"/>
        </w:rPr>
      </w:pPr>
    </w:p>
    <w:p w14:paraId="29CCE533" w14:textId="77777777" w:rsidR="00B3188A" w:rsidRPr="008E0163" w:rsidRDefault="00B3188A" w:rsidP="00B3188A">
      <w:pPr>
        <w:jc w:val="center"/>
        <w:rPr>
          <w:b/>
          <w:color w:val="000000"/>
          <w:szCs w:val="24"/>
        </w:rPr>
      </w:pPr>
      <w:r w:rsidRPr="008E0163">
        <w:rPr>
          <w:b/>
          <w:color w:val="000000"/>
          <w:szCs w:val="24"/>
        </w:rPr>
        <w:t>NACIONALINIO, VALSTYBINIO IR SAVIVALDYBĖS TEATRO IR KONCERTINĖS ĮSTAIGOS METINĖS KŪRYBINĖS VEIKLOS PROGRAMA</w:t>
      </w:r>
    </w:p>
    <w:p w14:paraId="3481ABC5" w14:textId="77777777" w:rsidR="00B3188A" w:rsidRPr="008E0163" w:rsidRDefault="00B3188A" w:rsidP="00B3188A">
      <w:pPr>
        <w:jc w:val="center"/>
        <w:rPr>
          <w:color w:val="000000"/>
          <w:szCs w:val="24"/>
        </w:rPr>
      </w:pPr>
    </w:p>
    <w:p w14:paraId="6DA78107" w14:textId="77777777" w:rsidR="00B3188A" w:rsidRPr="008E0163" w:rsidRDefault="00B3188A" w:rsidP="00B3188A">
      <w:pPr>
        <w:rPr>
          <w:b/>
          <w:color w:val="000000"/>
          <w:szCs w:val="24"/>
        </w:rPr>
      </w:pPr>
      <w:r>
        <w:rPr>
          <w:b/>
          <w:color w:val="000000"/>
          <w:szCs w:val="24"/>
        </w:rPr>
        <w:t>2020</w:t>
      </w:r>
      <w:r w:rsidRPr="008E0163">
        <w:rPr>
          <w:b/>
          <w:color w:val="000000"/>
          <w:szCs w:val="24"/>
        </w:rPr>
        <w:t xml:space="preserve"> BIUDŽETINIAI METAI</w:t>
      </w:r>
    </w:p>
    <w:p w14:paraId="4E0DC8ED" w14:textId="77777777" w:rsidR="00B3188A" w:rsidRPr="008E0163" w:rsidRDefault="00B3188A" w:rsidP="00B3188A">
      <w:pPr>
        <w:ind w:firstLine="1296"/>
        <w:jc w:val="center"/>
        <w:rPr>
          <w:color w:val="000000"/>
          <w:szCs w:val="24"/>
          <w:u w:val="single"/>
        </w:rPr>
      </w:pPr>
      <w:r w:rsidRPr="008E0163">
        <w:rPr>
          <w:color w:val="000000"/>
          <w:szCs w:val="24"/>
          <w:u w:val="single"/>
        </w:rPr>
        <w:tab/>
      </w:r>
      <w:r w:rsidRPr="008E0163">
        <w:rPr>
          <w:color w:val="000000"/>
          <w:szCs w:val="24"/>
          <w:u w:val="single"/>
        </w:rPr>
        <w:tab/>
        <w:t>PANEVĖŽIO TEATRAS  „MENAS“</w:t>
      </w:r>
      <w:r w:rsidRPr="008E0163">
        <w:rPr>
          <w:color w:val="000000"/>
          <w:szCs w:val="24"/>
          <w:u w:val="single"/>
        </w:rPr>
        <w:tab/>
      </w:r>
      <w:r w:rsidRPr="008E0163">
        <w:rPr>
          <w:color w:val="000000"/>
          <w:szCs w:val="24"/>
          <w:u w:val="single"/>
        </w:rPr>
        <w:tab/>
      </w:r>
      <w:r w:rsidRPr="008E0163">
        <w:rPr>
          <w:color w:val="000000"/>
          <w:szCs w:val="24"/>
          <w:u w:val="single"/>
        </w:rPr>
        <w:tab/>
      </w:r>
    </w:p>
    <w:p w14:paraId="01E20EC8" w14:textId="77777777" w:rsidR="00B3188A" w:rsidRPr="008E0163" w:rsidRDefault="00B3188A" w:rsidP="00B3188A">
      <w:pPr>
        <w:widowControl w:val="0"/>
        <w:shd w:val="clear" w:color="auto" w:fill="FFFFFF"/>
        <w:tabs>
          <w:tab w:val="left" w:leader="underscore" w:pos="3960"/>
        </w:tabs>
        <w:jc w:val="center"/>
        <w:rPr>
          <w:color w:val="000000"/>
          <w:sz w:val="22"/>
        </w:rPr>
      </w:pPr>
      <w:r w:rsidRPr="008E0163">
        <w:rPr>
          <w:color w:val="000000"/>
          <w:sz w:val="22"/>
        </w:rPr>
        <w:t>(nacionalinio, valstybinio ar savivaldybės teatro pavadinimas)</w:t>
      </w:r>
    </w:p>
    <w:p w14:paraId="585DCA99" w14:textId="77777777" w:rsidR="00B3188A" w:rsidRDefault="00B3188A" w:rsidP="00B3188A">
      <w:pPr>
        <w:widowControl w:val="0"/>
        <w:shd w:val="clear" w:color="auto" w:fill="FFFFFF"/>
        <w:tabs>
          <w:tab w:val="left" w:leader="underscore" w:pos="3960"/>
        </w:tabs>
        <w:rPr>
          <w:color w:val="000000"/>
          <w:szCs w:val="24"/>
          <w:highlight w:val="red"/>
        </w:rPr>
      </w:pPr>
    </w:p>
    <w:p w14:paraId="2132356A" w14:textId="77777777" w:rsidR="00B3188A" w:rsidRDefault="00B3188A" w:rsidP="00B3188A">
      <w:pPr>
        <w:widowControl w:val="0"/>
        <w:shd w:val="clear" w:color="auto" w:fill="FFFFFF"/>
        <w:tabs>
          <w:tab w:val="left" w:leader="underscore" w:pos="3960"/>
        </w:tabs>
        <w:jc w:val="center"/>
        <w:rPr>
          <w:color w:val="000000"/>
          <w:szCs w:val="24"/>
        </w:rPr>
      </w:pPr>
      <w:r w:rsidRPr="00BE4454">
        <w:rPr>
          <w:color w:val="000000"/>
          <w:szCs w:val="24"/>
        </w:rPr>
        <w:t>PARENGTI SPEKTAKLIAI, MENO RENGINIAI</w:t>
      </w:r>
    </w:p>
    <w:tbl>
      <w:tblPr>
        <w:tblW w:w="5000" w:type="pct"/>
        <w:tblCellMar>
          <w:left w:w="40" w:type="dxa"/>
          <w:right w:w="40" w:type="dxa"/>
        </w:tblCellMar>
        <w:tblLook w:val="0000" w:firstRow="0" w:lastRow="0" w:firstColumn="0" w:lastColumn="0" w:noHBand="0" w:noVBand="0"/>
      </w:tblPr>
      <w:tblGrid>
        <w:gridCol w:w="579"/>
        <w:gridCol w:w="6770"/>
        <w:gridCol w:w="2179"/>
        <w:gridCol w:w="1362"/>
        <w:gridCol w:w="3097"/>
      </w:tblGrid>
      <w:tr w:rsidR="00B3188A" w:rsidRPr="008E0163" w14:paraId="001728C9" w14:textId="77777777" w:rsidTr="63820ABC">
        <w:trPr>
          <w:cantSplit/>
          <w:trHeight w:val="961"/>
        </w:trPr>
        <w:tc>
          <w:tcPr>
            <w:tcW w:w="207" w:type="pct"/>
            <w:tcBorders>
              <w:top w:val="single" w:sz="6" w:space="0" w:color="auto"/>
              <w:left w:val="single" w:sz="6" w:space="0" w:color="auto"/>
              <w:right w:val="single" w:sz="6" w:space="0" w:color="auto"/>
            </w:tcBorders>
            <w:shd w:val="clear" w:color="auto" w:fill="FFFFFF" w:themeFill="background1"/>
            <w:vAlign w:val="center"/>
          </w:tcPr>
          <w:p w14:paraId="1E37E838" w14:textId="77777777" w:rsidR="00B3188A" w:rsidRPr="008E0163" w:rsidRDefault="00B3188A" w:rsidP="00986242">
            <w:pPr>
              <w:widowControl w:val="0"/>
              <w:shd w:val="clear" w:color="auto" w:fill="FFFFFF"/>
              <w:jc w:val="center"/>
              <w:rPr>
                <w:color w:val="000000"/>
                <w:szCs w:val="24"/>
              </w:rPr>
            </w:pPr>
            <w:r w:rsidRPr="008E0163">
              <w:rPr>
                <w:color w:val="000000"/>
                <w:szCs w:val="24"/>
              </w:rPr>
              <w:t>Eil. Nr.</w:t>
            </w:r>
          </w:p>
        </w:tc>
        <w:tc>
          <w:tcPr>
            <w:tcW w:w="2420" w:type="pct"/>
            <w:tcBorders>
              <w:top w:val="single" w:sz="6" w:space="0" w:color="auto"/>
              <w:left w:val="single" w:sz="6" w:space="0" w:color="auto"/>
              <w:right w:val="single" w:sz="6" w:space="0" w:color="auto"/>
            </w:tcBorders>
            <w:shd w:val="clear" w:color="auto" w:fill="FFFFFF" w:themeFill="background1"/>
            <w:vAlign w:val="center"/>
          </w:tcPr>
          <w:p w14:paraId="61D47579" w14:textId="77777777" w:rsidR="00B3188A" w:rsidRPr="008E0163" w:rsidRDefault="00B3188A" w:rsidP="00986242">
            <w:pPr>
              <w:widowControl w:val="0"/>
              <w:shd w:val="clear" w:color="auto" w:fill="FFFFFF"/>
              <w:jc w:val="center"/>
              <w:rPr>
                <w:color w:val="000000"/>
                <w:szCs w:val="24"/>
              </w:rPr>
            </w:pPr>
            <w:r w:rsidRPr="008E0163">
              <w:rPr>
                <w:color w:val="000000"/>
                <w:szCs w:val="24"/>
              </w:rPr>
              <w:t>Pavadinimas, autorius (autoriai)</w:t>
            </w:r>
          </w:p>
        </w:tc>
        <w:tc>
          <w:tcPr>
            <w:tcW w:w="779" w:type="pct"/>
            <w:tcBorders>
              <w:top w:val="single" w:sz="6" w:space="0" w:color="auto"/>
              <w:left w:val="single" w:sz="6" w:space="0" w:color="auto"/>
              <w:right w:val="single" w:sz="6" w:space="0" w:color="auto"/>
            </w:tcBorders>
            <w:shd w:val="clear" w:color="auto" w:fill="FFFFFF" w:themeFill="background1"/>
            <w:vAlign w:val="center"/>
          </w:tcPr>
          <w:p w14:paraId="2EAB8796" w14:textId="77777777" w:rsidR="00B3188A" w:rsidRPr="008E0163" w:rsidRDefault="00B3188A" w:rsidP="00986242">
            <w:pPr>
              <w:widowControl w:val="0"/>
              <w:shd w:val="clear" w:color="auto" w:fill="FFFFFF"/>
              <w:jc w:val="center"/>
              <w:rPr>
                <w:color w:val="000000"/>
                <w:szCs w:val="24"/>
              </w:rPr>
            </w:pPr>
            <w:r w:rsidRPr="008E0163">
              <w:rPr>
                <w:color w:val="000000"/>
                <w:szCs w:val="24"/>
              </w:rPr>
              <w:t xml:space="preserve">Žanras </w:t>
            </w:r>
          </w:p>
        </w:tc>
        <w:tc>
          <w:tcPr>
            <w:tcW w:w="487" w:type="pct"/>
            <w:tcBorders>
              <w:top w:val="single" w:sz="6" w:space="0" w:color="auto"/>
              <w:left w:val="single" w:sz="6" w:space="0" w:color="auto"/>
              <w:right w:val="single" w:sz="6" w:space="0" w:color="auto"/>
            </w:tcBorders>
            <w:shd w:val="clear" w:color="auto" w:fill="FFFFFF" w:themeFill="background1"/>
            <w:vAlign w:val="center"/>
          </w:tcPr>
          <w:p w14:paraId="057D5D2A" w14:textId="77777777" w:rsidR="00B3188A" w:rsidRPr="008E0163" w:rsidRDefault="00B3188A" w:rsidP="00986242">
            <w:pPr>
              <w:widowControl w:val="0"/>
              <w:shd w:val="clear" w:color="auto" w:fill="FFFFFF"/>
              <w:jc w:val="center"/>
              <w:rPr>
                <w:color w:val="000000"/>
                <w:szCs w:val="24"/>
              </w:rPr>
            </w:pPr>
            <w:r w:rsidRPr="008E0163">
              <w:rPr>
                <w:color w:val="000000"/>
                <w:szCs w:val="24"/>
              </w:rPr>
              <w:t>Premjeros metai</w:t>
            </w:r>
          </w:p>
        </w:tc>
        <w:tc>
          <w:tcPr>
            <w:tcW w:w="1107" w:type="pct"/>
            <w:tcBorders>
              <w:top w:val="single" w:sz="6" w:space="0" w:color="auto"/>
              <w:left w:val="single" w:sz="6" w:space="0" w:color="auto"/>
              <w:right w:val="single" w:sz="6" w:space="0" w:color="auto"/>
            </w:tcBorders>
            <w:shd w:val="clear" w:color="auto" w:fill="FFFFFF" w:themeFill="background1"/>
            <w:vAlign w:val="center"/>
          </w:tcPr>
          <w:p w14:paraId="356BB54D" w14:textId="77777777" w:rsidR="00B3188A" w:rsidRPr="008E0163" w:rsidRDefault="00B3188A" w:rsidP="00986242">
            <w:pPr>
              <w:widowControl w:val="0"/>
              <w:shd w:val="clear" w:color="auto" w:fill="FFFFFF"/>
              <w:jc w:val="center"/>
              <w:rPr>
                <w:color w:val="000000"/>
                <w:szCs w:val="24"/>
              </w:rPr>
            </w:pPr>
            <w:r w:rsidRPr="008E0163">
              <w:rPr>
                <w:color w:val="000000"/>
                <w:szCs w:val="24"/>
              </w:rPr>
              <w:t>Kūrybinė grupė</w:t>
            </w:r>
          </w:p>
        </w:tc>
      </w:tr>
      <w:tr w:rsidR="00B3188A" w:rsidRPr="008E0163" w14:paraId="34DCE73A"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13846A62" w14:textId="77777777" w:rsidR="00B3188A" w:rsidRPr="008E0163" w:rsidRDefault="00B3188A" w:rsidP="00986242">
            <w:pPr>
              <w:widowControl w:val="0"/>
              <w:shd w:val="clear" w:color="auto" w:fill="FFFFFF"/>
              <w:jc w:val="center"/>
              <w:rPr>
                <w:color w:val="000000"/>
                <w:szCs w:val="24"/>
              </w:rPr>
            </w:pPr>
            <w:r w:rsidRPr="008E0163">
              <w:rPr>
                <w:color w:val="000000"/>
                <w:szCs w:val="24"/>
              </w:rPr>
              <w:t>1.</w:t>
            </w:r>
          </w:p>
        </w:tc>
        <w:tc>
          <w:tcPr>
            <w:tcW w:w="2420" w:type="pct"/>
            <w:tcBorders>
              <w:top w:val="single" w:sz="6" w:space="0" w:color="auto"/>
              <w:left w:val="single" w:sz="6" w:space="0" w:color="auto"/>
              <w:right w:val="single" w:sz="6" w:space="0" w:color="auto"/>
            </w:tcBorders>
            <w:shd w:val="clear" w:color="auto" w:fill="FFFFFF" w:themeFill="background1"/>
          </w:tcPr>
          <w:p w14:paraId="59F1F064" w14:textId="77777777" w:rsidR="00B3188A" w:rsidRPr="008E0163" w:rsidRDefault="00B3188A" w:rsidP="00B3188A">
            <w:pPr>
              <w:widowControl w:val="0"/>
              <w:shd w:val="clear" w:color="auto" w:fill="FFFFFF"/>
              <w:rPr>
                <w:color w:val="000000"/>
                <w:szCs w:val="24"/>
              </w:rPr>
            </w:pPr>
            <w:r w:rsidRPr="008E0163">
              <w:rPr>
                <w:color w:val="000000"/>
                <w:szCs w:val="24"/>
              </w:rPr>
              <w:t>„Karalaitė ant žirnio ir kitos pasakos“, rež. V. Kaniušonis</w:t>
            </w:r>
          </w:p>
        </w:tc>
        <w:tc>
          <w:tcPr>
            <w:tcW w:w="779" w:type="pct"/>
            <w:tcBorders>
              <w:top w:val="single" w:sz="6" w:space="0" w:color="auto"/>
              <w:left w:val="single" w:sz="6" w:space="0" w:color="auto"/>
              <w:right w:val="single" w:sz="6" w:space="0" w:color="auto"/>
            </w:tcBorders>
            <w:shd w:val="clear" w:color="auto" w:fill="FFFFFF" w:themeFill="background1"/>
          </w:tcPr>
          <w:p w14:paraId="31A01C11" w14:textId="77777777" w:rsidR="00B3188A" w:rsidRPr="008E0163" w:rsidRDefault="00B3188A" w:rsidP="00B3188A">
            <w:pPr>
              <w:widowControl w:val="0"/>
              <w:shd w:val="clear" w:color="auto" w:fill="FFFFFF"/>
              <w:rPr>
                <w:color w:val="000000"/>
                <w:szCs w:val="24"/>
              </w:rPr>
            </w:pPr>
            <w:r w:rsidRPr="008E0163">
              <w:rPr>
                <w:color w:val="000000"/>
                <w:szCs w:val="24"/>
              </w:rPr>
              <w:t>Pasaka</w:t>
            </w:r>
          </w:p>
        </w:tc>
        <w:tc>
          <w:tcPr>
            <w:tcW w:w="487" w:type="pct"/>
            <w:tcBorders>
              <w:top w:val="single" w:sz="6" w:space="0" w:color="auto"/>
              <w:left w:val="single" w:sz="6" w:space="0" w:color="auto"/>
              <w:right w:val="single" w:sz="6" w:space="0" w:color="auto"/>
            </w:tcBorders>
            <w:shd w:val="clear" w:color="auto" w:fill="FFFFFF" w:themeFill="background1"/>
          </w:tcPr>
          <w:p w14:paraId="6661837A" w14:textId="77777777" w:rsidR="00B3188A" w:rsidRPr="008E0163" w:rsidRDefault="00B3188A" w:rsidP="00986242">
            <w:pPr>
              <w:widowControl w:val="0"/>
              <w:shd w:val="clear" w:color="auto" w:fill="FFFFFF"/>
              <w:jc w:val="center"/>
              <w:rPr>
                <w:color w:val="000000"/>
                <w:szCs w:val="24"/>
              </w:rPr>
            </w:pPr>
            <w:r w:rsidRPr="008E0163">
              <w:rPr>
                <w:color w:val="000000"/>
                <w:szCs w:val="24"/>
              </w:rPr>
              <w:t>2015</w:t>
            </w:r>
          </w:p>
        </w:tc>
        <w:tc>
          <w:tcPr>
            <w:tcW w:w="1107" w:type="pct"/>
            <w:tcBorders>
              <w:top w:val="single" w:sz="6" w:space="0" w:color="auto"/>
              <w:left w:val="single" w:sz="6" w:space="0" w:color="auto"/>
              <w:right w:val="single" w:sz="6" w:space="0" w:color="auto"/>
            </w:tcBorders>
            <w:shd w:val="clear" w:color="auto" w:fill="FFFFFF" w:themeFill="background1"/>
          </w:tcPr>
          <w:p w14:paraId="45FDCE37"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6D98D429"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199F6E58" w14:textId="77777777" w:rsidR="00B3188A" w:rsidRPr="008E0163" w:rsidRDefault="00B3188A" w:rsidP="00986242">
            <w:pPr>
              <w:widowControl w:val="0"/>
              <w:shd w:val="clear" w:color="auto" w:fill="FFFFFF"/>
              <w:jc w:val="center"/>
              <w:rPr>
                <w:color w:val="000000"/>
                <w:szCs w:val="24"/>
              </w:rPr>
            </w:pPr>
            <w:r w:rsidRPr="008E0163">
              <w:rPr>
                <w:color w:val="000000"/>
                <w:szCs w:val="24"/>
              </w:rPr>
              <w:t>2.</w:t>
            </w:r>
          </w:p>
        </w:tc>
        <w:tc>
          <w:tcPr>
            <w:tcW w:w="2420" w:type="pct"/>
            <w:tcBorders>
              <w:top w:val="single" w:sz="6" w:space="0" w:color="auto"/>
              <w:left w:val="single" w:sz="6" w:space="0" w:color="auto"/>
              <w:right w:val="single" w:sz="6" w:space="0" w:color="auto"/>
            </w:tcBorders>
            <w:shd w:val="clear" w:color="auto" w:fill="FFFFFF" w:themeFill="background1"/>
          </w:tcPr>
          <w:p w14:paraId="1458EA62" w14:textId="77777777" w:rsidR="00B3188A" w:rsidRPr="008E0163" w:rsidRDefault="00B3188A" w:rsidP="00B3188A">
            <w:pPr>
              <w:widowControl w:val="0"/>
              <w:shd w:val="clear" w:color="auto" w:fill="FFFFFF"/>
              <w:rPr>
                <w:color w:val="000000"/>
                <w:szCs w:val="24"/>
              </w:rPr>
            </w:pPr>
            <w:r w:rsidRPr="008E0163">
              <w:rPr>
                <w:color w:val="000000"/>
                <w:szCs w:val="24"/>
              </w:rPr>
              <w:t>„Ten, kur gyvena spalvos“, rež. E. Karoblytė</w:t>
            </w:r>
          </w:p>
        </w:tc>
        <w:tc>
          <w:tcPr>
            <w:tcW w:w="779" w:type="pct"/>
            <w:tcBorders>
              <w:top w:val="single" w:sz="6" w:space="0" w:color="auto"/>
              <w:left w:val="single" w:sz="6" w:space="0" w:color="auto"/>
              <w:right w:val="single" w:sz="6" w:space="0" w:color="auto"/>
            </w:tcBorders>
            <w:shd w:val="clear" w:color="auto" w:fill="FFFFFF" w:themeFill="background1"/>
          </w:tcPr>
          <w:p w14:paraId="32245EDC" w14:textId="77777777" w:rsidR="00B3188A" w:rsidRPr="008E0163" w:rsidRDefault="00B3188A" w:rsidP="00B3188A">
            <w:pPr>
              <w:widowControl w:val="0"/>
              <w:shd w:val="clear" w:color="auto" w:fill="FFFFFF"/>
              <w:rPr>
                <w:color w:val="000000"/>
                <w:szCs w:val="24"/>
              </w:rPr>
            </w:pPr>
            <w:r w:rsidRPr="008E0163">
              <w:rPr>
                <w:color w:val="000000"/>
                <w:szCs w:val="24"/>
              </w:rPr>
              <w:t>Muzikinis spektaklis</w:t>
            </w:r>
          </w:p>
        </w:tc>
        <w:tc>
          <w:tcPr>
            <w:tcW w:w="487" w:type="pct"/>
            <w:tcBorders>
              <w:top w:val="single" w:sz="6" w:space="0" w:color="auto"/>
              <w:left w:val="single" w:sz="6" w:space="0" w:color="auto"/>
              <w:right w:val="single" w:sz="6" w:space="0" w:color="auto"/>
            </w:tcBorders>
            <w:shd w:val="clear" w:color="auto" w:fill="FFFFFF" w:themeFill="background1"/>
          </w:tcPr>
          <w:p w14:paraId="3857ECAC" w14:textId="77777777" w:rsidR="00B3188A" w:rsidRPr="008E0163" w:rsidRDefault="00B3188A" w:rsidP="00986242">
            <w:pPr>
              <w:widowControl w:val="0"/>
              <w:shd w:val="clear" w:color="auto" w:fill="FFFFFF"/>
              <w:jc w:val="center"/>
              <w:rPr>
                <w:color w:val="000000"/>
                <w:szCs w:val="24"/>
              </w:rPr>
            </w:pPr>
            <w:r w:rsidRPr="008E0163">
              <w:rPr>
                <w:color w:val="000000"/>
                <w:szCs w:val="24"/>
              </w:rPr>
              <w:t>2015</w:t>
            </w:r>
          </w:p>
        </w:tc>
        <w:tc>
          <w:tcPr>
            <w:tcW w:w="1107" w:type="pct"/>
            <w:tcBorders>
              <w:top w:val="single" w:sz="6" w:space="0" w:color="auto"/>
              <w:left w:val="single" w:sz="6" w:space="0" w:color="auto"/>
              <w:right w:val="single" w:sz="6" w:space="0" w:color="auto"/>
            </w:tcBorders>
            <w:shd w:val="clear" w:color="auto" w:fill="FFFFFF" w:themeFill="background1"/>
          </w:tcPr>
          <w:p w14:paraId="201F58A7"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408043FC"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1B100C67" w14:textId="77777777" w:rsidR="00B3188A" w:rsidRPr="008E0163" w:rsidRDefault="00B3188A" w:rsidP="00986242">
            <w:pPr>
              <w:widowControl w:val="0"/>
              <w:shd w:val="clear" w:color="auto" w:fill="FFFFFF"/>
              <w:jc w:val="center"/>
              <w:rPr>
                <w:color w:val="000000"/>
                <w:szCs w:val="24"/>
              </w:rPr>
            </w:pPr>
            <w:r w:rsidRPr="008E0163">
              <w:rPr>
                <w:color w:val="000000"/>
                <w:szCs w:val="24"/>
              </w:rPr>
              <w:t>3.</w:t>
            </w:r>
          </w:p>
        </w:tc>
        <w:tc>
          <w:tcPr>
            <w:tcW w:w="2420" w:type="pct"/>
            <w:tcBorders>
              <w:top w:val="single" w:sz="6" w:space="0" w:color="auto"/>
              <w:left w:val="single" w:sz="6" w:space="0" w:color="auto"/>
              <w:right w:val="single" w:sz="6" w:space="0" w:color="auto"/>
            </w:tcBorders>
            <w:shd w:val="clear" w:color="auto" w:fill="FFFFFF" w:themeFill="background1"/>
          </w:tcPr>
          <w:p w14:paraId="51B88749" w14:textId="77777777" w:rsidR="00B3188A" w:rsidRPr="008E0163" w:rsidRDefault="00B3188A" w:rsidP="00B3188A">
            <w:pPr>
              <w:widowControl w:val="0"/>
              <w:shd w:val="clear" w:color="auto" w:fill="FFFFFF"/>
              <w:rPr>
                <w:color w:val="000000"/>
                <w:szCs w:val="24"/>
              </w:rPr>
            </w:pPr>
            <w:r w:rsidRPr="008E0163">
              <w:rPr>
                <w:color w:val="000000"/>
                <w:szCs w:val="24"/>
              </w:rPr>
              <w:t>„Mažylis ir Karlsonas, kuris gyvena ant stogo“, rež. A. Jalianiauskas</w:t>
            </w:r>
          </w:p>
        </w:tc>
        <w:tc>
          <w:tcPr>
            <w:tcW w:w="779" w:type="pct"/>
            <w:tcBorders>
              <w:top w:val="single" w:sz="6" w:space="0" w:color="auto"/>
              <w:left w:val="single" w:sz="6" w:space="0" w:color="auto"/>
              <w:right w:val="single" w:sz="6" w:space="0" w:color="auto"/>
            </w:tcBorders>
            <w:shd w:val="clear" w:color="auto" w:fill="FFFFFF" w:themeFill="background1"/>
          </w:tcPr>
          <w:p w14:paraId="2F2ADA61" w14:textId="77777777" w:rsidR="00B3188A" w:rsidRPr="008E0163" w:rsidRDefault="00B3188A" w:rsidP="00B3188A">
            <w:pPr>
              <w:widowControl w:val="0"/>
              <w:shd w:val="clear" w:color="auto" w:fill="FFFFFF"/>
              <w:rPr>
                <w:color w:val="000000"/>
                <w:szCs w:val="24"/>
              </w:rPr>
            </w:pPr>
            <w:r w:rsidRPr="008E0163">
              <w:rPr>
                <w:color w:val="000000"/>
                <w:szCs w:val="24"/>
              </w:rPr>
              <w:t>Pasaka</w:t>
            </w:r>
          </w:p>
        </w:tc>
        <w:tc>
          <w:tcPr>
            <w:tcW w:w="487" w:type="pct"/>
            <w:tcBorders>
              <w:top w:val="single" w:sz="6" w:space="0" w:color="auto"/>
              <w:left w:val="single" w:sz="6" w:space="0" w:color="auto"/>
              <w:right w:val="single" w:sz="6" w:space="0" w:color="auto"/>
            </w:tcBorders>
            <w:shd w:val="clear" w:color="auto" w:fill="FFFFFF" w:themeFill="background1"/>
          </w:tcPr>
          <w:p w14:paraId="1A08936E" w14:textId="77777777" w:rsidR="00B3188A" w:rsidRPr="008E0163" w:rsidRDefault="00B3188A" w:rsidP="00986242">
            <w:pPr>
              <w:widowControl w:val="0"/>
              <w:shd w:val="clear" w:color="auto" w:fill="FFFFFF"/>
              <w:jc w:val="center"/>
              <w:rPr>
                <w:color w:val="000000"/>
                <w:szCs w:val="24"/>
              </w:rPr>
            </w:pPr>
            <w:r w:rsidRPr="008E0163">
              <w:rPr>
                <w:color w:val="000000"/>
                <w:szCs w:val="24"/>
              </w:rPr>
              <w:t>2015</w:t>
            </w:r>
          </w:p>
        </w:tc>
        <w:tc>
          <w:tcPr>
            <w:tcW w:w="1107" w:type="pct"/>
            <w:tcBorders>
              <w:top w:val="single" w:sz="6" w:space="0" w:color="auto"/>
              <w:left w:val="single" w:sz="6" w:space="0" w:color="auto"/>
              <w:right w:val="single" w:sz="6" w:space="0" w:color="auto"/>
            </w:tcBorders>
            <w:shd w:val="clear" w:color="auto" w:fill="FFFFFF" w:themeFill="background1"/>
          </w:tcPr>
          <w:p w14:paraId="560CB4C8"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33348666"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13BCE088" w14:textId="77777777" w:rsidR="00B3188A" w:rsidRPr="008E0163" w:rsidRDefault="00B3188A" w:rsidP="00986242">
            <w:pPr>
              <w:widowControl w:val="0"/>
              <w:shd w:val="clear" w:color="auto" w:fill="FFFFFF"/>
              <w:jc w:val="center"/>
              <w:rPr>
                <w:color w:val="000000"/>
                <w:szCs w:val="24"/>
              </w:rPr>
            </w:pPr>
            <w:r w:rsidRPr="008E0163">
              <w:rPr>
                <w:color w:val="000000"/>
                <w:szCs w:val="24"/>
              </w:rPr>
              <w:t>4.</w:t>
            </w:r>
          </w:p>
        </w:tc>
        <w:tc>
          <w:tcPr>
            <w:tcW w:w="2420" w:type="pct"/>
            <w:tcBorders>
              <w:top w:val="single" w:sz="6" w:space="0" w:color="auto"/>
              <w:left w:val="single" w:sz="6" w:space="0" w:color="auto"/>
              <w:right w:val="single" w:sz="6" w:space="0" w:color="auto"/>
            </w:tcBorders>
            <w:shd w:val="clear" w:color="auto" w:fill="FFFFFF" w:themeFill="background1"/>
          </w:tcPr>
          <w:p w14:paraId="4FFE8DE8" w14:textId="77777777" w:rsidR="00B3188A" w:rsidRPr="008E0163" w:rsidRDefault="00B3188A" w:rsidP="00B3188A">
            <w:pPr>
              <w:widowControl w:val="0"/>
              <w:shd w:val="clear" w:color="auto" w:fill="FFFFFF"/>
              <w:rPr>
                <w:color w:val="000000"/>
                <w:szCs w:val="24"/>
              </w:rPr>
            </w:pPr>
            <w:r w:rsidRPr="008E0163">
              <w:rPr>
                <w:color w:val="000000"/>
                <w:szCs w:val="24"/>
              </w:rPr>
              <w:t>„Equus“, rež. R. Morkūnas</w:t>
            </w:r>
          </w:p>
        </w:tc>
        <w:tc>
          <w:tcPr>
            <w:tcW w:w="779" w:type="pct"/>
            <w:tcBorders>
              <w:top w:val="single" w:sz="6" w:space="0" w:color="auto"/>
              <w:left w:val="single" w:sz="6" w:space="0" w:color="auto"/>
              <w:right w:val="single" w:sz="6" w:space="0" w:color="auto"/>
            </w:tcBorders>
            <w:shd w:val="clear" w:color="auto" w:fill="FFFFFF" w:themeFill="background1"/>
          </w:tcPr>
          <w:p w14:paraId="7396E893" w14:textId="77777777" w:rsidR="00B3188A" w:rsidRPr="008E0163" w:rsidRDefault="00B3188A" w:rsidP="00B3188A">
            <w:pPr>
              <w:widowControl w:val="0"/>
              <w:shd w:val="clear" w:color="auto" w:fill="FFFFFF"/>
              <w:rPr>
                <w:color w:val="000000"/>
                <w:szCs w:val="24"/>
              </w:rPr>
            </w:pPr>
            <w:r w:rsidRPr="008E0163">
              <w:rPr>
                <w:color w:val="000000"/>
                <w:szCs w:val="24"/>
              </w:rPr>
              <w:t>Drama</w:t>
            </w:r>
          </w:p>
        </w:tc>
        <w:tc>
          <w:tcPr>
            <w:tcW w:w="487" w:type="pct"/>
            <w:tcBorders>
              <w:top w:val="single" w:sz="6" w:space="0" w:color="auto"/>
              <w:left w:val="single" w:sz="6" w:space="0" w:color="auto"/>
              <w:right w:val="single" w:sz="6" w:space="0" w:color="auto"/>
            </w:tcBorders>
            <w:shd w:val="clear" w:color="auto" w:fill="FFFFFF" w:themeFill="background1"/>
          </w:tcPr>
          <w:p w14:paraId="7F6553CC" w14:textId="77777777" w:rsidR="00B3188A" w:rsidRPr="008E0163" w:rsidRDefault="00B3188A" w:rsidP="00986242">
            <w:pPr>
              <w:widowControl w:val="0"/>
              <w:shd w:val="clear" w:color="auto" w:fill="FFFFFF"/>
              <w:jc w:val="center"/>
              <w:rPr>
                <w:color w:val="000000"/>
                <w:szCs w:val="24"/>
              </w:rPr>
            </w:pPr>
            <w:r w:rsidRPr="008E0163">
              <w:rPr>
                <w:color w:val="000000"/>
                <w:szCs w:val="24"/>
              </w:rPr>
              <w:t>2008</w:t>
            </w:r>
          </w:p>
        </w:tc>
        <w:tc>
          <w:tcPr>
            <w:tcW w:w="1107" w:type="pct"/>
            <w:tcBorders>
              <w:top w:val="single" w:sz="6" w:space="0" w:color="auto"/>
              <w:left w:val="single" w:sz="6" w:space="0" w:color="auto"/>
              <w:right w:val="single" w:sz="6" w:space="0" w:color="auto"/>
            </w:tcBorders>
            <w:shd w:val="clear" w:color="auto" w:fill="FFFFFF" w:themeFill="background1"/>
          </w:tcPr>
          <w:p w14:paraId="6D4CB7D0"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r>
              <w:rPr>
                <w:color w:val="000000"/>
                <w:szCs w:val="24"/>
              </w:rPr>
              <w:t>, kviestiniai aktoriai</w:t>
            </w:r>
          </w:p>
        </w:tc>
      </w:tr>
      <w:tr w:rsidR="00B3188A" w:rsidRPr="008E0163" w14:paraId="2DD4A0D6"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54BE94ED" w14:textId="29B1DEB6" w:rsidR="00B3188A" w:rsidRPr="008E0163" w:rsidRDefault="007B2DA0" w:rsidP="00986242">
            <w:pPr>
              <w:widowControl w:val="0"/>
              <w:shd w:val="clear" w:color="auto" w:fill="FFFFFF"/>
              <w:jc w:val="center"/>
              <w:rPr>
                <w:color w:val="000000"/>
                <w:szCs w:val="24"/>
              </w:rPr>
            </w:pPr>
            <w:r>
              <w:rPr>
                <w:color w:val="000000"/>
                <w:szCs w:val="24"/>
              </w:rPr>
              <w:t>5</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2E643545" w14:textId="77777777" w:rsidR="00B3188A" w:rsidRPr="008E0163" w:rsidRDefault="00B3188A" w:rsidP="00B3188A">
            <w:pPr>
              <w:widowControl w:val="0"/>
              <w:shd w:val="clear" w:color="auto" w:fill="FFFFFF"/>
              <w:rPr>
                <w:color w:val="000000"/>
                <w:szCs w:val="24"/>
              </w:rPr>
            </w:pPr>
            <w:r w:rsidRPr="008E0163">
              <w:rPr>
                <w:color w:val="000000"/>
                <w:szCs w:val="24"/>
              </w:rPr>
              <w:t>„Meilė, džiazas ir velnias“, rež. A. Vidžiūnas</w:t>
            </w:r>
          </w:p>
        </w:tc>
        <w:tc>
          <w:tcPr>
            <w:tcW w:w="779" w:type="pct"/>
            <w:tcBorders>
              <w:top w:val="single" w:sz="6" w:space="0" w:color="auto"/>
              <w:left w:val="single" w:sz="6" w:space="0" w:color="auto"/>
              <w:right w:val="single" w:sz="6" w:space="0" w:color="auto"/>
            </w:tcBorders>
            <w:shd w:val="clear" w:color="auto" w:fill="FFFFFF" w:themeFill="background1"/>
          </w:tcPr>
          <w:p w14:paraId="555C647E" w14:textId="77777777" w:rsidR="00B3188A" w:rsidRPr="008E0163" w:rsidRDefault="00B3188A" w:rsidP="00B3188A">
            <w:pPr>
              <w:widowControl w:val="0"/>
              <w:shd w:val="clear" w:color="auto" w:fill="FFFFFF"/>
              <w:rPr>
                <w:color w:val="000000"/>
                <w:szCs w:val="24"/>
              </w:rPr>
            </w:pPr>
            <w:r w:rsidRPr="008E0163">
              <w:rPr>
                <w:color w:val="000000"/>
                <w:szCs w:val="24"/>
              </w:rPr>
              <w:t>Drama</w:t>
            </w:r>
          </w:p>
        </w:tc>
        <w:tc>
          <w:tcPr>
            <w:tcW w:w="487" w:type="pct"/>
            <w:tcBorders>
              <w:top w:val="single" w:sz="6" w:space="0" w:color="auto"/>
              <w:left w:val="single" w:sz="6" w:space="0" w:color="auto"/>
              <w:right w:val="single" w:sz="6" w:space="0" w:color="auto"/>
            </w:tcBorders>
            <w:shd w:val="clear" w:color="auto" w:fill="FFFFFF" w:themeFill="background1"/>
          </w:tcPr>
          <w:p w14:paraId="54881A1A" w14:textId="77777777" w:rsidR="00B3188A" w:rsidRPr="008E0163" w:rsidRDefault="00B3188A" w:rsidP="00986242">
            <w:pPr>
              <w:widowControl w:val="0"/>
              <w:shd w:val="clear" w:color="auto" w:fill="FFFFFF"/>
              <w:jc w:val="center"/>
              <w:rPr>
                <w:color w:val="000000"/>
                <w:szCs w:val="24"/>
              </w:rPr>
            </w:pPr>
            <w:r w:rsidRPr="008E0163">
              <w:rPr>
                <w:color w:val="000000"/>
                <w:szCs w:val="24"/>
              </w:rPr>
              <w:t>2012</w:t>
            </w:r>
          </w:p>
        </w:tc>
        <w:tc>
          <w:tcPr>
            <w:tcW w:w="1107" w:type="pct"/>
            <w:tcBorders>
              <w:top w:val="single" w:sz="6" w:space="0" w:color="auto"/>
              <w:left w:val="single" w:sz="6" w:space="0" w:color="auto"/>
              <w:right w:val="single" w:sz="6" w:space="0" w:color="auto"/>
            </w:tcBorders>
            <w:shd w:val="clear" w:color="auto" w:fill="FFFFFF" w:themeFill="background1"/>
          </w:tcPr>
          <w:p w14:paraId="045E399B"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r>
              <w:rPr>
                <w:color w:val="000000"/>
                <w:szCs w:val="24"/>
              </w:rPr>
              <w:t>, kviestiniai aktoriai</w:t>
            </w:r>
          </w:p>
        </w:tc>
      </w:tr>
      <w:tr w:rsidR="00B3188A" w:rsidRPr="008E0163" w14:paraId="04B88DA5"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512B0E0E" w14:textId="1C791EDA" w:rsidR="00B3188A" w:rsidRPr="008E0163" w:rsidRDefault="007B2DA0" w:rsidP="00986242">
            <w:pPr>
              <w:widowControl w:val="0"/>
              <w:shd w:val="clear" w:color="auto" w:fill="FFFFFF"/>
              <w:jc w:val="center"/>
              <w:rPr>
                <w:color w:val="000000"/>
                <w:szCs w:val="24"/>
              </w:rPr>
            </w:pPr>
            <w:r>
              <w:rPr>
                <w:color w:val="000000"/>
                <w:szCs w:val="24"/>
              </w:rPr>
              <w:t>6</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7BC70088" w14:textId="77777777" w:rsidR="00B3188A" w:rsidRPr="008E0163" w:rsidRDefault="00B3188A" w:rsidP="00B3188A">
            <w:pPr>
              <w:widowControl w:val="0"/>
              <w:shd w:val="clear" w:color="auto" w:fill="FFFFFF"/>
              <w:rPr>
                <w:color w:val="000000"/>
                <w:szCs w:val="24"/>
              </w:rPr>
            </w:pPr>
            <w:r w:rsidRPr="008E0163">
              <w:rPr>
                <w:color w:val="000000"/>
                <w:szCs w:val="24"/>
              </w:rPr>
              <w:t>J. Paškevičius „Parazitai“</w:t>
            </w:r>
            <w:r>
              <w:rPr>
                <w:color w:val="000000"/>
                <w:szCs w:val="24"/>
              </w:rPr>
              <w:t>, rež. T. Montrimas</w:t>
            </w:r>
          </w:p>
        </w:tc>
        <w:tc>
          <w:tcPr>
            <w:tcW w:w="779" w:type="pct"/>
            <w:tcBorders>
              <w:top w:val="single" w:sz="6" w:space="0" w:color="auto"/>
              <w:left w:val="single" w:sz="6" w:space="0" w:color="auto"/>
              <w:right w:val="single" w:sz="6" w:space="0" w:color="auto"/>
            </w:tcBorders>
            <w:shd w:val="clear" w:color="auto" w:fill="FFFFFF" w:themeFill="background1"/>
          </w:tcPr>
          <w:p w14:paraId="1C6C4C42" w14:textId="77777777" w:rsidR="00B3188A" w:rsidRPr="008E0163" w:rsidRDefault="00B3188A" w:rsidP="00B3188A">
            <w:pPr>
              <w:widowControl w:val="0"/>
              <w:shd w:val="clear" w:color="auto" w:fill="FFFFFF"/>
              <w:rPr>
                <w:color w:val="000000"/>
                <w:szCs w:val="24"/>
              </w:rPr>
            </w:pPr>
            <w:r>
              <w:rPr>
                <w:color w:val="000000"/>
                <w:szCs w:val="24"/>
              </w:rPr>
              <w:t>Tragikomedija</w:t>
            </w:r>
          </w:p>
        </w:tc>
        <w:tc>
          <w:tcPr>
            <w:tcW w:w="487" w:type="pct"/>
            <w:tcBorders>
              <w:top w:val="single" w:sz="6" w:space="0" w:color="auto"/>
              <w:left w:val="single" w:sz="6" w:space="0" w:color="auto"/>
              <w:right w:val="single" w:sz="6" w:space="0" w:color="auto"/>
            </w:tcBorders>
            <w:shd w:val="clear" w:color="auto" w:fill="FFFFFF" w:themeFill="background1"/>
          </w:tcPr>
          <w:p w14:paraId="01B6345B" w14:textId="77777777" w:rsidR="00B3188A" w:rsidRPr="008E0163" w:rsidRDefault="00B3188A" w:rsidP="00986242">
            <w:pPr>
              <w:widowControl w:val="0"/>
              <w:shd w:val="clear" w:color="auto" w:fill="FFFFFF"/>
              <w:jc w:val="center"/>
              <w:rPr>
                <w:color w:val="000000"/>
                <w:szCs w:val="24"/>
              </w:rPr>
            </w:pPr>
            <w:r w:rsidRPr="008E0163">
              <w:rPr>
                <w:color w:val="000000"/>
                <w:szCs w:val="24"/>
              </w:rPr>
              <w:t>201</w:t>
            </w:r>
            <w:r>
              <w:rPr>
                <w:color w:val="000000"/>
                <w:szCs w:val="24"/>
              </w:rPr>
              <w:t>9</w:t>
            </w:r>
          </w:p>
        </w:tc>
        <w:tc>
          <w:tcPr>
            <w:tcW w:w="1107" w:type="pct"/>
            <w:tcBorders>
              <w:top w:val="single" w:sz="6" w:space="0" w:color="auto"/>
              <w:left w:val="single" w:sz="6" w:space="0" w:color="auto"/>
              <w:right w:val="single" w:sz="6" w:space="0" w:color="auto"/>
            </w:tcBorders>
            <w:shd w:val="clear" w:color="auto" w:fill="FFFFFF" w:themeFill="background1"/>
          </w:tcPr>
          <w:p w14:paraId="46033943"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1BCE5998" w14:textId="77777777" w:rsidTr="63820ABC">
        <w:trPr>
          <w:cantSplit/>
          <w:trHeight w:val="390"/>
        </w:trPr>
        <w:tc>
          <w:tcPr>
            <w:tcW w:w="207" w:type="pct"/>
            <w:tcBorders>
              <w:top w:val="single" w:sz="6" w:space="0" w:color="auto"/>
              <w:left w:val="single" w:sz="6" w:space="0" w:color="auto"/>
              <w:right w:val="single" w:sz="6" w:space="0" w:color="auto"/>
            </w:tcBorders>
            <w:shd w:val="clear" w:color="auto" w:fill="FFFFFF" w:themeFill="background1"/>
          </w:tcPr>
          <w:p w14:paraId="371EB64E" w14:textId="6077F946" w:rsidR="00B3188A" w:rsidRPr="008E0163" w:rsidRDefault="007B2DA0" w:rsidP="00986242">
            <w:pPr>
              <w:widowControl w:val="0"/>
              <w:shd w:val="clear" w:color="auto" w:fill="FFFFFF"/>
              <w:jc w:val="center"/>
              <w:rPr>
                <w:color w:val="000000"/>
                <w:szCs w:val="24"/>
              </w:rPr>
            </w:pPr>
            <w:r>
              <w:rPr>
                <w:color w:val="000000"/>
                <w:szCs w:val="24"/>
              </w:rPr>
              <w:t>7</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30448D21" w14:textId="77777777" w:rsidR="00B3188A" w:rsidRDefault="00B3188A" w:rsidP="00B3188A">
            <w:pPr>
              <w:widowControl w:val="0"/>
              <w:shd w:val="clear" w:color="auto" w:fill="FFFFFF"/>
              <w:rPr>
                <w:color w:val="000000"/>
                <w:szCs w:val="24"/>
              </w:rPr>
            </w:pPr>
            <w:r w:rsidRPr="005E0D2D">
              <w:rPr>
                <w:color w:val="000000"/>
                <w:szCs w:val="24"/>
              </w:rPr>
              <w:t>„Bum“ pagal Marius'von. Mayenburg'o pjesę „Peng“</w:t>
            </w:r>
            <w:r>
              <w:rPr>
                <w:color w:val="000000"/>
                <w:szCs w:val="24"/>
              </w:rPr>
              <w:t xml:space="preserve">, </w:t>
            </w:r>
          </w:p>
          <w:p w14:paraId="50E6E6B5" w14:textId="77777777" w:rsidR="00B3188A" w:rsidRPr="008E0163" w:rsidRDefault="00B3188A" w:rsidP="00986242">
            <w:pPr>
              <w:widowControl w:val="0"/>
              <w:shd w:val="clear" w:color="auto" w:fill="FFFFFF"/>
              <w:ind w:firstLine="102"/>
              <w:rPr>
                <w:color w:val="000000"/>
                <w:szCs w:val="24"/>
              </w:rPr>
            </w:pPr>
            <w:r>
              <w:rPr>
                <w:color w:val="000000"/>
                <w:szCs w:val="24"/>
              </w:rPr>
              <w:t>rež. P. Ignatavičius</w:t>
            </w:r>
          </w:p>
        </w:tc>
        <w:tc>
          <w:tcPr>
            <w:tcW w:w="779" w:type="pct"/>
            <w:tcBorders>
              <w:top w:val="single" w:sz="6" w:space="0" w:color="auto"/>
              <w:left w:val="single" w:sz="6" w:space="0" w:color="auto"/>
              <w:right w:val="single" w:sz="6" w:space="0" w:color="auto"/>
            </w:tcBorders>
            <w:shd w:val="clear" w:color="auto" w:fill="FFFFFF" w:themeFill="background1"/>
          </w:tcPr>
          <w:p w14:paraId="452D7EAD" w14:textId="77777777" w:rsidR="00B3188A" w:rsidRPr="008E0163" w:rsidRDefault="00B3188A" w:rsidP="00B3188A">
            <w:pPr>
              <w:widowControl w:val="0"/>
              <w:shd w:val="clear" w:color="auto" w:fill="FFFFFF"/>
              <w:rPr>
                <w:color w:val="000000"/>
                <w:szCs w:val="24"/>
              </w:rPr>
            </w:pPr>
            <w:r>
              <w:rPr>
                <w:color w:val="000000"/>
                <w:szCs w:val="24"/>
              </w:rPr>
              <w:t>Tragikomedija</w:t>
            </w:r>
          </w:p>
        </w:tc>
        <w:tc>
          <w:tcPr>
            <w:tcW w:w="487" w:type="pct"/>
            <w:tcBorders>
              <w:top w:val="single" w:sz="6" w:space="0" w:color="auto"/>
              <w:left w:val="single" w:sz="6" w:space="0" w:color="auto"/>
              <w:right w:val="single" w:sz="6" w:space="0" w:color="auto"/>
            </w:tcBorders>
            <w:shd w:val="clear" w:color="auto" w:fill="FFFFFF" w:themeFill="background1"/>
          </w:tcPr>
          <w:p w14:paraId="7D619347" w14:textId="77777777" w:rsidR="00B3188A" w:rsidRPr="008E0163" w:rsidRDefault="00B3188A" w:rsidP="00986242">
            <w:pPr>
              <w:widowControl w:val="0"/>
              <w:shd w:val="clear" w:color="auto" w:fill="FFFFFF"/>
              <w:jc w:val="center"/>
              <w:rPr>
                <w:color w:val="000000"/>
                <w:szCs w:val="24"/>
              </w:rPr>
            </w:pPr>
            <w:r w:rsidRPr="008E0163">
              <w:rPr>
                <w:color w:val="000000"/>
                <w:szCs w:val="24"/>
              </w:rPr>
              <w:t>201</w:t>
            </w:r>
            <w:r>
              <w:rPr>
                <w:color w:val="000000"/>
                <w:szCs w:val="24"/>
              </w:rPr>
              <w:t>9</w:t>
            </w:r>
          </w:p>
        </w:tc>
        <w:tc>
          <w:tcPr>
            <w:tcW w:w="1107" w:type="pct"/>
            <w:tcBorders>
              <w:top w:val="single" w:sz="6" w:space="0" w:color="auto"/>
              <w:left w:val="single" w:sz="6" w:space="0" w:color="auto"/>
              <w:right w:val="single" w:sz="6" w:space="0" w:color="auto"/>
            </w:tcBorders>
            <w:shd w:val="clear" w:color="auto" w:fill="FFFFFF" w:themeFill="background1"/>
          </w:tcPr>
          <w:p w14:paraId="235C023B"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r>
              <w:rPr>
                <w:color w:val="000000"/>
                <w:szCs w:val="24"/>
              </w:rPr>
              <w:t>, kviestiniai aktoriai</w:t>
            </w:r>
          </w:p>
        </w:tc>
      </w:tr>
      <w:tr w:rsidR="00B3188A" w:rsidRPr="008E0163" w14:paraId="26613DA2"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564FCC9F" w14:textId="0343B091" w:rsidR="00B3188A" w:rsidRPr="008E0163" w:rsidRDefault="007B2DA0" w:rsidP="00986242">
            <w:pPr>
              <w:widowControl w:val="0"/>
              <w:shd w:val="clear" w:color="auto" w:fill="FFFFFF"/>
              <w:jc w:val="center"/>
              <w:rPr>
                <w:color w:val="000000"/>
                <w:szCs w:val="24"/>
              </w:rPr>
            </w:pPr>
            <w:r>
              <w:rPr>
                <w:color w:val="000000"/>
                <w:szCs w:val="24"/>
              </w:rPr>
              <w:t>8</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4E69D6A3" w14:textId="77777777" w:rsidR="00B3188A" w:rsidRPr="008E0163" w:rsidRDefault="00B3188A" w:rsidP="00B3188A">
            <w:pPr>
              <w:widowControl w:val="0"/>
              <w:shd w:val="clear" w:color="auto" w:fill="FFFFFF"/>
              <w:rPr>
                <w:color w:val="000000"/>
                <w:szCs w:val="24"/>
              </w:rPr>
            </w:pPr>
            <w:r w:rsidRPr="008E0163">
              <w:rPr>
                <w:color w:val="000000"/>
                <w:szCs w:val="24"/>
              </w:rPr>
              <w:t>„Pikseliuka</w:t>
            </w:r>
            <w:r>
              <w:rPr>
                <w:color w:val="000000"/>
                <w:szCs w:val="24"/>
              </w:rPr>
              <w:t>i</w:t>
            </w:r>
            <w:r w:rsidRPr="008E0163">
              <w:rPr>
                <w:color w:val="000000"/>
                <w:szCs w:val="24"/>
              </w:rPr>
              <w:t xml:space="preserve"> arba kas </w:t>
            </w:r>
            <w:r>
              <w:rPr>
                <w:color w:val="000000"/>
                <w:szCs w:val="24"/>
              </w:rPr>
              <w:t xml:space="preserve">telefone </w:t>
            </w:r>
            <w:r w:rsidRPr="008E0163">
              <w:rPr>
                <w:color w:val="000000"/>
                <w:szCs w:val="24"/>
              </w:rPr>
              <w:t>gyvena...“, rež. A. Povilauskas</w:t>
            </w:r>
          </w:p>
        </w:tc>
        <w:tc>
          <w:tcPr>
            <w:tcW w:w="779" w:type="pct"/>
            <w:tcBorders>
              <w:top w:val="single" w:sz="6" w:space="0" w:color="auto"/>
              <w:left w:val="single" w:sz="6" w:space="0" w:color="auto"/>
              <w:right w:val="single" w:sz="6" w:space="0" w:color="auto"/>
            </w:tcBorders>
            <w:shd w:val="clear" w:color="auto" w:fill="FFFFFF" w:themeFill="background1"/>
          </w:tcPr>
          <w:p w14:paraId="4D5C141D" w14:textId="77777777" w:rsidR="00B3188A" w:rsidRPr="008E0163" w:rsidRDefault="00B3188A" w:rsidP="00B3188A">
            <w:pPr>
              <w:widowControl w:val="0"/>
              <w:shd w:val="clear" w:color="auto" w:fill="FFFFFF"/>
              <w:rPr>
                <w:color w:val="000000"/>
                <w:szCs w:val="24"/>
              </w:rPr>
            </w:pPr>
            <w:r w:rsidRPr="008E0163">
              <w:rPr>
                <w:color w:val="000000"/>
                <w:szCs w:val="24"/>
              </w:rPr>
              <w:t>Pasaka</w:t>
            </w:r>
          </w:p>
        </w:tc>
        <w:tc>
          <w:tcPr>
            <w:tcW w:w="487" w:type="pct"/>
            <w:tcBorders>
              <w:top w:val="single" w:sz="6" w:space="0" w:color="auto"/>
              <w:left w:val="single" w:sz="6" w:space="0" w:color="auto"/>
              <w:right w:val="single" w:sz="6" w:space="0" w:color="auto"/>
            </w:tcBorders>
            <w:shd w:val="clear" w:color="auto" w:fill="FFFFFF" w:themeFill="background1"/>
          </w:tcPr>
          <w:p w14:paraId="607C81C3" w14:textId="77777777" w:rsidR="00B3188A" w:rsidRPr="008E0163" w:rsidRDefault="00B3188A" w:rsidP="00986242">
            <w:pPr>
              <w:widowControl w:val="0"/>
              <w:shd w:val="clear" w:color="auto" w:fill="FFFFFF"/>
              <w:jc w:val="center"/>
              <w:rPr>
                <w:color w:val="000000"/>
                <w:szCs w:val="24"/>
              </w:rPr>
            </w:pPr>
            <w:r w:rsidRPr="008E0163">
              <w:rPr>
                <w:color w:val="000000"/>
                <w:szCs w:val="24"/>
              </w:rPr>
              <w:t>2018</w:t>
            </w:r>
          </w:p>
        </w:tc>
        <w:tc>
          <w:tcPr>
            <w:tcW w:w="1107" w:type="pct"/>
            <w:tcBorders>
              <w:top w:val="single" w:sz="6" w:space="0" w:color="auto"/>
              <w:left w:val="single" w:sz="6" w:space="0" w:color="auto"/>
              <w:right w:val="single" w:sz="6" w:space="0" w:color="auto"/>
            </w:tcBorders>
            <w:shd w:val="clear" w:color="auto" w:fill="FFFFFF" w:themeFill="background1"/>
          </w:tcPr>
          <w:p w14:paraId="238AFEE4"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6206F845"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7B862A4B" w14:textId="6D56C052" w:rsidR="00B3188A" w:rsidRPr="008E0163" w:rsidRDefault="007B2DA0" w:rsidP="00986242">
            <w:pPr>
              <w:widowControl w:val="0"/>
              <w:shd w:val="clear" w:color="auto" w:fill="FFFFFF"/>
              <w:jc w:val="center"/>
              <w:rPr>
                <w:color w:val="000000"/>
                <w:szCs w:val="24"/>
              </w:rPr>
            </w:pPr>
            <w:r>
              <w:rPr>
                <w:color w:val="000000"/>
                <w:szCs w:val="24"/>
              </w:rPr>
              <w:t>9</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65117329" w14:textId="77777777" w:rsidR="00B3188A" w:rsidRPr="008E0163" w:rsidRDefault="00B3188A" w:rsidP="00B3188A">
            <w:pPr>
              <w:widowControl w:val="0"/>
              <w:shd w:val="clear" w:color="auto" w:fill="FFFFFF"/>
              <w:rPr>
                <w:color w:val="000000"/>
                <w:szCs w:val="24"/>
              </w:rPr>
            </w:pPr>
            <w:r w:rsidRPr="008E0163">
              <w:rPr>
                <w:color w:val="000000"/>
                <w:szCs w:val="24"/>
              </w:rPr>
              <w:t>„Miestelėnas bajoras“, rež. M. Klimaitė</w:t>
            </w:r>
          </w:p>
        </w:tc>
        <w:tc>
          <w:tcPr>
            <w:tcW w:w="779" w:type="pct"/>
            <w:tcBorders>
              <w:top w:val="single" w:sz="6" w:space="0" w:color="auto"/>
              <w:left w:val="single" w:sz="6" w:space="0" w:color="auto"/>
              <w:right w:val="single" w:sz="6" w:space="0" w:color="auto"/>
            </w:tcBorders>
            <w:shd w:val="clear" w:color="auto" w:fill="FFFFFF" w:themeFill="background1"/>
          </w:tcPr>
          <w:p w14:paraId="697BC5BB" w14:textId="77777777" w:rsidR="00B3188A" w:rsidRPr="008E0163" w:rsidRDefault="00B3188A" w:rsidP="00B3188A">
            <w:pPr>
              <w:widowControl w:val="0"/>
              <w:shd w:val="clear" w:color="auto" w:fill="FFFFFF"/>
              <w:rPr>
                <w:color w:val="000000"/>
                <w:szCs w:val="24"/>
              </w:rPr>
            </w:pPr>
            <w:r w:rsidRPr="008E0163">
              <w:rPr>
                <w:color w:val="000000"/>
                <w:szCs w:val="24"/>
              </w:rPr>
              <w:t>Komedija</w:t>
            </w:r>
          </w:p>
        </w:tc>
        <w:tc>
          <w:tcPr>
            <w:tcW w:w="487" w:type="pct"/>
            <w:tcBorders>
              <w:top w:val="single" w:sz="6" w:space="0" w:color="auto"/>
              <w:left w:val="single" w:sz="6" w:space="0" w:color="auto"/>
              <w:right w:val="single" w:sz="6" w:space="0" w:color="auto"/>
            </w:tcBorders>
            <w:shd w:val="clear" w:color="auto" w:fill="FFFFFF" w:themeFill="background1"/>
          </w:tcPr>
          <w:p w14:paraId="4C5D8EF8" w14:textId="77777777" w:rsidR="00B3188A" w:rsidRPr="008E0163" w:rsidRDefault="00B3188A" w:rsidP="00986242">
            <w:pPr>
              <w:widowControl w:val="0"/>
              <w:shd w:val="clear" w:color="auto" w:fill="FFFFFF"/>
              <w:jc w:val="center"/>
              <w:rPr>
                <w:color w:val="000000"/>
                <w:szCs w:val="24"/>
              </w:rPr>
            </w:pPr>
            <w:r w:rsidRPr="008E0163">
              <w:rPr>
                <w:color w:val="000000"/>
                <w:szCs w:val="24"/>
              </w:rPr>
              <w:t>2016</w:t>
            </w:r>
          </w:p>
        </w:tc>
        <w:tc>
          <w:tcPr>
            <w:tcW w:w="1107" w:type="pct"/>
            <w:tcBorders>
              <w:top w:val="single" w:sz="6" w:space="0" w:color="auto"/>
              <w:left w:val="single" w:sz="6" w:space="0" w:color="auto"/>
              <w:right w:val="single" w:sz="6" w:space="0" w:color="auto"/>
            </w:tcBorders>
            <w:shd w:val="clear" w:color="auto" w:fill="FFFFFF" w:themeFill="background1"/>
          </w:tcPr>
          <w:p w14:paraId="3C42997C"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r>
              <w:rPr>
                <w:color w:val="000000"/>
                <w:szCs w:val="24"/>
              </w:rPr>
              <w:t>, kviestiniai aktoriai</w:t>
            </w:r>
          </w:p>
        </w:tc>
      </w:tr>
      <w:tr w:rsidR="00B3188A" w:rsidRPr="008E0163" w14:paraId="55098179"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406F612F" w14:textId="57579AFD" w:rsidR="00B3188A" w:rsidRPr="008E0163" w:rsidRDefault="007B2DA0" w:rsidP="00986242">
            <w:pPr>
              <w:widowControl w:val="0"/>
              <w:shd w:val="clear" w:color="auto" w:fill="FFFFFF"/>
              <w:jc w:val="center"/>
              <w:rPr>
                <w:color w:val="000000"/>
                <w:szCs w:val="24"/>
              </w:rPr>
            </w:pPr>
            <w:r>
              <w:rPr>
                <w:color w:val="000000"/>
                <w:szCs w:val="24"/>
              </w:rPr>
              <w:t>10</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0BF0140E" w14:textId="77777777" w:rsidR="00B3188A" w:rsidRPr="008E0163" w:rsidRDefault="00B3188A" w:rsidP="00B3188A">
            <w:pPr>
              <w:widowControl w:val="0"/>
              <w:shd w:val="clear" w:color="auto" w:fill="FFFFFF"/>
              <w:rPr>
                <w:color w:val="000000"/>
                <w:szCs w:val="24"/>
              </w:rPr>
            </w:pPr>
            <w:r w:rsidRPr="008E0163">
              <w:rPr>
                <w:color w:val="000000"/>
                <w:szCs w:val="24"/>
              </w:rPr>
              <w:t>„Virtuali meilė“, rež. P. Stoičevas</w:t>
            </w:r>
          </w:p>
        </w:tc>
        <w:tc>
          <w:tcPr>
            <w:tcW w:w="779" w:type="pct"/>
            <w:tcBorders>
              <w:top w:val="single" w:sz="6" w:space="0" w:color="auto"/>
              <w:left w:val="single" w:sz="6" w:space="0" w:color="auto"/>
              <w:right w:val="single" w:sz="6" w:space="0" w:color="auto"/>
            </w:tcBorders>
            <w:shd w:val="clear" w:color="auto" w:fill="FFFFFF" w:themeFill="background1"/>
          </w:tcPr>
          <w:p w14:paraId="143E179C" w14:textId="77777777" w:rsidR="00B3188A" w:rsidRPr="008E0163" w:rsidRDefault="00B3188A" w:rsidP="00B3188A">
            <w:pPr>
              <w:widowControl w:val="0"/>
              <w:shd w:val="clear" w:color="auto" w:fill="FFFFFF"/>
              <w:rPr>
                <w:color w:val="000000"/>
                <w:szCs w:val="24"/>
              </w:rPr>
            </w:pPr>
            <w:r w:rsidRPr="008E0163">
              <w:rPr>
                <w:color w:val="000000"/>
                <w:szCs w:val="24"/>
              </w:rPr>
              <w:t>Drama</w:t>
            </w:r>
          </w:p>
        </w:tc>
        <w:tc>
          <w:tcPr>
            <w:tcW w:w="487" w:type="pct"/>
            <w:tcBorders>
              <w:top w:val="single" w:sz="6" w:space="0" w:color="auto"/>
              <w:left w:val="single" w:sz="6" w:space="0" w:color="auto"/>
              <w:right w:val="single" w:sz="6" w:space="0" w:color="auto"/>
            </w:tcBorders>
            <w:shd w:val="clear" w:color="auto" w:fill="FFFFFF" w:themeFill="background1"/>
          </w:tcPr>
          <w:p w14:paraId="2D1C69D4" w14:textId="77777777" w:rsidR="00B3188A" w:rsidRPr="008E0163" w:rsidRDefault="00B3188A" w:rsidP="00986242">
            <w:pPr>
              <w:widowControl w:val="0"/>
              <w:shd w:val="clear" w:color="auto" w:fill="FFFFFF"/>
              <w:jc w:val="center"/>
              <w:rPr>
                <w:color w:val="000000"/>
                <w:szCs w:val="24"/>
              </w:rPr>
            </w:pPr>
            <w:r w:rsidRPr="008E0163">
              <w:rPr>
                <w:color w:val="000000"/>
                <w:szCs w:val="24"/>
              </w:rPr>
              <w:t>2017</w:t>
            </w:r>
          </w:p>
        </w:tc>
        <w:tc>
          <w:tcPr>
            <w:tcW w:w="1107" w:type="pct"/>
            <w:tcBorders>
              <w:top w:val="single" w:sz="6" w:space="0" w:color="auto"/>
              <w:left w:val="single" w:sz="6" w:space="0" w:color="auto"/>
              <w:right w:val="single" w:sz="6" w:space="0" w:color="auto"/>
            </w:tcBorders>
            <w:shd w:val="clear" w:color="auto" w:fill="FFFFFF" w:themeFill="background1"/>
          </w:tcPr>
          <w:p w14:paraId="3614BFA9"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4726FFAD"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68B8D8F2" w14:textId="2FB24E22" w:rsidR="00B3188A" w:rsidRPr="008E0163" w:rsidRDefault="007B2DA0" w:rsidP="00986242">
            <w:pPr>
              <w:widowControl w:val="0"/>
              <w:shd w:val="clear" w:color="auto" w:fill="FFFFFF"/>
              <w:jc w:val="center"/>
              <w:rPr>
                <w:color w:val="000000"/>
                <w:szCs w:val="24"/>
              </w:rPr>
            </w:pPr>
            <w:r>
              <w:rPr>
                <w:color w:val="000000"/>
                <w:szCs w:val="24"/>
              </w:rPr>
              <w:t>11</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16679B87" w14:textId="77777777" w:rsidR="00B3188A" w:rsidRPr="008E0163" w:rsidRDefault="00B3188A" w:rsidP="00B3188A">
            <w:pPr>
              <w:widowControl w:val="0"/>
              <w:shd w:val="clear" w:color="auto" w:fill="FFFFFF"/>
              <w:rPr>
                <w:color w:val="000000"/>
                <w:szCs w:val="24"/>
              </w:rPr>
            </w:pPr>
            <w:r w:rsidRPr="008E0163">
              <w:rPr>
                <w:color w:val="000000"/>
                <w:szCs w:val="24"/>
              </w:rPr>
              <w:t>„37 atvirukai“, rež. B. Tserediani</w:t>
            </w:r>
          </w:p>
        </w:tc>
        <w:tc>
          <w:tcPr>
            <w:tcW w:w="779" w:type="pct"/>
            <w:tcBorders>
              <w:top w:val="single" w:sz="6" w:space="0" w:color="auto"/>
              <w:left w:val="single" w:sz="6" w:space="0" w:color="auto"/>
              <w:right w:val="single" w:sz="6" w:space="0" w:color="auto"/>
            </w:tcBorders>
            <w:shd w:val="clear" w:color="auto" w:fill="FFFFFF" w:themeFill="background1"/>
          </w:tcPr>
          <w:p w14:paraId="1FC634D4" w14:textId="77777777" w:rsidR="00B3188A" w:rsidRPr="008E0163" w:rsidRDefault="00B3188A" w:rsidP="00B3188A">
            <w:pPr>
              <w:widowControl w:val="0"/>
              <w:shd w:val="clear" w:color="auto" w:fill="FFFFFF"/>
              <w:rPr>
                <w:color w:val="000000"/>
                <w:szCs w:val="24"/>
              </w:rPr>
            </w:pPr>
            <w:r w:rsidRPr="008E0163">
              <w:rPr>
                <w:color w:val="000000"/>
                <w:szCs w:val="24"/>
              </w:rPr>
              <w:t>Romantinė drama</w:t>
            </w:r>
          </w:p>
        </w:tc>
        <w:tc>
          <w:tcPr>
            <w:tcW w:w="487" w:type="pct"/>
            <w:tcBorders>
              <w:top w:val="single" w:sz="6" w:space="0" w:color="auto"/>
              <w:left w:val="single" w:sz="6" w:space="0" w:color="auto"/>
              <w:right w:val="single" w:sz="6" w:space="0" w:color="auto"/>
            </w:tcBorders>
            <w:shd w:val="clear" w:color="auto" w:fill="FFFFFF" w:themeFill="background1"/>
          </w:tcPr>
          <w:p w14:paraId="11E577FE" w14:textId="77777777" w:rsidR="00B3188A" w:rsidRPr="008E0163" w:rsidRDefault="00B3188A" w:rsidP="00986242">
            <w:pPr>
              <w:widowControl w:val="0"/>
              <w:shd w:val="clear" w:color="auto" w:fill="FFFFFF"/>
              <w:jc w:val="center"/>
              <w:rPr>
                <w:color w:val="000000"/>
                <w:szCs w:val="24"/>
              </w:rPr>
            </w:pPr>
            <w:r w:rsidRPr="008E0163">
              <w:rPr>
                <w:color w:val="000000"/>
                <w:szCs w:val="24"/>
              </w:rPr>
              <w:t>2017</w:t>
            </w:r>
          </w:p>
        </w:tc>
        <w:tc>
          <w:tcPr>
            <w:tcW w:w="1107" w:type="pct"/>
            <w:tcBorders>
              <w:top w:val="single" w:sz="6" w:space="0" w:color="auto"/>
              <w:left w:val="single" w:sz="6" w:space="0" w:color="auto"/>
              <w:right w:val="single" w:sz="6" w:space="0" w:color="auto"/>
            </w:tcBorders>
            <w:shd w:val="clear" w:color="auto" w:fill="FFFFFF" w:themeFill="background1"/>
          </w:tcPr>
          <w:p w14:paraId="2B390FFC"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p>
        </w:tc>
      </w:tr>
      <w:tr w:rsidR="00B3188A" w:rsidRPr="008E0163" w14:paraId="0C4FAF79" w14:textId="77777777" w:rsidTr="63820ABC">
        <w:trPr>
          <w:cantSplit/>
          <w:trHeight w:val="276"/>
        </w:trPr>
        <w:tc>
          <w:tcPr>
            <w:tcW w:w="207" w:type="pct"/>
            <w:tcBorders>
              <w:top w:val="single" w:sz="6" w:space="0" w:color="auto"/>
              <w:left w:val="single" w:sz="6" w:space="0" w:color="auto"/>
              <w:right w:val="single" w:sz="6" w:space="0" w:color="auto"/>
            </w:tcBorders>
            <w:shd w:val="clear" w:color="auto" w:fill="FFFFFF" w:themeFill="background1"/>
          </w:tcPr>
          <w:p w14:paraId="3E2B747A" w14:textId="624E3AA7" w:rsidR="00B3188A" w:rsidRPr="008E0163" w:rsidRDefault="007B2DA0" w:rsidP="00986242">
            <w:pPr>
              <w:widowControl w:val="0"/>
              <w:shd w:val="clear" w:color="auto" w:fill="FFFFFF"/>
              <w:jc w:val="center"/>
              <w:rPr>
                <w:color w:val="000000"/>
                <w:szCs w:val="24"/>
              </w:rPr>
            </w:pPr>
            <w:r>
              <w:rPr>
                <w:color w:val="000000"/>
                <w:szCs w:val="24"/>
              </w:rPr>
              <w:t>12</w:t>
            </w:r>
            <w:r w:rsidR="00B3188A" w:rsidRPr="008E0163">
              <w:rPr>
                <w:color w:val="000000"/>
                <w:szCs w:val="24"/>
              </w:rPr>
              <w:t>.</w:t>
            </w:r>
          </w:p>
        </w:tc>
        <w:tc>
          <w:tcPr>
            <w:tcW w:w="2420" w:type="pct"/>
            <w:tcBorders>
              <w:top w:val="single" w:sz="6" w:space="0" w:color="auto"/>
              <w:left w:val="single" w:sz="6" w:space="0" w:color="auto"/>
              <w:right w:val="single" w:sz="6" w:space="0" w:color="auto"/>
            </w:tcBorders>
            <w:shd w:val="clear" w:color="auto" w:fill="FFFFFF" w:themeFill="background1"/>
          </w:tcPr>
          <w:p w14:paraId="242043FD" w14:textId="77777777" w:rsidR="00B3188A" w:rsidRPr="008E0163" w:rsidRDefault="00B3188A" w:rsidP="00B3188A">
            <w:pPr>
              <w:widowControl w:val="0"/>
              <w:shd w:val="clear" w:color="auto" w:fill="FFFFFF"/>
              <w:rPr>
                <w:color w:val="000000"/>
                <w:szCs w:val="24"/>
              </w:rPr>
            </w:pPr>
            <w:r w:rsidRPr="008E0163">
              <w:rPr>
                <w:color w:val="000000"/>
                <w:szCs w:val="24"/>
              </w:rPr>
              <w:t>„Nuodai“, rež. P. Stoičevas</w:t>
            </w:r>
          </w:p>
        </w:tc>
        <w:tc>
          <w:tcPr>
            <w:tcW w:w="779" w:type="pct"/>
            <w:tcBorders>
              <w:top w:val="single" w:sz="6" w:space="0" w:color="auto"/>
              <w:left w:val="single" w:sz="6" w:space="0" w:color="auto"/>
              <w:right w:val="single" w:sz="6" w:space="0" w:color="auto"/>
            </w:tcBorders>
            <w:shd w:val="clear" w:color="auto" w:fill="FFFFFF" w:themeFill="background1"/>
          </w:tcPr>
          <w:p w14:paraId="04DD0852" w14:textId="77777777" w:rsidR="00B3188A" w:rsidRPr="008E0163" w:rsidRDefault="00B3188A" w:rsidP="00B3188A">
            <w:pPr>
              <w:widowControl w:val="0"/>
              <w:shd w:val="clear" w:color="auto" w:fill="FFFFFF"/>
              <w:rPr>
                <w:color w:val="000000"/>
                <w:szCs w:val="24"/>
              </w:rPr>
            </w:pPr>
            <w:r w:rsidRPr="008E0163">
              <w:rPr>
                <w:color w:val="000000"/>
                <w:szCs w:val="24"/>
              </w:rPr>
              <w:t>Drama</w:t>
            </w:r>
          </w:p>
        </w:tc>
        <w:tc>
          <w:tcPr>
            <w:tcW w:w="487" w:type="pct"/>
            <w:tcBorders>
              <w:top w:val="single" w:sz="6" w:space="0" w:color="auto"/>
              <w:left w:val="single" w:sz="6" w:space="0" w:color="auto"/>
              <w:right w:val="single" w:sz="6" w:space="0" w:color="auto"/>
            </w:tcBorders>
            <w:shd w:val="clear" w:color="auto" w:fill="FFFFFF" w:themeFill="background1"/>
          </w:tcPr>
          <w:p w14:paraId="2E94E93D" w14:textId="77777777" w:rsidR="00B3188A" w:rsidRPr="008E0163" w:rsidRDefault="00B3188A" w:rsidP="00986242">
            <w:pPr>
              <w:widowControl w:val="0"/>
              <w:shd w:val="clear" w:color="auto" w:fill="FFFFFF"/>
              <w:jc w:val="center"/>
              <w:rPr>
                <w:color w:val="000000"/>
                <w:szCs w:val="24"/>
              </w:rPr>
            </w:pPr>
            <w:r w:rsidRPr="008E0163">
              <w:rPr>
                <w:color w:val="000000"/>
                <w:szCs w:val="24"/>
              </w:rPr>
              <w:t>2018</w:t>
            </w:r>
          </w:p>
        </w:tc>
        <w:tc>
          <w:tcPr>
            <w:tcW w:w="1107" w:type="pct"/>
            <w:tcBorders>
              <w:top w:val="single" w:sz="6" w:space="0" w:color="auto"/>
              <w:left w:val="single" w:sz="6" w:space="0" w:color="auto"/>
              <w:right w:val="single" w:sz="6" w:space="0" w:color="auto"/>
            </w:tcBorders>
            <w:shd w:val="clear" w:color="auto" w:fill="FFFFFF" w:themeFill="background1"/>
          </w:tcPr>
          <w:p w14:paraId="21C48C86" w14:textId="77777777" w:rsidR="00B3188A" w:rsidRPr="008E0163" w:rsidRDefault="00B3188A" w:rsidP="00986242">
            <w:pPr>
              <w:widowControl w:val="0"/>
              <w:shd w:val="clear" w:color="auto" w:fill="FFFFFF"/>
              <w:rPr>
                <w:color w:val="000000"/>
                <w:szCs w:val="24"/>
              </w:rPr>
            </w:pPr>
            <w:r w:rsidRPr="008E0163">
              <w:rPr>
                <w:color w:val="000000"/>
                <w:szCs w:val="24"/>
              </w:rPr>
              <w:t>Teatro trupė</w:t>
            </w:r>
            <w:r>
              <w:rPr>
                <w:color w:val="000000"/>
                <w:szCs w:val="24"/>
              </w:rPr>
              <w:t>, kviestiniai aktoriai</w:t>
            </w:r>
          </w:p>
        </w:tc>
      </w:tr>
      <w:tr w:rsidR="00B3188A" w:rsidRPr="008E0163" w14:paraId="5705A74A" w14:textId="77777777" w:rsidTr="63820ABC">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hemeFill="background1"/>
          </w:tcPr>
          <w:p w14:paraId="680B70AC" w14:textId="50E9AE29" w:rsidR="00B3188A" w:rsidRPr="008E0163" w:rsidRDefault="007B2DA0" w:rsidP="00986242">
            <w:pPr>
              <w:widowControl w:val="0"/>
              <w:shd w:val="clear" w:color="auto" w:fill="FFFFFF"/>
              <w:jc w:val="center"/>
              <w:rPr>
                <w:color w:val="000000"/>
                <w:szCs w:val="24"/>
              </w:rPr>
            </w:pPr>
            <w:r>
              <w:rPr>
                <w:color w:val="000000"/>
                <w:szCs w:val="24"/>
              </w:rPr>
              <w:t>13</w:t>
            </w:r>
            <w:r w:rsidR="00B3188A">
              <w:rPr>
                <w:color w:val="000000"/>
                <w:szCs w:val="24"/>
              </w:rPr>
              <w:t>.</w:t>
            </w:r>
          </w:p>
        </w:tc>
        <w:tc>
          <w:tcPr>
            <w:tcW w:w="2420" w:type="pct"/>
            <w:tcBorders>
              <w:top w:val="single" w:sz="6" w:space="0" w:color="auto"/>
              <w:left w:val="single" w:sz="6" w:space="0" w:color="auto"/>
              <w:bottom w:val="single" w:sz="6" w:space="0" w:color="auto"/>
              <w:right w:val="single" w:sz="6" w:space="0" w:color="auto"/>
            </w:tcBorders>
            <w:shd w:val="clear" w:color="auto" w:fill="FFFFFF" w:themeFill="background1"/>
          </w:tcPr>
          <w:p w14:paraId="19EE6DC6" w14:textId="77777777" w:rsidR="00B3188A" w:rsidRDefault="00B3188A" w:rsidP="00B3188A">
            <w:pPr>
              <w:widowControl w:val="0"/>
              <w:shd w:val="clear" w:color="auto" w:fill="FFFFFF"/>
              <w:rPr>
                <w:color w:val="000000"/>
                <w:szCs w:val="24"/>
              </w:rPr>
            </w:pPr>
            <w:r>
              <w:rPr>
                <w:color w:val="000000"/>
                <w:szCs w:val="24"/>
              </w:rPr>
              <w:t>D. Fo „Neturi – nemokėk</w:t>
            </w:r>
            <w:r>
              <w:rPr>
                <w:color w:val="000000"/>
                <w:szCs w:val="24"/>
                <w:lang w:val="en-US"/>
              </w:rPr>
              <w:t>!“, re</w:t>
            </w:r>
            <w:r>
              <w:rPr>
                <w:color w:val="000000"/>
                <w:szCs w:val="24"/>
              </w:rPr>
              <w:t xml:space="preserve">ž. </w:t>
            </w:r>
            <w:r w:rsidRPr="008E0163">
              <w:rPr>
                <w:color w:val="000000"/>
                <w:szCs w:val="24"/>
              </w:rPr>
              <w:t>P. Stoičevas</w:t>
            </w:r>
          </w:p>
        </w:tc>
        <w:tc>
          <w:tcPr>
            <w:tcW w:w="779" w:type="pct"/>
            <w:tcBorders>
              <w:top w:val="single" w:sz="6" w:space="0" w:color="auto"/>
              <w:left w:val="single" w:sz="6" w:space="0" w:color="auto"/>
              <w:bottom w:val="single" w:sz="6" w:space="0" w:color="auto"/>
              <w:right w:val="single" w:sz="6" w:space="0" w:color="auto"/>
            </w:tcBorders>
            <w:shd w:val="clear" w:color="auto" w:fill="FFFFFF" w:themeFill="background1"/>
          </w:tcPr>
          <w:p w14:paraId="6AF5FEFF" w14:textId="77777777" w:rsidR="00B3188A" w:rsidRDefault="00B3188A" w:rsidP="00B3188A">
            <w:pPr>
              <w:widowControl w:val="0"/>
              <w:shd w:val="clear" w:color="auto" w:fill="FFFFFF"/>
              <w:rPr>
                <w:color w:val="000000"/>
                <w:szCs w:val="24"/>
              </w:rPr>
            </w:pPr>
            <w:r>
              <w:rPr>
                <w:color w:val="000000"/>
                <w:szCs w:val="24"/>
              </w:rPr>
              <w:t>Komedija</w:t>
            </w:r>
          </w:p>
        </w:tc>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7A447412" w14:textId="77777777" w:rsidR="00B3188A" w:rsidRDefault="00B3188A" w:rsidP="00986242">
            <w:pPr>
              <w:widowControl w:val="0"/>
              <w:shd w:val="clear" w:color="auto" w:fill="FFFFFF"/>
              <w:jc w:val="center"/>
              <w:rPr>
                <w:color w:val="000000"/>
                <w:szCs w:val="24"/>
              </w:rPr>
            </w:pPr>
            <w:r>
              <w:rPr>
                <w:color w:val="000000"/>
                <w:szCs w:val="24"/>
              </w:rPr>
              <w:t>2019</w:t>
            </w:r>
          </w:p>
        </w:tc>
        <w:tc>
          <w:tcPr>
            <w:tcW w:w="1107" w:type="pct"/>
            <w:tcBorders>
              <w:top w:val="single" w:sz="6" w:space="0" w:color="auto"/>
              <w:left w:val="single" w:sz="6" w:space="0" w:color="auto"/>
              <w:bottom w:val="single" w:sz="6" w:space="0" w:color="auto"/>
              <w:right w:val="single" w:sz="6" w:space="0" w:color="auto"/>
            </w:tcBorders>
            <w:shd w:val="clear" w:color="auto" w:fill="FFFFFF" w:themeFill="background1"/>
          </w:tcPr>
          <w:p w14:paraId="2F25C50F" w14:textId="77777777" w:rsidR="00B3188A" w:rsidRDefault="00B3188A" w:rsidP="00986242">
            <w:pPr>
              <w:widowControl w:val="0"/>
              <w:shd w:val="clear" w:color="auto" w:fill="FFFFFF"/>
              <w:rPr>
                <w:color w:val="000000"/>
                <w:szCs w:val="24"/>
              </w:rPr>
            </w:pPr>
            <w:r>
              <w:rPr>
                <w:color w:val="000000"/>
                <w:szCs w:val="24"/>
              </w:rPr>
              <w:t>Teatro trupė</w:t>
            </w:r>
          </w:p>
        </w:tc>
      </w:tr>
      <w:tr w:rsidR="00B3188A" w:rsidRPr="008E0163" w14:paraId="7AF0C34A" w14:textId="77777777" w:rsidTr="63820ABC">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hemeFill="background1"/>
          </w:tcPr>
          <w:p w14:paraId="0EEFAFBB" w14:textId="229317E2" w:rsidR="00B3188A" w:rsidRPr="008E0163" w:rsidRDefault="007B2DA0" w:rsidP="00986242">
            <w:pPr>
              <w:widowControl w:val="0"/>
              <w:shd w:val="clear" w:color="auto" w:fill="FFFFFF"/>
              <w:jc w:val="center"/>
              <w:rPr>
                <w:color w:val="000000"/>
                <w:szCs w:val="24"/>
              </w:rPr>
            </w:pPr>
            <w:r>
              <w:rPr>
                <w:color w:val="000000"/>
                <w:szCs w:val="24"/>
              </w:rPr>
              <w:lastRenderedPageBreak/>
              <w:t>14</w:t>
            </w:r>
            <w:r w:rsidR="00B3188A" w:rsidRPr="008E0163">
              <w:rPr>
                <w:color w:val="000000"/>
                <w:szCs w:val="24"/>
              </w:rPr>
              <w:t>.</w:t>
            </w:r>
          </w:p>
        </w:tc>
        <w:tc>
          <w:tcPr>
            <w:tcW w:w="2420" w:type="pct"/>
            <w:tcBorders>
              <w:top w:val="single" w:sz="6" w:space="0" w:color="auto"/>
              <w:left w:val="single" w:sz="6" w:space="0" w:color="auto"/>
              <w:bottom w:val="single" w:sz="6" w:space="0" w:color="auto"/>
              <w:right w:val="single" w:sz="6" w:space="0" w:color="auto"/>
            </w:tcBorders>
            <w:shd w:val="clear" w:color="auto" w:fill="FFFFFF" w:themeFill="background1"/>
          </w:tcPr>
          <w:p w14:paraId="1C35575A" w14:textId="77777777" w:rsidR="00B3188A" w:rsidRPr="008E0163" w:rsidRDefault="00B3188A" w:rsidP="00B3188A">
            <w:pPr>
              <w:widowControl w:val="0"/>
              <w:shd w:val="clear" w:color="auto" w:fill="FFFFFF"/>
              <w:rPr>
                <w:color w:val="000000"/>
                <w:szCs w:val="24"/>
              </w:rPr>
            </w:pPr>
            <w:r>
              <w:rPr>
                <w:color w:val="000000"/>
                <w:szCs w:val="24"/>
              </w:rPr>
              <w:t>Interaktyvus spektaklis vaikams „Pasakos telefonu“ , rež. Elona Karoblytė</w:t>
            </w:r>
          </w:p>
        </w:tc>
        <w:tc>
          <w:tcPr>
            <w:tcW w:w="779" w:type="pct"/>
            <w:tcBorders>
              <w:top w:val="single" w:sz="6" w:space="0" w:color="auto"/>
              <w:left w:val="single" w:sz="6" w:space="0" w:color="auto"/>
              <w:bottom w:val="single" w:sz="6" w:space="0" w:color="auto"/>
              <w:right w:val="single" w:sz="6" w:space="0" w:color="auto"/>
            </w:tcBorders>
            <w:shd w:val="clear" w:color="auto" w:fill="FFFFFF" w:themeFill="background1"/>
          </w:tcPr>
          <w:p w14:paraId="4564D6EF" w14:textId="77777777" w:rsidR="00B3188A" w:rsidRPr="008E0163" w:rsidRDefault="00B3188A" w:rsidP="00B3188A">
            <w:pPr>
              <w:widowControl w:val="0"/>
              <w:shd w:val="clear" w:color="auto" w:fill="FFFFFF"/>
              <w:rPr>
                <w:color w:val="000000"/>
                <w:szCs w:val="24"/>
              </w:rPr>
            </w:pPr>
            <w:r>
              <w:rPr>
                <w:color w:val="000000"/>
                <w:szCs w:val="24"/>
              </w:rPr>
              <w:t>Pasaka</w:t>
            </w:r>
          </w:p>
        </w:tc>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4896745A" w14:textId="77777777" w:rsidR="00B3188A" w:rsidRPr="008E0163" w:rsidRDefault="00B3188A" w:rsidP="00986242">
            <w:pPr>
              <w:widowControl w:val="0"/>
              <w:shd w:val="clear" w:color="auto" w:fill="FFFFFF"/>
              <w:jc w:val="center"/>
              <w:rPr>
                <w:color w:val="000000"/>
                <w:szCs w:val="24"/>
              </w:rPr>
            </w:pPr>
            <w:r>
              <w:rPr>
                <w:color w:val="000000"/>
                <w:szCs w:val="24"/>
              </w:rPr>
              <w:t>2019</w:t>
            </w:r>
          </w:p>
        </w:tc>
        <w:tc>
          <w:tcPr>
            <w:tcW w:w="1107" w:type="pct"/>
            <w:tcBorders>
              <w:top w:val="single" w:sz="6" w:space="0" w:color="auto"/>
              <w:left w:val="single" w:sz="6" w:space="0" w:color="auto"/>
              <w:bottom w:val="single" w:sz="6" w:space="0" w:color="auto"/>
              <w:right w:val="single" w:sz="6" w:space="0" w:color="auto"/>
            </w:tcBorders>
            <w:shd w:val="clear" w:color="auto" w:fill="FFFFFF" w:themeFill="background1"/>
          </w:tcPr>
          <w:p w14:paraId="4EFA7F41" w14:textId="77777777" w:rsidR="00B3188A" w:rsidRPr="008E0163" w:rsidRDefault="00B3188A" w:rsidP="00986242">
            <w:pPr>
              <w:widowControl w:val="0"/>
              <w:shd w:val="clear" w:color="auto" w:fill="FFFFFF"/>
              <w:rPr>
                <w:color w:val="000000"/>
                <w:szCs w:val="24"/>
              </w:rPr>
            </w:pPr>
            <w:r>
              <w:rPr>
                <w:color w:val="000000"/>
                <w:szCs w:val="24"/>
              </w:rPr>
              <w:t>Teatro trupė</w:t>
            </w:r>
          </w:p>
        </w:tc>
      </w:tr>
    </w:tbl>
    <w:p w14:paraId="0180F68E" w14:textId="77777777" w:rsidR="00B3188A" w:rsidRPr="008E0163" w:rsidRDefault="00B3188A" w:rsidP="00B3188A">
      <w:pPr>
        <w:widowControl w:val="0"/>
        <w:shd w:val="clear" w:color="auto" w:fill="FFFFFF"/>
        <w:tabs>
          <w:tab w:val="left" w:leader="underscore" w:pos="3960"/>
        </w:tabs>
        <w:rPr>
          <w:color w:val="000000"/>
          <w:szCs w:val="24"/>
        </w:rPr>
      </w:pPr>
    </w:p>
    <w:p w14:paraId="4B7F650D" w14:textId="77777777" w:rsidR="00B3188A" w:rsidRPr="008E0163" w:rsidRDefault="00B3188A" w:rsidP="00B3188A">
      <w:pPr>
        <w:widowControl w:val="0"/>
        <w:shd w:val="clear" w:color="auto" w:fill="FFFFFF"/>
        <w:tabs>
          <w:tab w:val="left" w:leader="underscore" w:pos="3960"/>
        </w:tabs>
        <w:jc w:val="center"/>
        <w:rPr>
          <w:color w:val="000000"/>
          <w:szCs w:val="24"/>
        </w:rPr>
      </w:pPr>
      <w:r w:rsidRPr="00B25070">
        <w:rPr>
          <w:color w:val="000000"/>
          <w:szCs w:val="24"/>
        </w:rPr>
        <w:t>NAUJŲ SPEKTAKLIŲ, MENO PROGRAMŲ PARENGIMAS</w:t>
      </w:r>
    </w:p>
    <w:tbl>
      <w:tblPr>
        <w:tblW w:w="4997" w:type="pct"/>
        <w:tblCellMar>
          <w:left w:w="40" w:type="dxa"/>
          <w:right w:w="40" w:type="dxa"/>
        </w:tblCellMar>
        <w:tblLook w:val="0000" w:firstRow="0" w:lastRow="0" w:firstColumn="0" w:lastColumn="0" w:noHBand="0" w:noVBand="0"/>
      </w:tblPr>
      <w:tblGrid>
        <w:gridCol w:w="665"/>
        <w:gridCol w:w="4915"/>
        <w:gridCol w:w="2030"/>
        <w:gridCol w:w="2871"/>
        <w:gridCol w:w="3498"/>
      </w:tblGrid>
      <w:tr w:rsidR="00B3188A" w:rsidRPr="0075013D" w14:paraId="72A12B61" w14:textId="77777777" w:rsidTr="3A83DD31">
        <w:trPr>
          <w:cantSplit/>
          <w:trHeight w:val="276"/>
        </w:trPr>
        <w:tc>
          <w:tcPr>
            <w:tcW w:w="238" w:type="pct"/>
            <w:vMerge w:val="restart"/>
            <w:tcBorders>
              <w:top w:val="single" w:sz="6" w:space="0" w:color="auto"/>
              <w:left w:val="single" w:sz="6" w:space="0" w:color="auto"/>
              <w:right w:val="single" w:sz="6" w:space="0" w:color="auto"/>
            </w:tcBorders>
            <w:shd w:val="clear" w:color="auto" w:fill="FFFFFF" w:themeFill="background1"/>
            <w:vAlign w:val="center"/>
          </w:tcPr>
          <w:p w14:paraId="715477CA" w14:textId="77777777" w:rsidR="00B3188A" w:rsidRPr="0075013D" w:rsidRDefault="00B3188A" w:rsidP="00986242">
            <w:pPr>
              <w:widowControl w:val="0"/>
              <w:shd w:val="clear" w:color="auto" w:fill="FFFFFF"/>
              <w:jc w:val="center"/>
              <w:rPr>
                <w:color w:val="000000"/>
                <w:szCs w:val="24"/>
              </w:rPr>
            </w:pPr>
            <w:r w:rsidRPr="0075013D">
              <w:rPr>
                <w:color w:val="000000"/>
                <w:szCs w:val="24"/>
              </w:rPr>
              <w:t>Eil. Nr.</w:t>
            </w:r>
          </w:p>
        </w:tc>
        <w:tc>
          <w:tcPr>
            <w:tcW w:w="1758" w:type="pct"/>
            <w:vMerge w:val="restart"/>
            <w:tcBorders>
              <w:top w:val="single" w:sz="6" w:space="0" w:color="auto"/>
              <w:left w:val="single" w:sz="6" w:space="0" w:color="auto"/>
              <w:right w:val="single" w:sz="6" w:space="0" w:color="auto"/>
            </w:tcBorders>
            <w:shd w:val="clear" w:color="auto" w:fill="FFFFFF" w:themeFill="background1"/>
            <w:vAlign w:val="center"/>
          </w:tcPr>
          <w:p w14:paraId="50848468" w14:textId="77777777" w:rsidR="00B3188A" w:rsidRPr="0075013D" w:rsidRDefault="00B3188A" w:rsidP="00986242">
            <w:pPr>
              <w:widowControl w:val="0"/>
              <w:shd w:val="clear" w:color="auto" w:fill="FFFFFF"/>
              <w:jc w:val="center"/>
              <w:rPr>
                <w:color w:val="000000"/>
                <w:szCs w:val="24"/>
              </w:rPr>
            </w:pPr>
            <w:r w:rsidRPr="0075013D">
              <w:rPr>
                <w:color w:val="000000"/>
                <w:szCs w:val="24"/>
              </w:rPr>
              <w:t>Pavadinimas, autorius (autoriai)</w:t>
            </w:r>
          </w:p>
        </w:tc>
        <w:tc>
          <w:tcPr>
            <w:tcW w:w="726" w:type="pct"/>
            <w:vMerge w:val="restart"/>
            <w:tcBorders>
              <w:top w:val="single" w:sz="6" w:space="0" w:color="auto"/>
              <w:left w:val="single" w:sz="6" w:space="0" w:color="auto"/>
              <w:right w:val="single" w:sz="6" w:space="0" w:color="auto"/>
            </w:tcBorders>
            <w:shd w:val="clear" w:color="auto" w:fill="FFFFFF" w:themeFill="background1"/>
            <w:vAlign w:val="center"/>
          </w:tcPr>
          <w:p w14:paraId="06D865B9" w14:textId="77777777" w:rsidR="00B3188A" w:rsidRPr="0075013D" w:rsidRDefault="00B3188A" w:rsidP="00986242">
            <w:pPr>
              <w:widowControl w:val="0"/>
              <w:shd w:val="clear" w:color="auto" w:fill="FFFFFF"/>
              <w:jc w:val="center"/>
              <w:rPr>
                <w:color w:val="000000"/>
                <w:szCs w:val="24"/>
              </w:rPr>
            </w:pPr>
            <w:r w:rsidRPr="0075013D">
              <w:rPr>
                <w:color w:val="000000"/>
                <w:szCs w:val="24"/>
              </w:rPr>
              <w:t xml:space="preserve">Žanras </w:t>
            </w:r>
          </w:p>
        </w:tc>
        <w:tc>
          <w:tcPr>
            <w:tcW w:w="1027" w:type="pct"/>
            <w:vMerge w:val="restart"/>
            <w:tcBorders>
              <w:top w:val="single" w:sz="6" w:space="0" w:color="auto"/>
              <w:left w:val="single" w:sz="6" w:space="0" w:color="auto"/>
              <w:right w:val="single" w:sz="6" w:space="0" w:color="auto"/>
            </w:tcBorders>
            <w:shd w:val="clear" w:color="auto" w:fill="FFFFFF" w:themeFill="background1"/>
            <w:vAlign w:val="center"/>
          </w:tcPr>
          <w:p w14:paraId="36C318D0" w14:textId="77777777" w:rsidR="00B3188A" w:rsidRPr="0075013D" w:rsidRDefault="00B3188A" w:rsidP="00986242">
            <w:pPr>
              <w:widowControl w:val="0"/>
              <w:shd w:val="clear" w:color="auto" w:fill="FFFFFF"/>
              <w:jc w:val="center"/>
              <w:rPr>
                <w:color w:val="000000"/>
                <w:szCs w:val="24"/>
              </w:rPr>
            </w:pPr>
            <w:r w:rsidRPr="0075013D">
              <w:rPr>
                <w:color w:val="000000"/>
                <w:szCs w:val="24"/>
              </w:rPr>
              <w:t>Premjeros metai</w:t>
            </w:r>
          </w:p>
        </w:tc>
        <w:tc>
          <w:tcPr>
            <w:tcW w:w="1251" w:type="pct"/>
            <w:vMerge w:val="restart"/>
            <w:tcBorders>
              <w:top w:val="single" w:sz="6" w:space="0" w:color="auto"/>
              <w:left w:val="single" w:sz="6" w:space="0" w:color="auto"/>
              <w:right w:val="single" w:sz="6" w:space="0" w:color="auto"/>
            </w:tcBorders>
            <w:shd w:val="clear" w:color="auto" w:fill="FFFFFF" w:themeFill="background1"/>
            <w:vAlign w:val="center"/>
          </w:tcPr>
          <w:p w14:paraId="759BBCA6" w14:textId="77777777" w:rsidR="00B3188A" w:rsidRPr="0075013D" w:rsidRDefault="00B3188A" w:rsidP="00986242">
            <w:pPr>
              <w:widowControl w:val="0"/>
              <w:shd w:val="clear" w:color="auto" w:fill="FFFFFF"/>
              <w:jc w:val="center"/>
              <w:rPr>
                <w:color w:val="000000"/>
                <w:szCs w:val="24"/>
              </w:rPr>
            </w:pPr>
            <w:r w:rsidRPr="0075013D">
              <w:rPr>
                <w:color w:val="000000"/>
                <w:szCs w:val="24"/>
              </w:rPr>
              <w:t>Kūrybinė grupė</w:t>
            </w:r>
          </w:p>
        </w:tc>
      </w:tr>
      <w:tr w:rsidR="00B3188A" w:rsidRPr="0075013D" w14:paraId="59AD95FE" w14:textId="77777777" w:rsidTr="3A83DD31">
        <w:trPr>
          <w:cantSplit/>
          <w:trHeight w:val="707"/>
        </w:trPr>
        <w:tc>
          <w:tcPr>
            <w:tcW w:w="238" w:type="pct"/>
            <w:vMerge/>
            <w:vAlign w:val="center"/>
          </w:tcPr>
          <w:p w14:paraId="2C0A2AD7" w14:textId="77777777" w:rsidR="00B3188A" w:rsidRPr="0075013D" w:rsidRDefault="00B3188A" w:rsidP="00986242">
            <w:pPr>
              <w:widowControl w:val="0"/>
              <w:jc w:val="center"/>
              <w:rPr>
                <w:color w:val="000000"/>
              </w:rPr>
            </w:pPr>
          </w:p>
        </w:tc>
        <w:tc>
          <w:tcPr>
            <w:tcW w:w="1758" w:type="pct"/>
            <w:vMerge/>
            <w:vAlign w:val="center"/>
          </w:tcPr>
          <w:p w14:paraId="1D1A44A9" w14:textId="77777777" w:rsidR="00B3188A" w:rsidRPr="0075013D" w:rsidRDefault="00B3188A" w:rsidP="00986242">
            <w:pPr>
              <w:widowControl w:val="0"/>
              <w:jc w:val="center"/>
              <w:rPr>
                <w:color w:val="000000"/>
              </w:rPr>
            </w:pPr>
          </w:p>
        </w:tc>
        <w:tc>
          <w:tcPr>
            <w:tcW w:w="726" w:type="pct"/>
            <w:vMerge/>
            <w:vAlign w:val="center"/>
          </w:tcPr>
          <w:p w14:paraId="13C8D6F9" w14:textId="77777777" w:rsidR="00B3188A" w:rsidRPr="0075013D" w:rsidRDefault="00B3188A" w:rsidP="00986242">
            <w:pPr>
              <w:widowControl w:val="0"/>
              <w:jc w:val="center"/>
              <w:rPr>
                <w:color w:val="000000"/>
              </w:rPr>
            </w:pPr>
          </w:p>
        </w:tc>
        <w:tc>
          <w:tcPr>
            <w:tcW w:w="1027" w:type="pct"/>
            <w:vMerge/>
            <w:vAlign w:val="center"/>
          </w:tcPr>
          <w:p w14:paraId="1AEBBE30" w14:textId="77777777" w:rsidR="00B3188A" w:rsidRPr="0075013D" w:rsidRDefault="00B3188A" w:rsidP="00986242">
            <w:pPr>
              <w:widowControl w:val="0"/>
              <w:jc w:val="center"/>
              <w:rPr>
                <w:color w:val="000000"/>
              </w:rPr>
            </w:pPr>
          </w:p>
        </w:tc>
        <w:tc>
          <w:tcPr>
            <w:tcW w:w="1251" w:type="pct"/>
            <w:vMerge/>
            <w:vAlign w:val="center"/>
          </w:tcPr>
          <w:p w14:paraId="60EC05F6" w14:textId="77777777" w:rsidR="00B3188A" w:rsidRPr="0075013D" w:rsidRDefault="00B3188A" w:rsidP="00986242">
            <w:pPr>
              <w:widowControl w:val="0"/>
              <w:jc w:val="center"/>
              <w:rPr>
                <w:color w:val="000000"/>
              </w:rPr>
            </w:pPr>
          </w:p>
        </w:tc>
      </w:tr>
      <w:tr w:rsidR="00B3188A" w:rsidRPr="0075013D" w14:paraId="411476AE" w14:textId="77777777" w:rsidTr="3A83DD31">
        <w:trPr>
          <w:cantSplit/>
          <w:trHeight w:val="201"/>
        </w:trPr>
        <w:tc>
          <w:tcPr>
            <w:tcW w:w="238" w:type="pct"/>
            <w:tcBorders>
              <w:top w:val="single" w:sz="6" w:space="0" w:color="auto"/>
              <w:left w:val="single" w:sz="6" w:space="0" w:color="auto"/>
              <w:bottom w:val="single" w:sz="6" w:space="0" w:color="auto"/>
              <w:right w:val="single" w:sz="6" w:space="0" w:color="auto"/>
            </w:tcBorders>
            <w:shd w:val="clear" w:color="auto" w:fill="FFFFFF" w:themeFill="background1"/>
          </w:tcPr>
          <w:p w14:paraId="1125372B" w14:textId="298DA31F" w:rsidR="00B3188A" w:rsidRPr="0075013D" w:rsidRDefault="007B2DA0" w:rsidP="00986242">
            <w:pPr>
              <w:widowControl w:val="0"/>
              <w:shd w:val="clear" w:color="auto" w:fill="FFFFFF"/>
              <w:jc w:val="center"/>
              <w:rPr>
                <w:color w:val="000000"/>
                <w:szCs w:val="24"/>
              </w:rPr>
            </w:pPr>
            <w:r>
              <w:rPr>
                <w:color w:val="000000"/>
                <w:szCs w:val="24"/>
              </w:rPr>
              <w:t>1</w:t>
            </w:r>
            <w:r w:rsidR="00B3188A" w:rsidRPr="0075013D">
              <w:rPr>
                <w:color w:val="000000"/>
                <w:szCs w:val="24"/>
              </w:rPr>
              <w:t>.</w:t>
            </w:r>
          </w:p>
        </w:tc>
        <w:tc>
          <w:tcPr>
            <w:tcW w:w="17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C23380" w14:textId="77777777" w:rsidR="00B3188A" w:rsidRPr="008E0163" w:rsidRDefault="00B3188A" w:rsidP="00B3188A">
            <w:pPr>
              <w:widowControl w:val="0"/>
              <w:shd w:val="clear" w:color="auto" w:fill="FFFFFF"/>
              <w:rPr>
                <w:color w:val="000000"/>
                <w:szCs w:val="24"/>
              </w:rPr>
            </w:pPr>
            <w:r w:rsidRPr="009106E3">
              <w:rPr>
                <w:color w:val="000000"/>
                <w:szCs w:val="24"/>
              </w:rPr>
              <w:t>W. Goldingas „Musių valdovas“</w:t>
            </w:r>
          </w:p>
        </w:tc>
        <w:tc>
          <w:tcPr>
            <w:tcW w:w="726" w:type="pct"/>
            <w:tcBorders>
              <w:top w:val="single" w:sz="6" w:space="0" w:color="auto"/>
              <w:left w:val="single" w:sz="6" w:space="0" w:color="auto"/>
              <w:bottom w:val="single" w:sz="6" w:space="0" w:color="auto"/>
              <w:right w:val="single" w:sz="6" w:space="0" w:color="auto"/>
            </w:tcBorders>
            <w:shd w:val="clear" w:color="auto" w:fill="FFFFFF" w:themeFill="background1"/>
          </w:tcPr>
          <w:p w14:paraId="443EAF42" w14:textId="77777777" w:rsidR="00B3188A" w:rsidRPr="008E0163" w:rsidRDefault="00B3188A" w:rsidP="00B3188A">
            <w:pPr>
              <w:widowControl w:val="0"/>
              <w:shd w:val="clear" w:color="auto" w:fill="FFFFFF"/>
              <w:rPr>
                <w:color w:val="000000"/>
                <w:szCs w:val="24"/>
              </w:rPr>
            </w:pPr>
            <w:r>
              <w:rPr>
                <w:color w:val="000000"/>
                <w:szCs w:val="24"/>
              </w:rPr>
              <w:t>Drama</w:t>
            </w:r>
          </w:p>
        </w:tc>
        <w:tc>
          <w:tcPr>
            <w:tcW w:w="1027" w:type="pct"/>
            <w:tcBorders>
              <w:top w:val="single" w:sz="6" w:space="0" w:color="auto"/>
              <w:left w:val="single" w:sz="6" w:space="0" w:color="auto"/>
              <w:bottom w:val="single" w:sz="6" w:space="0" w:color="auto"/>
              <w:right w:val="single" w:sz="6" w:space="0" w:color="auto"/>
            </w:tcBorders>
            <w:shd w:val="clear" w:color="auto" w:fill="FFFFFF" w:themeFill="background1"/>
          </w:tcPr>
          <w:p w14:paraId="33D65730" w14:textId="01F39EF8" w:rsidR="00B3188A" w:rsidRPr="008E0163" w:rsidRDefault="3A83DD31" w:rsidP="007B2DA0">
            <w:pPr>
              <w:widowControl w:val="0"/>
              <w:shd w:val="clear" w:color="auto" w:fill="FFFFFF" w:themeFill="background1"/>
              <w:rPr>
                <w:color w:val="000000"/>
              </w:rPr>
            </w:pPr>
            <w:r w:rsidRPr="3A83DD31">
              <w:rPr>
                <w:color w:val="000000" w:themeColor="text1"/>
              </w:rPr>
              <w:t>2020 m. (sausis –</w:t>
            </w:r>
            <w:r w:rsidR="007B2DA0">
              <w:rPr>
                <w:strike/>
                <w:color w:val="000000" w:themeColor="text1"/>
              </w:rPr>
              <w:t xml:space="preserve"> </w:t>
            </w:r>
            <w:r w:rsidRPr="3A83DD31">
              <w:rPr>
                <w:color w:val="000000" w:themeColor="text1"/>
              </w:rPr>
              <w:t>kovas)</w:t>
            </w:r>
          </w:p>
        </w:tc>
        <w:tc>
          <w:tcPr>
            <w:tcW w:w="1251" w:type="pct"/>
            <w:tcBorders>
              <w:top w:val="single" w:sz="6" w:space="0" w:color="auto"/>
              <w:left w:val="single" w:sz="6" w:space="0" w:color="auto"/>
              <w:bottom w:val="single" w:sz="6" w:space="0" w:color="auto"/>
              <w:right w:val="single" w:sz="6" w:space="0" w:color="auto"/>
            </w:tcBorders>
            <w:shd w:val="clear" w:color="auto" w:fill="FFFFFF" w:themeFill="background1"/>
          </w:tcPr>
          <w:p w14:paraId="40DB889B" w14:textId="77777777" w:rsidR="00B3188A" w:rsidRDefault="00B3188A" w:rsidP="00B3188A">
            <w:pPr>
              <w:widowControl w:val="0"/>
              <w:shd w:val="clear" w:color="auto" w:fill="FFFFFF"/>
              <w:rPr>
                <w:color w:val="000000"/>
                <w:szCs w:val="24"/>
              </w:rPr>
            </w:pPr>
            <w:r>
              <w:rPr>
                <w:color w:val="000000"/>
                <w:szCs w:val="24"/>
              </w:rPr>
              <w:t>Rež. M.</w:t>
            </w:r>
            <w:r w:rsidRPr="0075013D">
              <w:rPr>
                <w:color w:val="000000"/>
                <w:szCs w:val="24"/>
              </w:rPr>
              <w:t xml:space="preserve"> Klimaitė</w:t>
            </w:r>
          </w:p>
        </w:tc>
      </w:tr>
      <w:tr w:rsidR="007B2DA0" w:rsidRPr="007B2DA0" w14:paraId="48CBA692" w14:textId="77777777" w:rsidTr="3A83DD31">
        <w:trPr>
          <w:cantSplit/>
          <w:trHeight w:val="201"/>
        </w:trPr>
        <w:tc>
          <w:tcPr>
            <w:tcW w:w="238" w:type="pct"/>
            <w:tcBorders>
              <w:top w:val="single" w:sz="6" w:space="0" w:color="auto"/>
              <w:left w:val="single" w:sz="6" w:space="0" w:color="auto"/>
              <w:bottom w:val="single" w:sz="6" w:space="0" w:color="auto"/>
              <w:right w:val="single" w:sz="6" w:space="0" w:color="auto"/>
            </w:tcBorders>
            <w:shd w:val="clear" w:color="auto" w:fill="FFFFFF" w:themeFill="background1"/>
          </w:tcPr>
          <w:p w14:paraId="4919B8EB" w14:textId="77777777" w:rsidR="00B3188A" w:rsidRPr="007B2DA0" w:rsidRDefault="00B3188A" w:rsidP="00986242">
            <w:pPr>
              <w:widowControl w:val="0"/>
              <w:shd w:val="clear" w:color="auto" w:fill="FFFFFF"/>
              <w:jc w:val="center"/>
              <w:rPr>
                <w:szCs w:val="24"/>
              </w:rPr>
            </w:pPr>
            <w:r w:rsidRPr="007B2DA0">
              <w:rPr>
                <w:szCs w:val="24"/>
              </w:rPr>
              <w:t>2.</w:t>
            </w:r>
          </w:p>
        </w:tc>
        <w:tc>
          <w:tcPr>
            <w:tcW w:w="17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D7E2B0" w14:textId="77777777" w:rsidR="00B3188A" w:rsidRPr="007B2DA0" w:rsidRDefault="3A83DD31" w:rsidP="3A83DD31">
            <w:pPr>
              <w:widowControl w:val="0"/>
              <w:shd w:val="clear" w:color="auto" w:fill="FFFFFF" w:themeFill="background1"/>
            </w:pPr>
            <w:r w:rsidRPr="007B2DA0">
              <w:t>„Mažasis princas“</w:t>
            </w:r>
          </w:p>
        </w:tc>
        <w:tc>
          <w:tcPr>
            <w:tcW w:w="726" w:type="pct"/>
            <w:tcBorders>
              <w:top w:val="single" w:sz="6" w:space="0" w:color="auto"/>
              <w:left w:val="single" w:sz="6" w:space="0" w:color="auto"/>
              <w:bottom w:val="single" w:sz="6" w:space="0" w:color="auto"/>
              <w:right w:val="single" w:sz="6" w:space="0" w:color="auto"/>
            </w:tcBorders>
            <w:shd w:val="clear" w:color="auto" w:fill="FFFFFF" w:themeFill="background1"/>
          </w:tcPr>
          <w:p w14:paraId="4720798A" w14:textId="77777777" w:rsidR="00B3188A" w:rsidRPr="007B2DA0" w:rsidRDefault="00B3188A" w:rsidP="00B3188A">
            <w:pPr>
              <w:widowControl w:val="0"/>
              <w:shd w:val="clear" w:color="auto" w:fill="FFFFFF"/>
              <w:rPr>
                <w:szCs w:val="24"/>
              </w:rPr>
            </w:pPr>
            <w:r w:rsidRPr="007B2DA0">
              <w:rPr>
                <w:szCs w:val="24"/>
              </w:rPr>
              <w:t>Spektaklis šeimai</w:t>
            </w:r>
          </w:p>
        </w:tc>
        <w:tc>
          <w:tcPr>
            <w:tcW w:w="1027" w:type="pct"/>
            <w:tcBorders>
              <w:top w:val="single" w:sz="6" w:space="0" w:color="auto"/>
              <w:left w:val="single" w:sz="6" w:space="0" w:color="auto"/>
              <w:bottom w:val="single" w:sz="6" w:space="0" w:color="auto"/>
              <w:right w:val="single" w:sz="6" w:space="0" w:color="auto"/>
            </w:tcBorders>
            <w:shd w:val="clear" w:color="auto" w:fill="FFFFFF" w:themeFill="background1"/>
          </w:tcPr>
          <w:p w14:paraId="43E389DC" w14:textId="77777777" w:rsidR="00B3188A" w:rsidRPr="007B2DA0" w:rsidRDefault="00B3188A" w:rsidP="00986242">
            <w:pPr>
              <w:widowControl w:val="0"/>
              <w:shd w:val="clear" w:color="auto" w:fill="FFFFFF"/>
              <w:rPr>
                <w:szCs w:val="24"/>
              </w:rPr>
            </w:pPr>
            <w:r w:rsidRPr="007B2DA0">
              <w:rPr>
                <w:szCs w:val="24"/>
              </w:rPr>
              <w:t>2020 m. kovas - gegužė</w:t>
            </w:r>
          </w:p>
        </w:tc>
        <w:tc>
          <w:tcPr>
            <w:tcW w:w="1251" w:type="pct"/>
            <w:tcBorders>
              <w:top w:val="single" w:sz="6" w:space="0" w:color="auto"/>
              <w:left w:val="single" w:sz="6" w:space="0" w:color="auto"/>
              <w:bottom w:val="single" w:sz="6" w:space="0" w:color="auto"/>
              <w:right w:val="single" w:sz="6" w:space="0" w:color="auto"/>
            </w:tcBorders>
            <w:shd w:val="clear" w:color="auto" w:fill="FFFFFF" w:themeFill="background1"/>
          </w:tcPr>
          <w:p w14:paraId="0B2C97E3" w14:textId="77777777" w:rsidR="00B3188A" w:rsidRPr="007B2DA0" w:rsidRDefault="00B3188A" w:rsidP="00B3188A">
            <w:pPr>
              <w:widowControl w:val="0"/>
              <w:shd w:val="clear" w:color="auto" w:fill="FFFFFF"/>
              <w:rPr>
                <w:szCs w:val="24"/>
              </w:rPr>
            </w:pPr>
            <w:r w:rsidRPr="007B2DA0">
              <w:rPr>
                <w:szCs w:val="24"/>
              </w:rPr>
              <w:t>Rež. Aleksandr Špilevoj</w:t>
            </w:r>
          </w:p>
        </w:tc>
      </w:tr>
      <w:tr w:rsidR="00B3188A" w:rsidRPr="008E0163" w14:paraId="73431B58" w14:textId="77777777" w:rsidTr="3A83DD31">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hemeFill="background1"/>
          </w:tcPr>
          <w:p w14:paraId="0F1F3483" w14:textId="1B54CFAA" w:rsidR="00B3188A" w:rsidRPr="008E0163" w:rsidRDefault="007B2DA0" w:rsidP="00986242">
            <w:pPr>
              <w:widowControl w:val="0"/>
              <w:shd w:val="clear" w:color="auto" w:fill="FFFFFF"/>
              <w:jc w:val="center"/>
              <w:rPr>
                <w:color w:val="000000"/>
                <w:szCs w:val="24"/>
              </w:rPr>
            </w:pPr>
            <w:r>
              <w:rPr>
                <w:color w:val="000000"/>
                <w:szCs w:val="24"/>
              </w:rPr>
              <w:t>3</w:t>
            </w:r>
            <w:r w:rsidR="00B3188A">
              <w:rPr>
                <w:color w:val="000000"/>
                <w:szCs w:val="24"/>
              </w:rPr>
              <w:t>.</w:t>
            </w:r>
          </w:p>
        </w:tc>
        <w:tc>
          <w:tcPr>
            <w:tcW w:w="17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2E43A2" w14:textId="77777777" w:rsidR="00B3188A" w:rsidRPr="0075013D" w:rsidRDefault="00B3188A" w:rsidP="00B3188A">
            <w:pPr>
              <w:widowControl w:val="0"/>
              <w:shd w:val="clear" w:color="auto" w:fill="FFFFFF"/>
              <w:rPr>
                <w:color w:val="000000"/>
                <w:szCs w:val="24"/>
              </w:rPr>
            </w:pPr>
            <w:r>
              <w:rPr>
                <w:color w:val="000000"/>
                <w:szCs w:val="24"/>
              </w:rPr>
              <w:t>Sofoklis „Antigonė“</w:t>
            </w:r>
          </w:p>
        </w:tc>
        <w:tc>
          <w:tcPr>
            <w:tcW w:w="726" w:type="pct"/>
            <w:tcBorders>
              <w:top w:val="single" w:sz="6" w:space="0" w:color="auto"/>
              <w:left w:val="single" w:sz="6" w:space="0" w:color="auto"/>
              <w:bottom w:val="single" w:sz="6" w:space="0" w:color="auto"/>
              <w:right w:val="single" w:sz="6" w:space="0" w:color="auto"/>
            </w:tcBorders>
            <w:shd w:val="clear" w:color="auto" w:fill="FFFFFF" w:themeFill="background1"/>
          </w:tcPr>
          <w:p w14:paraId="78E5609C" w14:textId="77777777" w:rsidR="00B3188A" w:rsidRPr="0075013D" w:rsidRDefault="00B3188A" w:rsidP="00B3188A">
            <w:pPr>
              <w:widowControl w:val="0"/>
              <w:shd w:val="clear" w:color="auto" w:fill="FFFFFF"/>
              <w:rPr>
                <w:color w:val="000000"/>
                <w:szCs w:val="24"/>
              </w:rPr>
            </w:pPr>
            <w:r>
              <w:rPr>
                <w:color w:val="000000"/>
                <w:szCs w:val="24"/>
              </w:rPr>
              <w:t>Tragedija</w:t>
            </w:r>
          </w:p>
        </w:tc>
        <w:tc>
          <w:tcPr>
            <w:tcW w:w="1027" w:type="pct"/>
            <w:tcBorders>
              <w:top w:val="single" w:sz="6" w:space="0" w:color="auto"/>
              <w:left w:val="single" w:sz="6" w:space="0" w:color="auto"/>
              <w:bottom w:val="single" w:sz="6" w:space="0" w:color="auto"/>
              <w:right w:val="single" w:sz="6" w:space="0" w:color="auto"/>
            </w:tcBorders>
            <w:shd w:val="clear" w:color="auto" w:fill="FFFFFF" w:themeFill="background1"/>
          </w:tcPr>
          <w:p w14:paraId="12B83ACF" w14:textId="77777777" w:rsidR="00B3188A" w:rsidRPr="0075013D" w:rsidRDefault="00B3188A" w:rsidP="00986242">
            <w:pPr>
              <w:widowControl w:val="0"/>
              <w:shd w:val="clear" w:color="auto" w:fill="FFFFFF"/>
              <w:rPr>
                <w:color w:val="000000"/>
                <w:szCs w:val="24"/>
              </w:rPr>
            </w:pPr>
            <w:r>
              <w:rPr>
                <w:color w:val="000000"/>
                <w:szCs w:val="24"/>
              </w:rPr>
              <w:t>2020 m. (rugpjūtis–spalis)</w:t>
            </w:r>
          </w:p>
        </w:tc>
        <w:tc>
          <w:tcPr>
            <w:tcW w:w="1251" w:type="pct"/>
            <w:tcBorders>
              <w:top w:val="single" w:sz="6" w:space="0" w:color="auto"/>
              <w:left w:val="single" w:sz="6" w:space="0" w:color="auto"/>
              <w:bottom w:val="single" w:sz="6" w:space="0" w:color="auto"/>
              <w:right w:val="single" w:sz="6" w:space="0" w:color="auto"/>
            </w:tcBorders>
            <w:shd w:val="clear" w:color="auto" w:fill="FFFFFF" w:themeFill="background1"/>
          </w:tcPr>
          <w:p w14:paraId="40B4CDAC" w14:textId="77777777" w:rsidR="00B3188A" w:rsidRPr="0075013D" w:rsidRDefault="00B3188A" w:rsidP="00B3188A">
            <w:pPr>
              <w:widowControl w:val="0"/>
              <w:shd w:val="clear" w:color="auto" w:fill="FFFFFF"/>
              <w:rPr>
                <w:color w:val="000000"/>
                <w:szCs w:val="24"/>
              </w:rPr>
            </w:pPr>
            <w:r>
              <w:rPr>
                <w:color w:val="000000"/>
                <w:szCs w:val="24"/>
              </w:rPr>
              <w:t>Rež. A. Špilevojus</w:t>
            </w:r>
          </w:p>
        </w:tc>
      </w:tr>
    </w:tbl>
    <w:p w14:paraId="31731549" w14:textId="77777777" w:rsidR="00B3188A" w:rsidRPr="008E0163" w:rsidRDefault="00B3188A" w:rsidP="00B3188A">
      <w:pPr>
        <w:tabs>
          <w:tab w:val="left" w:pos="4602"/>
          <w:tab w:val="left" w:pos="6604"/>
        </w:tabs>
        <w:jc w:val="both"/>
        <w:rPr>
          <w:color w:val="000000"/>
          <w:sz w:val="22"/>
        </w:rPr>
      </w:pPr>
      <w:r w:rsidRPr="00AD6CB1">
        <w:rPr>
          <w:color w:val="000000"/>
          <w:sz w:val="22"/>
          <w:szCs w:val="24"/>
        </w:rPr>
        <w:t>*pažymėti spektakliai, meno renginiai teikiami finansuoti iš Profesionaliojo scenos meno veiklos nacionalinės programos</w:t>
      </w:r>
    </w:p>
    <w:p w14:paraId="2704631E" w14:textId="77777777" w:rsidR="00B3188A" w:rsidRDefault="00B3188A" w:rsidP="00B3188A">
      <w:pPr>
        <w:widowControl w:val="0"/>
        <w:shd w:val="clear" w:color="auto" w:fill="FFFFFF"/>
        <w:tabs>
          <w:tab w:val="left" w:leader="underscore" w:pos="3960"/>
        </w:tabs>
        <w:jc w:val="center"/>
        <w:rPr>
          <w:color w:val="000000"/>
          <w:szCs w:val="24"/>
        </w:rPr>
      </w:pPr>
    </w:p>
    <w:p w14:paraId="6E5B4851" w14:textId="77777777" w:rsidR="00B3188A" w:rsidRPr="00B25070" w:rsidRDefault="00B3188A" w:rsidP="00B3188A">
      <w:pPr>
        <w:ind w:left="284"/>
        <w:jc w:val="center"/>
        <w:rPr>
          <w:szCs w:val="24"/>
        </w:rPr>
      </w:pPr>
      <w:r w:rsidRPr="00B25070">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1591"/>
        <w:gridCol w:w="7636"/>
        <w:gridCol w:w="4042"/>
      </w:tblGrid>
      <w:tr w:rsidR="00B3188A" w:rsidRPr="008E0163" w14:paraId="49AFC32F" w14:textId="77777777" w:rsidTr="3A83DD31">
        <w:trPr>
          <w:cantSplit/>
          <w:trHeight w:val="960"/>
        </w:trPr>
        <w:tc>
          <w:tcPr>
            <w:tcW w:w="256" w:type="pct"/>
            <w:shd w:val="clear" w:color="auto" w:fill="FFFFFF" w:themeFill="background1"/>
            <w:tcMar>
              <w:top w:w="0" w:type="dxa"/>
              <w:left w:w="40" w:type="dxa"/>
              <w:bottom w:w="0" w:type="dxa"/>
              <w:right w:w="40" w:type="dxa"/>
            </w:tcMar>
            <w:vAlign w:val="center"/>
            <w:hideMark/>
          </w:tcPr>
          <w:p w14:paraId="3EF24423" w14:textId="77777777" w:rsidR="00B3188A" w:rsidRPr="00B25070" w:rsidRDefault="00B3188A" w:rsidP="00986242">
            <w:pPr>
              <w:widowControl w:val="0"/>
              <w:shd w:val="clear" w:color="auto" w:fill="FFFFFF"/>
              <w:jc w:val="center"/>
              <w:rPr>
                <w:color w:val="000000"/>
                <w:szCs w:val="24"/>
              </w:rPr>
            </w:pPr>
            <w:r w:rsidRPr="00B25070">
              <w:rPr>
                <w:color w:val="000000"/>
                <w:szCs w:val="24"/>
              </w:rPr>
              <w:t>Eil. Nr.</w:t>
            </w:r>
          </w:p>
        </w:tc>
        <w:tc>
          <w:tcPr>
            <w:tcW w:w="569" w:type="pct"/>
            <w:shd w:val="clear" w:color="auto" w:fill="FFFFFF" w:themeFill="background1"/>
            <w:tcMar>
              <w:top w:w="0" w:type="dxa"/>
              <w:left w:w="40" w:type="dxa"/>
              <w:bottom w:w="0" w:type="dxa"/>
              <w:right w:w="40" w:type="dxa"/>
            </w:tcMar>
            <w:vAlign w:val="center"/>
            <w:hideMark/>
          </w:tcPr>
          <w:p w14:paraId="6F2CBE2A" w14:textId="77777777" w:rsidR="00B3188A" w:rsidRPr="00B25070" w:rsidRDefault="00B3188A" w:rsidP="00986242">
            <w:pPr>
              <w:widowControl w:val="0"/>
              <w:shd w:val="clear" w:color="auto" w:fill="FFFFFF"/>
              <w:jc w:val="center"/>
              <w:rPr>
                <w:color w:val="000000"/>
                <w:szCs w:val="24"/>
              </w:rPr>
            </w:pPr>
            <w:r w:rsidRPr="00B25070">
              <w:rPr>
                <w:color w:val="000000"/>
                <w:szCs w:val="24"/>
              </w:rPr>
              <w:t>Miestai</w:t>
            </w:r>
          </w:p>
        </w:tc>
        <w:tc>
          <w:tcPr>
            <w:tcW w:w="2730" w:type="pct"/>
            <w:shd w:val="clear" w:color="auto" w:fill="FFFFFF" w:themeFill="background1"/>
            <w:tcMar>
              <w:top w:w="0" w:type="dxa"/>
              <w:left w:w="40" w:type="dxa"/>
              <w:bottom w:w="0" w:type="dxa"/>
              <w:right w:w="40" w:type="dxa"/>
            </w:tcMar>
            <w:vAlign w:val="center"/>
            <w:hideMark/>
          </w:tcPr>
          <w:p w14:paraId="22884E17" w14:textId="77777777" w:rsidR="00B3188A" w:rsidRPr="00B25070" w:rsidRDefault="00B3188A" w:rsidP="00986242">
            <w:pPr>
              <w:widowControl w:val="0"/>
              <w:shd w:val="clear" w:color="auto" w:fill="FFFFFF"/>
              <w:jc w:val="center"/>
              <w:rPr>
                <w:color w:val="000000"/>
                <w:szCs w:val="24"/>
              </w:rPr>
            </w:pPr>
            <w:r w:rsidRPr="00B25070">
              <w:rPr>
                <w:szCs w:val="24"/>
              </w:rPr>
              <w:t>Planuojami atlikti spektakliai, meno renginiai</w:t>
            </w:r>
          </w:p>
        </w:tc>
        <w:tc>
          <w:tcPr>
            <w:tcW w:w="1445" w:type="pct"/>
            <w:shd w:val="clear" w:color="auto" w:fill="FFFFFF" w:themeFill="background1"/>
            <w:tcMar>
              <w:top w:w="0" w:type="dxa"/>
              <w:left w:w="40" w:type="dxa"/>
              <w:bottom w:w="0" w:type="dxa"/>
              <w:right w:w="40" w:type="dxa"/>
            </w:tcMar>
            <w:vAlign w:val="center"/>
            <w:hideMark/>
          </w:tcPr>
          <w:p w14:paraId="62289382" w14:textId="77777777" w:rsidR="00B3188A" w:rsidRPr="008E0163" w:rsidRDefault="00B3188A" w:rsidP="00986242">
            <w:pPr>
              <w:widowControl w:val="0"/>
              <w:shd w:val="clear" w:color="auto" w:fill="FFFFFF"/>
              <w:jc w:val="center"/>
              <w:rPr>
                <w:color w:val="000000"/>
                <w:szCs w:val="24"/>
              </w:rPr>
            </w:pPr>
            <w:r w:rsidRPr="00B25070">
              <w:rPr>
                <w:color w:val="000000"/>
                <w:szCs w:val="24"/>
              </w:rPr>
              <w:t>Vykdymo terminas ir sąlygos</w:t>
            </w:r>
          </w:p>
        </w:tc>
      </w:tr>
      <w:tr w:rsidR="00B3188A" w:rsidRPr="008E0163" w14:paraId="25AA6C5C" w14:textId="77777777" w:rsidTr="3A83DD31">
        <w:trPr>
          <w:cantSplit/>
          <w:trHeight w:val="563"/>
        </w:trPr>
        <w:tc>
          <w:tcPr>
            <w:tcW w:w="256" w:type="pct"/>
            <w:shd w:val="clear" w:color="auto" w:fill="FFFFFF" w:themeFill="background1"/>
            <w:tcMar>
              <w:top w:w="0" w:type="dxa"/>
              <w:left w:w="40" w:type="dxa"/>
              <w:bottom w:w="0" w:type="dxa"/>
              <w:right w:w="40" w:type="dxa"/>
            </w:tcMar>
          </w:tcPr>
          <w:p w14:paraId="76DFBD8F" w14:textId="77777777" w:rsidR="00B3188A" w:rsidRPr="008E0163" w:rsidRDefault="00B3188A" w:rsidP="00986242">
            <w:pPr>
              <w:shd w:val="clear" w:color="auto" w:fill="FFFFFF"/>
              <w:jc w:val="center"/>
              <w:rPr>
                <w:color w:val="000000"/>
                <w:szCs w:val="24"/>
              </w:rPr>
            </w:pPr>
            <w:r w:rsidRPr="008E0163">
              <w:rPr>
                <w:color w:val="000000"/>
                <w:szCs w:val="24"/>
              </w:rPr>
              <w:t>1.</w:t>
            </w:r>
          </w:p>
        </w:tc>
        <w:tc>
          <w:tcPr>
            <w:tcW w:w="569" w:type="pct"/>
            <w:shd w:val="clear" w:color="auto" w:fill="FFFFFF" w:themeFill="background1"/>
            <w:tcMar>
              <w:top w:w="0" w:type="dxa"/>
              <w:left w:w="40" w:type="dxa"/>
              <w:bottom w:w="0" w:type="dxa"/>
              <w:right w:w="40" w:type="dxa"/>
            </w:tcMar>
          </w:tcPr>
          <w:p w14:paraId="00780ED7" w14:textId="1FAF75D1" w:rsidR="00B3188A" w:rsidRPr="00B3188A" w:rsidRDefault="00B3188A" w:rsidP="00986242">
            <w:pPr>
              <w:widowControl w:val="0"/>
              <w:shd w:val="clear" w:color="auto" w:fill="FFFFFF"/>
              <w:ind w:left="103" w:hanging="1"/>
              <w:rPr>
                <w:strike/>
                <w:color w:val="000000"/>
                <w:szCs w:val="24"/>
              </w:rPr>
            </w:pPr>
            <w:r w:rsidRPr="00B3188A">
              <w:rPr>
                <w:color w:val="000000"/>
                <w:szCs w:val="24"/>
              </w:rPr>
              <w:t>Joniškis</w:t>
            </w:r>
          </w:p>
        </w:tc>
        <w:tc>
          <w:tcPr>
            <w:tcW w:w="2730" w:type="pct"/>
            <w:shd w:val="clear" w:color="auto" w:fill="FFFFFF" w:themeFill="background1"/>
            <w:tcMar>
              <w:top w:w="0" w:type="dxa"/>
              <w:left w:w="40" w:type="dxa"/>
              <w:bottom w:w="0" w:type="dxa"/>
              <w:right w:w="40" w:type="dxa"/>
            </w:tcMar>
          </w:tcPr>
          <w:p w14:paraId="18DDF333" w14:textId="77777777" w:rsidR="00B3188A" w:rsidRPr="008E0163" w:rsidRDefault="00B3188A" w:rsidP="00B3188A">
            <w:pPr>
              <w:widowControl w:val="0"/>
              <w:shd w:val="clear" w:color="auto" w:fill="FFFFFF"/>
              <w:rPr>
                <w:color w:val="000000"/>
                <w:szCs w:val="24"/>
              </w:rPr>
            </w:pPr>
            <w:r>
              <w:rPr>
                <w:color w:val="000000"/>
                <w:szCs w:val="24"/>
              </w:rPr>
              <w:t>J. Paškevičius „Parazitai“, rež. T. Montrimas</w:t>
            </w:r>
          </w:p>
        </w:tc>
        <w:tc>
          <w:tcPr>
            <w:tcW w:w="1445" w:type="pct"/>
            <w:shd w:val="clear" w:color="auto" w:fill="FFFFFF" w:themeFill="background1"/>
            <w:tcMar>
              <w:top w:w="0" w:type="dxa"/>
              <w:left w:w="40" w:type="dxa"/>
              <w:bottom w:w="0" w:type="dxa"/>
              <w:right w:w="40" w:type="dxa"/>
            </w:tcMar>
          </w:tcPr>
          <w:p w14:paraId="15C79BA3" w14:textId="77777777" w:rsidR="00B3188A" w:rsidRPr="008E0163" w:rsidRDefault="00B3188A" w:rsidP="00B3188A">
            <w:pPr>
              <w:widowControl w:val="0"/>
              <w:shd w:val="clear" w:color="auto" w:fill="FFFFFF"/>
              <w:rPr>
                <w:color w:val="000000"/>
                <w:szCs w:val="24"/>
              </w:rPr>
            </w:pPr>
            <w:r>
              <w:rPr>
                <w:color w:val="000000"/>
                <w:szCs w:val="24"/>
              </w:rPr>
              <w:t>Vasaris–kovas</w:t>
            </w:r>
          </w:p>
        </w:tc>
      </w:tr>
      <w:tr w:rsidR="007B2DA0" w:rsidRPr="008E0163" w14:paraId="35932E6D" w14:textId="77777777" w:rsidTr="3A83DD31">
        <w:trPr>
          <w:cantSplit/>
          <w:trHeight w:val="563"/>
        </w:trPr>
        <w:tc>
          <w:tcPr>
            <w:tcW w:w="256" w:type="pct"/>
            <w:shd w:val="clear" w:color="auto" w:fill="FFFFFF" w:themeFill="background1"/>
            <w:tcMar>
              <w:top w:w="0" w:type="dxa"/>
              <w:left w:w="40" w:type="dxa"/>
              <w:bottom w:w="0" w:type="dxa"/>
              <w:right w:w="40" w:type="dxa"/>
            </w:tcMar>
          </w:tcPr>
          <w:p w14:paraId="5ECFB0C8" w14:textId="16802495" w:rsidR="007B2DA0" w:rsidRPr="008E0163" w:rsidRDefault="007B2DA0" w:rsidP="00986242">
            <w:pPr>
              <w:shd w:val="clear" w:color="auto" w:fill="FFFFFF"/>
              <w:jc w:val="center"/>
              <w:rPr>
                <w:color w:val="000000"/>
                <w:szCs w:val="24"/>
              </w:rPr>
            </w:pPr>
            <w:r>
              <w:rPr>
                <w:color w:val="000000"/>
                <w:szCs w:val="24"/>
              </w:rPr>
              <w:t>2.</w:t>
            </w:r>
          </w:p>
        </w:tc>
        <w:tc>
          <w:tcPr>
            <w:tcW w:w="569" w:type="pct"/>
            <w:shd w:val="clear" w:color="auto" w:fill="FFFFFF" w:themeFill="background1"/>
            <w:tcMar>
              <w:top w:w="0" w:type="dxa"/>
              <w:left w:w="40" w:type="dxa"/>
              <w:bottom w:w="0" w:type="dxa"/>
              <w:right w:w="40" w:type="dxa"/>
            </w:tcMar>
          </w:tcPr>
          <w:p w14:paraId="60BDDF6A" w14:textId="4BB03420" w:rsidR="007B2DA0" w:rsidRPr="00B3188A" w:rsidRDefault="007B2DA0" w:rsidP="00986242">
            <w:pPr>
              <w:widowControl w:val="0"/>
              <w:shd w:val="clear" w:color="auto" w:fill="FFFFFF"/>
              <w:ind w:left="103" w:hanging="1"/>
              <w:rPr>
                <w:color w:val="000000"/>
                <w:szCs w:val="24"/>
              </w:rPr>
            </w:pPr>
            <w:r>
              <w:rPr>
                <w:color w:val="000000"/>
                <w:szCs w:val="24"/>
              </w:rPr>
              <w:t>Kaunas</w:t>
            </w:r>
          </w:p>
        </w:tc>
        <w:tc>
          <w:tcPr>
            <w:tcW w:w="2730" w:type="pct"/>
            <w:shd w:val="clear" w:color="auto" w:fill="FFFFFF" w:themeFill="background1"/>
            <w:tcMar>
              <w:top w:w="0" w:type="dxa"/>
              <w:left w:w="40" w:type="dxa"/>
              <w:bottom w:w="0" w:type="dxa"/>
              <w:right w:w="40" w:type="dxa"/>
            </w:tcMar>
          </w:tcPr>
          <w:p w14:paraId="6F30E1E3" w14:textId="6D119E00" w:rsidR="007B2DA0" w:rsidRDefault="007B2DA0" w:rsidP="00B3188A">
            <w:pPr>
              <w:widowControl w:val="0"/>
              <w:shd w:val="clear" w:color="auto" w:fill="FFFFFF"/>
              <w:rPr>
                <w:color w:val="000000"/>
                <w:szCs w:val="24"/>
              </w:rPr>
            </w:pPr>
            <w:r>
              <w:rPr>
                <w:color w:val="000000"/>
                <w:szCs w:val="24"/>
              </w:rPr>
              <w:t xml:space="preserve">J. Grušas „Meilė, džiazas ir velnias“, </w:t>
            </w:r>
            <w:r w:rsidRPr="008E0163">
              <w:rPr>
                <w:color w:val="000000"/>
                <w:szCs w:val="24"/>
              </w:rPr>
              <w:t>rež. A. Vidžiūnas</w:t>
            </w:r>
          </w:p>
        </w:tc>
        <w:tc>
          <w:tcPr>
            <w:tcW w:w="1445" w:type="pct"/>
            <w:shd w:val="clear" w:color="auto" w:fill="FFFFFF" w:themeFill="background1"/>
            <w:tcMar>
              <w:top w:w="0" w:type="dxa"/>
              <w:left w:w="40" w:type="dxa"/>
              <w:bottom w:w="0" w:type="dxa"/>
              <w:right w:w="40" w:type="dxa"/>
            </w:tcMar>
          </w:tcPr>
          <w:p w14:paraId="4156AF63" w14:textId="2CAA644D" w:rsidR="007B2DA0" w:rsidRDefault="007B2DA0" w:rsidP="00B3188A">
            <w:pPr>
              <w:widowControl w:val="0"/>
              <w:shd w:val="clear" w:color="auto" w:fill="FFFFFF"/>
              <w:rPr>
                <w:color w:val="000000"/>
                <w:szCs w:val="24"/>
              </w:rPr>
            </w:pPr>
            <w:r>
              <w:rPr>
                <w:color w:val="000000"/>
                <w:szCs w:val="24"/>
              </w:rPr>
              <w:t>Vasaris - kovas</w:t>
            </w:r>
          </w:p>
        </w:tc>
      </w:tr>
      <w:tr w:rsidR="00B3188A" w:rsidRPr="008E0163" w14:paraId="4AEE24B6" w14:textId="77777777" w:rsidTr="3A83DD31">
        <w:trPr>
          <w:cantSplit/>
          <w:trHeight w:val="23"/>
        </w:trPr>
        <w:tc>
          <w:tcPr>
            <w:tcW w:w="256" w:type="pct"/>
            <w:shd w:val="clear" w:color="auto" w:fill="FFFFFF" w:themeFill="background1"/>
            <w:tcMar>
              <w:top w:w="0" w:type="dxa"/>
              <w:left w:w="40" w:type="dxa"/>
              <w:bottom w:w="0" w:type="dxa"/>
              <w:right w:w="40" w:type="dxa"/>
            </w:tcMar>
          </w:tcPr>
          <w:p w14:paraId="160BC0BB" w14:textId="09680E7B" w:rsidR="00B3188A" w:rsidRPr="008E0163" w:rsidRDefault="007B2DA0" w:rsidP="00986242">
            <w:pPr>
              <w:shd w:val="clear" w:color="auto" w:fill="FFFFFF"/>
              <w:jc w:val="center"/>
              <w:rPr>
                <w:color w:val="000000"/>
                <w:szCs w:val="24"/>
              </w:rPr>
            </w:pPr>
            <w:r>
              <w:rPr>
                <w:color w:val="000000"/>
                <w:szCs w:val="24"/>
              </w:rPr>
              <w:t>3</w:t>
            </w:r>
            <w:r w:rsidR="00B3188A" w:rsidRPr="008E0163">
              <w:rPr>
                <w:color w:val="000000"/>
                <w:szCs w:val="24"/>
              </w:rPr>
              <w:t>.</w:t>
            </w:r>
          </w:p>
        </w:tc>
        <w:tc>
          <w:tcPr>
            <w:tcW w:w="569" w:type="pct"/>
            <w:shd w:val="clear" w:color="auto" w:fill="FFFFFF" w:themeFill="background1"/>
            <w:tcMar>
              <w:top w:w="0" w:type="dxa"/>
              <w:left w:w="40" w:type="dxa"/>
              <w:bottom w:w="0" w:type="dxa"/>
              <w:right w:w="40" w:type="dxa"/>
            </w:tcMar>
          </w:tcPr>
          <w:p w14:paraId="5BED83B6" w14:textId="77777777" w:rsidR="00B3188A" w:rsidRPr="008E0163" w:rsidRDefault="00B3188A" w:rsidP="00986242">
            <w:pPr>
              <w:widowControl w:val="0"/>
              <w:shd w:val="clear" w:color="auto" w:fill="FFFFFF"/>
              <w:ind w:left="103" w:hanging="1"/>
              <w:rPr>
                <w:color w:val="000000"/>
                <w:szCs w:val="24"/>
              </w:rPr>
            </w:pPr>
            <w:r>
              <w:rPr>
                <w:color w:val="000000"/>
                <w:szCs w:val="24"/>
              </w:rPr>
              <w:t>Rokiškis</w:t>
            </w:r>
          </w:p>
        </w:tc>
        <w:tc>
          <w:tcPr>
            <w:tcW w:w="2730" w:type="pct"/>
            <w:shd w:val="clear" w:color="auto" w:fill="FFFFFF" w:themeFill="background1"/>
            <w:tcMar>
              <w:top w:w="0" w:type="dxa"/>
              <w:left w:w="40" w:type="dxa"/>
              <w:bottom w:w="0" w:type="dxa"/>
              <w:right w:w="40" w:type="dxa"/>
            </w:tcMar>
          </w:tcPr>
          <w:p w14:paraId="41E2C109" w14:textId="77777777" w:rsidR="00B3188A" w:rsidRDefault="00B3188A" w:rsidP="00B3188A">
            <w:pPr>
              <w:widowControl w:val="0"/>
              <w:shd w:val="clear" w:color="auto" w:fill="FFFFFF"/>
              <w:rPr>
                <w:color w:val="000000"/>
                <w:szCs w:val="24"/>
              </w:rPr>
            </w:pPr>
            <w:r>
              <w:rPr>
                <w:color w:val="000000"/>
                <w:szCs w:val="24"/>
              </w:rPr>
              <w:t xml:space="preserve">D. Fo „Neturi – nemokėk“, rež. P. Stoičevas, </w:t>
            </w:r>
          </w:p>
          <w:p w14:paraId="3314453F" w14:textId="77777777" w:rsidR="00B3188A" w:rsidRPr="008E0163" w:rsidRDefault="00B3188A" w:rsidP="00986242">
            <w:pPr>
              <w:widowControl w:val="0"/>
              <w:shd w:val="clear" w:color="auto" w:fill="FFFFFF"/>
              <w:ind w:left="103" w:hanging="1"/>
              <w:rPr>
                <w:color w:val="000000"/>
                <w:szCs w:val="24"/>
              </w:rPr>
            </w:pPr>
            <w:r>
              <w:rPr>
                <w:color w:val="000000"/>
                <w:szCs w:val="24"/>
              </w:rPr>
              <w:t>„Pikseliukai arba kas telefone gyvena...“, aut. ir rež. A. Povilauskas</w:t>
            </w:r>
          </w:p>
        </w:tc>
        <w:tc>
          <w:tcPr>
            <w:tcW w:w="1445" w:type="pct"/>
            <w:shd w:val="clear" w:color="auto" w:fill="FFFFFF" w:themeFill="background1"/>
            <w:tcMar>
              <w:top w:w="0" w:type="dxa"/>
              <w:left w:w="40" w:type="dxa"/>
              <w:bottom w:w="0" w:type="dxa"/>
              <w:right w:w="40" w:type="dxa"/>
            </w:tcMar>
          </w:tcPr>
          <w:p w14:paraId="2BB14699" w14:textId="77777777" w:rsidR="00B3188A" w:rsidRPr="008E0163" w:rsidRDefault="00B3188A" w:rsidP="00B3188A">
            <w:pPr>
              <w:widowControl w:val="0"/>
              <w:shd w:val="clear" w:color="auto" w:fill="FFFFFF"/>
              <w:rPr>
                <w:color w:val="000000"/>
                <w:szCs w:val="24"/>
              </w:rPr>
            </w:pPr>
            <w:r>
              <w:rPr>
                <w:color w:val="000000"/>
                <w:szCs w:val="24"/>
              </w:rPr>
              <w:t>Festivalis „Vaidiname žemdirbiams“, kovas</w:t>
            </w:r>
          </w:p>
        </w:tc>
      </w:tr>
      <w:tr w:rsidR="007B2DA0" w:rsidRPr="008E0163" w14:paraId="6483271B" w14:textId="77777777" w:rsidTr="00280708">
        <w:trPr>
          <w:cantSplit/>
          <w:trHeight w:val="518"/>
        </w:trPr>
        <w:tc>
          <w:tcPr>
            <w:tcW w:w="256" w:type="pct"/>
            <w:shd w:val="clear" w:color="auto" w:fill="FFFFFF" w:themeFill="background1"/>
            <w:tcMar>
              <w:top w:w="0" w:type="dxa"/>
              <w:left w:w="40" w:type="dxa"/>
              <w:bottom w:w="0" w:type="dxa"/>
              <w:right w:w="40" w:type="dxa"/>
            </w:tcMar>
          </w:tcPr>
          <w:p w14:paraId="4645A500" w14:textId="3E236FCA" w:rsidR="007B2DA0" w:rsidRPr="008E0163" w:rsidRDefault="007B2DA0" w:rsidP="00280708">
            <w:pPr>
              <w:shd w:val="clear" w:color="auto" w:fill="FFFFFF"/>
              <w:jc w:val="center"/>
              <w:rPr>
                <w:color w:val="000000"/>
                <w:szCs w:val="24"/>
              </w:rPr>
            </w:pPr>
            <w:r>
              <w:rPr>
                <w:color w:val="000000"/>
                <w:szCs w:val="24"/>
              </w:rPr>
              <w:t xml:space="preserve">4. </w:t>
            </w:r>
          </w:p>
        </w:tc>
        <w:tc>
          <w:tcPr>
            <w:tcW w:w="569" w:type="pct"/>
            <w:shd w:val="clear" w:color="auto" w:fill="FFFFFF" w:themeFill="background1"/>
            <w:tcMar>
              <w:top w:w="0" w:type="dxa"/>
              <w:left w:w="40" w:type="dxa"/>
              <w:bottom w:w="0" w:type="dxa"/>
              <w:right w:w="40" w:type="dxa"/>
            </w:tcMar>
          </w:tcPr>
          <w:p w14:paraId="78D7C9F0" w14:textId="77777777" w:rsidR="007B2DA0" w:rsidRDefault="007B2DA0" w:rsidP="00280708">
            <w:pPr>
              <w:widowControl w:val="0"/>
              <w:shd w:val="clear" w:color="auto" w:fill="FFFFFF"/>
              <w:ind w:left="103" w:hanging="1"/>
              <w:rPr>
                <w:color w:val="000000"/>
                <w:szCs w:val="24"/>
              </w:rPr>
            </w:pPr>
            <w:r>
              <w:rPr>
                <w:color w:val="000000"/>
                <w:szCs w:val="24"/>
              </w:rPr>
              <w:t>Klaipėda</w:t>
            </w:r>
          </w:p>
        </w:tc>
        <w:tc>
          <w:tcPr>
            <w:tcW w:w="2730" w:type="pct"/>
            <w:shd w:val="clear" w:color="auto" w:fill="FFFFFF" w:themeFill="background1"/>
            <w:tcMar>
              <w:top w:w="0" w:type="dxa"/>
              <w:left w:w="40" w:type="dxa"/>
              <w:bottom w:w="0" w:type="dxa"/>
              <w:right w:w="40" w:type="dxa"/>
            </w:tcMar>
          </w:tcPr>
          <w:p w14:paraId="096AED55" w14:textId="77777777" w:rsidR="007B2DA0" w:rsidRPr="001C43EA" w:rsidRDefault="007B2DA0" w:rsidP="00280708">
            <w:pPr>
              <w:widowControl w:val="0"/>
              <w:shd w:val="clear" w:color="auto" w:fill="FFFFFF"/>
              <w:rPr>
                <w:strike/>
                <w:color w:val="000000"/>
                <w:szCs w:val="24"/>
              </w:rPr>
            </w:pPr>
            <w:r>
              <w:rPr>
                <w:color w:val="000000"/>
                <w:szCs w:val="24"/>
              </w:rPr>
              <w:t>„Pikseliukai arba kas telefone gyvena...“, aut. ir rež. A. Povilauskas</w:t>
            </w:r>
          </w:p>
        </w:tc>
        <w:tc>
          <w:tcPr>
            <w:tcW w:w="1445" w:type="pct"/>
            <w:shd w:val="clear" w:color="auto" w:fill="FFFFFF" w:themeFill="background1"/>
            <w:tcMar>
              <w:top w:w="0" w:type="dxa"/>
              <w:left w:w="40" w:type="dxa"/>
              <w:bottom w:w="0" w:type="dxa"/>
              <w:right w:w="40" w:type="dxa"/>
            </w:tcMar>
          </w:tcPr>
          <w:p w14:paraId="661F9424" w14:textId="77777777" w:rsidR="007B2DA0" w:rsidRDefault="007B2DA0" w:rsidP="00280708">
            <w:pPr>
              <w:widowControl w:val="0"/>
              <w:shd w:val="clear" w:color="auto" w:fill="FFFFFF"/>
              <w:ind w:left="101" w:firstLine="1"/>
              <w:rPr>
                <w:color w:val="000000"/>
                <w:szCs w:val="24"/>
              </w:rPr>
            </w:pPr>
            <w:r>
              <w:rPr>
                <w:color w:val="000000"/>
                <w:szCs w:val="24"/>
              </w:rPr>
              <w:t>Balandis - gegužė</w:t>
            </w:r>
          </w:p>
        </w:tc>
      </w:tr>
      <w:tr w:rsidR="00B3188A" w:rsidRPr="008E0163" w14:paraId="0856FD5C" w14:textId="77777777" w:rsidTr="3A83DD31">
        <w:trPr>
          <w:cantSplit/>
          <w:trHeight w:val="23"/>
        </w:trPr>
        <w:tc>
          <w:tcPr>
            <w:tcW w:w="256" w:type="pct"/>
            <w:shd w:val="clear" w:color="auto" w:fill="auto"/>
            <w:tcMar>
              <w:top w:w="0" w:type="dxa"/>
              <w:left w:w="40" w:type="dxa"/>
              <w:bottom w:w="0" w:type="dxa"/>
              <w:right w:w="40" w:type="dxa"/>
            </w:tcMar>
          </w:tcPr>
          <w:p w14:paraId="15AB7AC1" w14:textId="20CBECA9" w:rsidR="00B3188A" w:rsidRPr="008E0163" w:rsidRDefault="007B2DA0" w:rsidP="00986242">
            <w:pPr>
              <w:shd w:val="clear" w:color="auto" w:fill="FFFFFF"/>
              <w:jc w:val="center"/>
              <w:rPr>
                <w:color w:val="000000"/>
                <w:szCs w:val="24"/>
              </w:rPr>
            </w:pPr>
            <w:r>
              <w:rPr>
                <w:color w:val="000000"/>
                <w:szCs w:val="24"/>
              </w:rPr>
              <w:t>5</w:t>
            </w:r>
            <w:r w:rsidR="00B3188A" w:rsidRPr="008E0163">
              <w:rPr>
                <w:color w:val="000000"/>
                <w:szCs w:val="24"/>
              </w:rPr>
              <w:t>.</w:t>
            </w:r>
          </w:p>
        </w:tc>
        <w:tc>
          <w:tcPr>
            <w:tcW w:w="569" w:type="pct"/>
            <w:shd w:val="clear" w:color="auto" w:fill="auto"/>
            <w:tcMar>
              <w:top w:w="0" w:type="dxa"/>
              <w:left w:w="40" w:type="dxa"/>
              <w:bottom w:w="0" w:type="dxa"/>
              <w:right w:w="40" w:type="dxa"/>
            </w:tcMar>
          </w:tcPr>
          <w:p w14:paraId="6E90EC57" w14:textId="77777777" w:rsidR="00B3188A" w:rsidRPr="008E0163" w:rsidRDefault="00B3188A" w:rsidP="00986242">
            <w:pPr>
              <w:widowControl w:val="0"/>
              <w:shd w:val="clear" w:color="auto" w:fill="FFFFFF"/>
              <w:ind w:left="103" w:hanging="1"/>
              <w:rPr>
                <w:color w:val="000000"/>
                <w:szCs w:val="24"/>
              </w:rPr>
            </w:pPr>
            <w:r>
              <w:rPr>
                <w:color w:val="000000"/>
                <w:szCs w:val="24"/>
              </w:rPr>
              <w:t>Šiauliai</w:t>
            </w:r>
          </w:p>
        </w:tc>
        <w:tc>
          <w:tcPr>
            <w:tcW w:w="2730" w:type="pct"/>
            <w:shd w:val="clear" w:color="auto" w:fill="FFFFFF" w:themeFill="background1"/>
            <w:tcMar>
              <w:top w:w="0" w:type="dxa"/>
              <w:left w:w="40" w:type="dxa"/>
              <w:bottom w:w="0" w:type="dxa"/>
              <w:right w:w="40" w:type="dxa"/>
            </w:tcMar>
          </w:tcPr>
          <w:p w14:paraId="48C7C894" w14:textId="77777777" w:rsidR="00B3188A" w:rsidRPr="008E0163" w:rsidRDefault="00B3188A" w:rsidP="007B2DA0">
            <w:pPr>
              <w:tabs>
                <w:tab w:val="left" w:pos="0"/>
                <w:tab w:val="center" w:pos="2835"/>
                <w:tab w:val="center" w:pos="4819"/>
                <w:tab w:val="right" w:pos="9072"/>
                <w:tab w:val="right" w:pos="9638"/>
              </w:tabs>
              <w:snapToGrid w:val="0"/>
              <w:rPr>
                <w:color w:val="000000"/>
                <w:szCs w:val="24"/>
              </w:rPr>
            </w:pPr>
            <w:r>
              <w:rPr>
                <w:color w:val="000000"/>
                <w:szCs w:val="24"/>
              </w:rPr>
              <w:t>J. Paškevičius „Parazitai“, rež. T. Montrimas, „Pikseliukai arba kas telefone gyvena...“, aut. ir rež. A. Povilauskas</w:t>
            </w:r>
          </w:p>
        </w:tc>
        <w:tc>
          <w:tcPr>
            <w:tcW w:w="1445" w:type="pct"/>
            <w:shd w:val="clear" w:color="auto" w:fill="FFFFFF" w:themeFill="background1"/>
            <w:tcMar>
              <w:top w:w="0" w:type="dxa"/>
              <w:left w:w="40" w:type="dxa"/>
              <w:bottom w:w="0" w:type="dxa"/>
              <w:right w:w="40" w:type="dxa"/>
            </w:tcMar>
          </w:tcPr>
          <w:p w14:paraId="3366C316" w14:textId="77777777" w:rsidR="00B3188A" w:rsidRPr="008E0163" w:rsidRDefault="00B3188A" w:rsidP="00986242">
            <w:pPr>
              <w:tabs>
                <w:tab w:val="left" w:pos="0"/>
                <w:tab w:val="center" w:pos="2835"/>
                <w:tab w:val="center" w:pos="4819"/>
                <w:tab w:val="right" w:pos="9072"/>
                <w:tab w:val="right" w:pos="9638"/>
              </w:tabs>
              <w:snapToGrid w:val="0"/>
              <w:ind w:left="101" w:firstLine="1"/>
              <w:rPr>
                <w:color w:val="000000"/>
                <w:szCs w:val="24"/>
              </w:rPr>
            </w:pPr>
            <w:r>
              <w:rPr>
                <w:color w:val="000000"/>
                <w:szCs w:val="24"/>
              </w:rPr>
              <w:t>Rugsėjis–spalis</w:t>
            </w:r>
          </w:p>
        </w:tc>
      </w:tr>
      <w:tr w:rsidR="00B3188A" w:rsidRPr="008E0163" w14:paraId="602246B0" w14:textId="77777777" w:rsidTr="3A83DD31">
        <w:trPr>
          <w:cantSplit/>
          <w:trHeight w:val="23"/>
        </w:trPr>
        <w:tc>
          <w:tcPr>
            <w:tcW w:w="256" w:type="pct"/>
            <w:shd w:val="clear" w:color="auto" w:fill="FFFFFF" w:themeFill="background1"/>
            <w:tcMar>
              <w:top w:w="0" w:type="dxa"/>
              <w:left w:w="40" w:type="dxa"/>
              <w:bottom w:w="0" w:type="dxa"/>
              <w:right w:w="40" w:type="dxa"/>
            </w:tcMar>
          </w:tcPr>
          <w:p w14:paraId="0C426826" w14:textId="02C40271" w:rsidR="00B3188A" w:rsidRPr="008E0163" w:rsidRDefault="007B2DA0" w:rsidP="00986242">
            <w:pPr>
              <w:shd w:val="clear" w:color="auto" w:fill="FFFFFF"/>
              <w:jc w:val="center"/>
              <w:rPr>
                <w:color w:val="000000"/>
                <w:szCs w:val="24"/>
              </w:rPr>
            </w:pPr>
            <w:r>
              <w:rPr>
                <w:color w:val="000000"/>
                <w:szCs w:val="24"/>
              </w:rPr>
              <w:t>6</w:t>
            </w:r>
            <w:r w:rsidR="00B3188A" w:rsidRPr="008E0163">
              <w:rPr>
                <w:color w:val="000000"/>
                <w:szCs w:val="24"/>
              </w:rPr>
              <w:t>.</w:t>
            </w:r>
          </w:p>
        </w:tc>
        <w:tc>
          <w:tcPr>
            <w:tcW w:w="569" w:type="pct"/>
            <w:shd w:val="clear" w:color="auto" w:fill="FFFFFF" w:themeFill="background1"/>
            <w:tcMar>
              <w:top w:w="0" w:type="dxa"/>
              <w:left w:w="40" w:type="dxa"/>
              <w:bottom w:w="0" w:type="dxa"/>
              <w:right w:w="40" w:type="dxa"/>
            </w:tcMar>
          </w:tcPr>
          <w:p w14:paraId="6AA23658" w14:textId="77777777" w:rsidR="00B3188A" w:rsidRPr="008E0163" w:rsidRDefault="00B3188A" w:rsidP="00986242">
            <w:pPr>
              <w:widowControl w:val="0"/>
              <w:shd w:val="clear" w:color="auto" w:fill="FFFFFF"/>
              <w:ind w:left="103" w:hanging="1"/>
              <w:rPr>
                <w:color w:val="000000"/>
                <w:szCs w:val="24"/>
              </w:rPr>
            </w:pPr>
            <w:r>
              <w:rPr>
                <w:color w:val="000000"/>
                <w:szCs w:val="24"/>
              </w:rPr>
              <w:t>Varėna</w:t>
            </w:r>
          </w:p>
        </w:tc>
        <w:tc>
          <w:tcPr>
            <w:tcW w:w="2730" w:type="pct"/>
            <w:shd w:val="clear" w:color="auto" w:fill="FFFFFF" w:themeFill="background1"/>
            <w:tcMar>
              <w:top w:w="0" w:type="dxa"/>
              <w:left w:w="40" w:type="dxa"/>
              <w:bottom w:w="0" w:type="dxa"/>
              <w:right w:w="40" w:type="dxa"/>
            </w:tcMar>
          </w:tcPr>
          <w:p w14:paraId="6C0BC52D" w14:textId="29478A39" w:rsidR="00B3188A" w:rsidRPr="001C43EA" w:rsidRDefault="001C43EA" w:rsidP="007B2DA0">
            <w:pPr>
              <w:widowControl w:val="0"/>
              <w:shd w:val="clear" w:color="auto" w:fill="FFFFFF"/>
              <w:rPr>
                <w:strike/>
                <w:color w:val="000000"/>
                <w:szCs w:val="24"/>
              </w:rPr>
            </w:pPr>
            <w:r>
              <w:rPr>
                <w:color w:val="000000"/>
                <w:szCs w:val="24"/>
              </w:rPr>
              <w:t>J. Paškevičius „Parazitai“, rež. T. Montrimas, „Musių valdovas“, rež. M. Klimaitė</w:t>
            </w:r>
          </w:p>
        </w:tc>
        <w:tc>
          <w:tcPr>
            <w:tcW w:w="1445" w:type="pct"/>
            <w:shd w:val="clear" w:color="auto" w:fill="FFFFFF" w:themeFill="background1"/>
            <w:tcMar>
              <w:top w:w="0" w:type="dxa"/>
              <w:left w:w="40" w:type="dxa"/>
              <w:bottom w:w="0" w:type="dxa"/>
              <w:right w:w="40" w:type="dxa"/>
            </w:tcMar>
          </w:tcPr>
          <w:p w14:paraId="1A984F2E" w14:textId="77777777" w:rsidR="00B3188A" w:rsidRPr="008E0163" w:rsidRDefault="00B3188A" w:rsidP="00986242">
            <w:pPr>
              <w:widowControl w:val="0"/>
              <w:shd w:val="clear" w:color="auto" w:fill="FFFFFF"/>
              <w:ind w:left="101" w:firstLine="1"/>
              <w:rPr>
                <w:color w:val="000000"/>
                <w:szCs w:val="24"/>
              </w:rPr>
            </w:pPr>
            <w:r>
              <w:rPr>
                <w:color w:val="000000"/>
                <w:szCs w:val="24"/>
              </w:rPr>
              <w:t>D. Tamulevičiūtės profesionalių teatrų festivalis, spalis–lapkritis</w:t>
            </w:r>
          </w:p>
        </w:tc>
      </w:tr>
      <w:tr w:rsidR="00B3188A" w:rsidRPr="008E0163" w14:paraId="5EFB2221" w14:textId="77777777" w:rsidTr="3A83DD31">
        <w:trPr>
          <w:cantSplit/>
          <w:trHeight w:val="518"/>
        </w:trPr>
        <w:tc>
          <w:tcPr>
            <w:tcW w:w="256" w:type="pct"/>
            <w:shd w:val="clear" w:color="auto" w:fill="FFFFFF" w:themeFill="background1"/>
            <w:tcMar>
              <w:top w:w="0" w:type="dxa"/>
              <w:left w:w="40" w:type="dxa"/>
              <w:bottom w:w="0" w:type="dxa"/>
              <w:right w:w="40" w:type="dxa"/>
            </w:tcMar>
          </w:tcPr>
          <w:p w14:paraId="1DFEC9DF" w14:textId="37F4D3E0" w:rsidR="00B3188A" w:rsidRPr="008E0163" w:rsidRDefault="007B2DA0" w:rsidP="00986242">
            <w:pPr>
              <w:shd w:val="clear" w:color="auto" w:fill="FFFFFF"/>
              <w:jc w:val="center"/>
              <w:rPr>
                <w:color w:val="000000"/>
                <w:szCs w:val="24"/>
              </w:rPr>
            </w:pPr>
            <w:r>
              <w:rPr>
                <w:color w:val="000000"/>
                <w:szCs w:val="24"/>
              </w:rPr>
              <w:t>7</w:t>
            </w:r>
            <w:r w:rsidR="00B3188A" w:rsidRPr="008E0163">
              <w:rPr>
                <w:color w:val="000000"/>
                <w:szCs w:val="24"/>
              </w:rPr>
              <w:t>.</w:t>
            </w:r>
          </w:p>
        </w:tc>
        <w:tc>
          <w:tcPr>
            <w:tcW w:w="569" w:type="pct"/>
            <w:shd w:val="clear" w:color="auto" w:fill="FFFFFF" w:themeFill="background1"/>
            <w:tcMar>
              <w:top w:w="0" w:type="dxa"/>
              <w:left w:w="40" w:type="dxa"/>
              <w:bottom w:w="0" w:type="dxa"/>
              <w:right w:w="40" w:type="dxa"/>
            </w:tcMar>
          </w:tcPr>
          <w:p w14:paraId="5293341F" w14:textId="77777777" w:rsidR="00B3188A" w:rsidRPr="008E0163" w:rsidRDefault="00B3188A" w:rsidP="00986242">
            <w:pPr>
              <w:widowControl w:val="0"/>
              <w:shd w:val="clear" w:color="auto" w:fill="FFFFFF"/>
              <w:ind w:left="103" w:hanging="1"/>
              <w:rPr>
                <w:color w:val="000000"/>
                <w:szCs w:val="24"/>
              </w:rPr>
            </w:pPr>
            <w:r>
              <w:rPr>
                <w:color w:val="000000"/>
                <w:szCs w:val="24"/>
              </w:rPr>
              <w:t>Kėdainiai</w:t>
            </w:r>
          </w:p>
        </w:tc>
        <w:tc>
          <w:tcPr>
            <w:tcW w:w="2730" w:type="pct"/>
            <w:shd w:val="clear" w:color="auto" w:fill="FFFFFF" w:themeFill="background1"/>
            <w:tcMar>
              <w:top w:w="0" w:type="dxa"/>
              <w:left w:w="40" w:type="dxa"/>
              <w:bottom w:w="0" w:type="dxa"/>
              <w:right w:w="40" w:type="dxa"/>
            </w:tcMar>
          </w:tcPr>
          <w:p w14:paraId="7443675E" w14:textId="388E887F" w:rsidR="00B3188A" w:rsidRPr="001C43EA" w:rsidRDefault="001C43EA" w:rsidP="007B2DA0">
            <w:pPr>
              <w:widowControl w:val="0"/>
              <w:shd w:val="clear" w:color="auto" w:fill="FFFFFF"/>
              <w:rPr>
                <w:color w:val="000000"/>
                <w:szCs w:val="24"/>
              </w:rPr>
            </w:pPr>
            <w:r>
              <w:rPr>
                <w:color w:val="000000"/>
                <w:szCs w:val="24"/>
              </w:rPr>
              <w:t xml:space="preserve">Kalėdinis spektaklis su Kalėdų senelio programa </w:t>
            </w:r>
          </w:p>
        </w:tc>
        <w:tc>
          <w:tcPr>
            <w:tcW w:w="1445" w:type="pct"/>
            <w:shd w:val="clear" w:color="auto" w:fill="FFFFFF" w:themeFill="background1"/>
            <w:tcMar>
              <w:top w:w="0" w:type="dxa"/>
              <w:left w:w="40" w:type="dxa"/>
              <w:bottom w:w="0" w:type="dxa"/>
              <w:right w:w="40" w:type="dxa"/>
            </w:tcMar>
          </w:tcPr>
          <w:p w14:paraId="58E186BF" w14:textId="77777777" w:rsidR="00B3188A" w:rsidRPr="008E0163" w:rsidRDefault="00B3188A" w:rsidP="00986242">
            <w:pPr>
              <w:widowControl w:val="0"/>
              <w:shd w:val="clear" w:color="auto" w:fill="FFFFFF"/>
              <w:ind w:left="101" w:firstLine="1"/>
              <w:rPr>
                <w:color w:val="000000"/>
                <w:szCs w:val="24"/>
              </w:rPr>
            </w:pPr>
            <w:r>
              <w:rPr>
                <w:color w:val="000000"/>
                <w:szCs w:val="24"/>
              </w:rPr>
              <w:t>Gruodis</w:t>
            </w:r>
          </w:p>
        </w:tc>
      </w:tr>
    </w:tbl>
    <w:p w14:paraId="69D7F268" w14:textId="77777777" w:rsidR="00B3188A" w:rsidRDefault="00B3188A" w:rsidP="00B3188A">
      <w:pPr>
        <w:tabs>
          <w:tab w:val="left" w:pos="4602"/>
          <w:tab w:val="left" w:pos="6604"/>
        </w:tabs>
        <w:jc w:val="both"/>
        <w:rPr>
          <w:color w:val="000000"/>
          <w:sz w:val="22"/>
        </w:rPr>
      </w:pPr>
      <w:r w:rsidRPr="00AD6CB1">
        <w:rPr>
          <w:color w:val="000000"/>
          <w:sz w:val="22"/>
          <w:szCs w:val="24"/>
        </w:rPr>
        <w:t>*pažymėti spektakliai, meno renginiai teikiami finansuoti iš Profesionaliojo scenos meno veiklos nacionalinės programos</w:t>
      </w:r>
    </w:p>
    <w:p w14:paraId="1C7B5C65" w14:textId="77777777" w:rsidR="00B3188A" w:rsidRPr="008E0163" w:rsidRDefault="00B3188A" w:rsidP="00B3188A">
      <w:pPr>
        <w:tabs>
          <w:tab w:val="left" w:pos="4602"/>
          <w:tab w:val="left" w:pos="6604"/>
        </w:tabs>
        <w:jc w:val="both"/>
        <w:rPr>
          <w:color w:val="000000"/>
          <w:sz w:val="22"/>
        </w:rPr>
      </w:pPr>
    </w:p>
    <w:p w14:paraId="64587BA2" w14:textId="77777777" w:rsidR="004711F6" w:rsidRDefault="004711F6" w:rsidP="00B3188A">
      <w:pPr>
        <w:ind w:left="284"/>
        <w:jc w:val="center"/>
        <w:rPr>
          <w:szCs w:val="24"/>
        </w:rPr>
      </w:pPr>
    </w:p>
    <w:p w14:paraId="439455A6" w14:textId="48B86070" w:rsidR="00B3188A" w:rsidRPr="008E0163" w:rsidRDefault="00B3188A" w:rsidP="00B3188A">
      <w:pPr>
        <w:ind w:left="284"/>
        <w:jc w:val="center"/>
        <w:rPr>
          <w:szCs w:val="24"/>
        </w:rPr>
      </w:pPr>
      <w:r w:rsidRPr="002216BB">
        <w:rPr>
          <w:szCs w:val="24"/>
        </w:rPr>
        <w:lastRenderedPageBreak/>
        <w:t xml:space="preserve">SKLAIDA </w:t>
      </w:r>
      <w:r w:rsidRPr="002216BB">
        <w:rPr>
          <w:color w:val="000000"/>
          <w:szCs w:val="24"/>
        </w:rPr>
        <w:t>UŽSIENIO ŠALYSE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
        <w:gridCol w:w="2412"/>
        <w:gridCol w:w="5724"/>
        <w:gridCol w:w="5132"/>
      </w:tblGrid>
      <w:tr w:rsidR="00B3188A" w:rsidRPr="008E0163" w14:paraId="3A4ABE7D" w14:textId="77777777" w:rsidTr="3A83DD31">
        <w:trPr>
          <w:cantSplit/>
          <w:trHeight w:val="840"/>
        </w:trPr>
        <w:tc>
          <w:tcPr>
            <w:tcW w:w="256" w:type="pct"/>
            <w:shd w:val="clear" w:color="auto" w:fill="FFFFFF" w:themeFill="background1"/>
            <w:tcMar>
              <w:top w:w="0" w:type="dxa"/>
              <w:left w:w="40" w:type="dxa"/>
              <w:bottom w:w="0" w:type="dxa"/>
              <w:right w:w="40" w:type="dxa"/>
            </w:tcMar>
            <w:vAlign w:val="center"/>
            <w:hideMark/>
          </w:tcPr>
          <w:p w14:paraId="2CA69BAB" w14:textId="77777777" w:rsidR="00B3188A" w:rsidRPr="008E0163" w:rsidRDefault="00B3188A" w:rsidP="00986242">
            <w:pPr>
              <w:widowControl w:val="0"/>
              <w:shd w:val="clear" w:color="auto" w:fill="FFFFFF"/>
              <w:jc w:val="center"/>
              <w:rPr>
                <w:color w:val="000000"/>
                <w:szCs w:val="24"/>
              </w:rPr>
            </w:pPr>
            <w:r w:rsidRPr="008E0163">
              <w:rPr>
                <w:color w:val="000000"/>
                <w:szCs w:val="24"/>
              </w:rPr>
              <w:t>Eil. Nr.</w:t>
            </w:r>
          </w:p>
        </w:tc>
        <w:tc>
          <w:tcPr>
            <w:tcW w:w="862" w:type="pct"/>
            <w:shd w:val="clear" w:color="auto" w:fill="FFFFFF" w:themeFill="background1"/>
            <w:tcMar>
              <w:top w:w="0" w:type="dxa"/>
              <w:left w:w="40" w:type="dxa"/>
              <w:bottom w:w="0" w:type="dxa"/>
              <w:right w:w="40" w:type="dxa"/>
            </w:tcMar>
            <w:vAlign w:val="center"/>
            <w:hideMark/>
          </w:tcPr>
          <w:p w14:paraId="0EAECB36" w14:textId="77777777" w:rsidR="00B3188A" w:rsidRPr="008E0163" w:rsidRDefault="00B3188A" w:rsidP="00986242">
            <w:pPr>
              <w:widowControl w:val="0"/>
              <w:shd w:val="clear" w:color="auto" w:fill="FFFFFF"/>
              <w:jc w:val="center"/>
              <w:rPr>
                <w:color w:val="000000"/>
                <w:szCs w:val="24"/>
              </w:rPr>
            </w:pPr>
            <w:r w:rsidRPr="008E0163">
              <w:rPr>
                <w:color w:val="000000"/>
                <w:szCs w:val="24"/>
              </w:rPr>
              <w:t>Šalis, miestai</w:t>
            </w:r>
          </w:p>
        </w:tc>
        <w:tc>
          <w:tcPr>
            <w:tcW w:w="2046" w:type="pct"/>
            <w:shd w:val="clear" w:color="auto" w:fill="FFFFFF" w:themeFill="background1"/>
            <w:tcMar>
              <w:top w:w="0" w:type="dxa"/>
              <w:left w:w="40" w:type="dxa"/>
              <w:bottom w:w="0" w:type="dxa"/>
              <w:right w:w="40" w:type="dxa"/>
            </w:tcMar>
            <w:vAlign w:val="center"/>
            <w:hideMark/>
          </w:tcPr>
          <w:p w14:paraId="62B69328" w14:textId="77777777" w:rsidR="00B3188A" w:rsidRPr="008E0163" w:rsidRDefault="00B3188A" w:rsidP="00986242">
            <w:pPr>
              <w:widowControl w:val="0"/>
              <w:shd w:val="clear" w:color="auto" w:fill="FFFFFF"/>
              <w:jc w:val="center"/>
              <w:rPr>
                <w:color w:val="000000"/>
                <w:szCs w:val="24"/>
              </w:rPr>
            </w:pPr>
            <w:r w:rsidRPr="008E0163">
              <w:rPr>
                <w:szCs w:val="24"/>
              </w:rPr>
              <w:t>Planuojami atlikti spektakliai, meno renginiai</w:t>
            </w:r>
          </w:p>
        </w:tc>
        <w:tc>
          <w:tcPr>
            <w:tcW w:w="1835" w:type="pct"/>
            <w:shd w:val="clear" w:color="auto" w:fill="FFFFFF" w:themeFill="background1"/>
            <w:tcMar>
              <w:top w:w="0" w:type="dxa"/>
              <w:left w:w="40" w:type="dxa"/>
              <w:bottom w:w="0" w:type="dxa"/>
              <w:right w:w="40" w:type="dxa"/>
            </w:tcMar>
            <w:vAlign w:val="center"/>
            <w:hideMark/>
          </w:tcPr>
          <w:p w14:paraId="11385CBF"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Vykdymo terminas ir sąlygos</w:t>
            </w:r>
          </w:p>
        </w:tc>
      </w:tr>
      <w:tr w:rsidR="00B3188A" w:rsidRPr="008E0163" w14:paraId="6BB67BB3" w14:textId="77777777" w:rsidTr="3A83DD31">
        <w:trPr>
          <w:cantSplit/>
          <w:trHeight w:val="23"/>
        </w:trPr>
        <w:tc>
          <w:tcPr>
            <w:tcW w:w="256" w:type="pct"/>
            <w:shd w:val="clear" w:color="auto" w:fill="auto"/>
            <w:tcMar>
              <w:top w:w="0" w:type="dxa"/>
              <w:left w:w="40" w:type="dxa"/>
              <w:bottom w:w="0" w:type="dxa"/>
              <w:right w:w="40" w:type="dxa"/>
            </w:tcMar>
          </w:tcPr>
          <w:p w14:paraId="607A969A" w14:textId="77777777" w:rsidR="00B3188A" w:rsidRPr="008E0163" w:rsidRDefault="00B3188A" w:rsidP="00986242">
            <w:pPr>
              <w:shd w:val="clear" w:color="auto" w:fill="FFFFFF"/>
              <w:jc w:val="center"/>
              <w:rPr>
                <w:color w:val="000000"/>
                <w:szCs w:val="24"/>
              </w:rPr>
            </w:pPr>
            <w:r w:rsidRPr="008E0163">
              <w:rPr>
                <w:color w:val="000000"/>
                <w:szCs w:val="24"/>
              </w:rPr>
              <w:t>1.</w:t>
            </w:r>
          </w:p>
        </w:tc>
        <w:tc>
          <w:tcPr>
            <w:tcW w:w="862" w:type="pct"/>
            <w:shd w:val="clear" w:color="auto" w:fill="auto"/>
            <w:tcMar>
              <w:top w:w="0" w:type="dxa"/>
              <w:left w:w="40" w:type="dxa"/>
              <w:bottom w:w="0" w:type="dxa"/>
              <w:right w:w="40" w:type="dxa"/>
            </w:tcMar>
          </w:tcPr>
          <w:p w14:paraId="59F07FF0" w14:textId="77777777" w:rsidR="00B3188A" w:rsidRPr="008E0163" w:rsidRDefault="00B3188A" w:rsidP="00986242">
            <w:pPr>
              <w:widowControl w:val="0"/>
              <w:shd w:val="clear" w:color="auto" w:fill="FFFFFF"/>
              <w:ind w:firstLine="102"/>
              <w:rPr>
                <w:color w:val="000000"/>
                <w:szCs w:val="24"/>
              </w:rPr>
            </w:pPr>
            <w:r>
              <w:rPr>
                <w:color w:val="000000"/>
                <w:szCs w:val="24"/>
              </w:rPr>
              <w:t>Norvegijia</w:t>
            </w:r>
          </w:p>
        </w:tc>
        <w:tc>
          <w:tcPr>
            <w:tcW w:w="2046" w:type="pct"/>
            <w:shd w:val="clear" w:color="auto" w:fill="auto"/>
            <w:tcMar>
              <w:top w:w="0" w:type="dxa"/>
              <w:left w:w="40" w:type="dxa"/>
              <w:bottom w:w="0" w:type="dxa"/>
              <w:right w:w="40" w:type="dxa"/>
            </w:tcMar>
          </w:tcPr>
          <w:p w14:paraId="7A690CE6" w14:textId="77777777" w:rsidR="00B3188A" w:rsidRDefault="00B3188A" w:rsidP="001C43EA">
            <w:pPr>
              <w:widowControl w:val="0"/>
              <w:shd w:val="clear" w:color="auto" w:fill="FFFFFF"/>
              <w:rPr>
                <w:color w:val="000000"/>
                <w:szCs w:val="24"/>
              </w:rPr>
            </w:pPr>
            <w:r>
              <w:rPr>
                <w:color w:val="000000"/>
                <w:szCs w:val="24"/>
              </w:rPr>
              <w:t>J. Paškevičius „Parazitai“, rež. T. Montrimas,</w:t>
            </w:r>
          </w:p>
          <w:p w14:paraId="2B20D748" w14:textId="77777777" w:rsidR="00B3188A" w:rsidRDefault="00B3188A" w:rsidP="00986242">
            <w:pPr>
              <w:widowControl w:val="0"/>
              <w:shd w:val="clear" w:color="auto" w:fill="FFFFFF"/>
              <w:ind w:left="103" w:hanging="1"/>
              <w:rPr>
                <w:color w:val="000000"/>
                <w:szCs w:val="24"/>
              </w:rPr>
            </w:pPr>
            <w:r>
              <w:rPr>
                <w:color w:val="000000"/>
                <w:szCs w:val="24"/>
              </w:rPr>
              <w:t>„Pikseliukai arba kas telefone gyvena...“, aut. ir rež. A. Povilauskas,</w:t>
            </w:r>
          </w:p>
          <w:p w14:paraId="25EFA539" w14:textId="77777777" w:rsidR="00B3188A" w:rsidRPr="008E0163" w:rsidRDefault="00B3188A" w:rsidP="00986242">
            <w:pPr>
              <w:widowControl w:val="0"/>
              <w:shd w:val="clear" w:color="auto" w:fill="FFFFFF"/>
              <w:ind w:left="103" w:hanging="1"/>
              <w:rPr>
                <w:color w:val="000000"/>
                <w:szCs w:val="24"/>
              </w:rPr>
            </w:pPr>
            <w:r w:rsidRPr="008E0163">
              <w:rPr>
                <w:color w:val="000000"/>
                <w:szCs w:val="24"/>
              </w:rPr>
              <w:t>„Ten, kur gyvena spalvos“</w:t>
            </w:r>
            <w:r>
              <w:rPr>
                <w:color w:val="000000"/>
                <w:szCs w:val="24"/>
              </w:rPr>
              <w:t xml:space="preserve">, </w:t>
            </w:r>
            <w:r w:rsidRPr="008E0163">
              <w:rPr>
                <w:color w:val="000000"/>
                <w:szCs w:val="24"/>
              </w:rPr>
              <w:t>rež. E. Karoblytė</w:t>
            </w:r>
          </w:p>
        </w:tc>
        <w:tc>
          <w:tcPr>
            <w:tcW w:w="1835" w:type="pct"/>
            <w:shd w:val="clear" w:color="auto" w:fill="auto"/>
            <w:tcMar>
              <w:top w:w="0" w:type="dxa"/>
              <w:left w:w="40" w:type="dxa"/>
              <w:bottom w:w="0" w:type="dxa"/>
              <w:right w:w="40" w:type="dxa"/>
            </w:tcMar>
          </w:tcPr>
          <w:p w14:paraId="75A23ACB" w14:textId="77777777" w:rsidR="00B3188A" w:rsidRPr="008E0163" w:rsidRDefault="3A83DD31" w:rsidP="3A83DD31">
            <w:pPr>
              <w:widowControl w:val="0"/>
              <w:shd w:val="clear" w:color="auto" w:fill="FFFFFF" w:themeFill="background1"/>
              <w:ind w:left="103" w:hanging="1"/>
              <w:rPr>
                <w:color w:val="000000"/>
              </w:rPr>
            </w:pPr>
            <w:r w:rsidRPr="3A83DD31">
              <w:rPr>
                <w:color w:val="000000" w:themeColor="text1"/>
              </w:rPr>
              <w:t>Pavykus suderinti su Norvegijos lietuvių bendruomene (datos išaiškėtų vėliau)</w:t>
            </w:r>
          </w:p>
        </w:tc>
      </w:tr>
      <w:tr w:rsidR="00B3188A" w:rsidRPr="008E0163" w14:paraId="5CEB3EC8" w14:textId="77777777" w:rsidTr="3A83DD31">
        <w:trPr>
          <w:cantSplit/>
          <w:trHeight w:val="23"/>
        </w:trPr>
        <w:tc>
          <w:tcPr>
            <w:tcW w:w="256" w:type="pct"/>
            <w:shd w:val="clear" w:color="auto" w:fill="auto"/>
            <w:tcMar>
              <w:top w:w="0" w:type="dxa"/>
              <w:left w:w="40" w:type="dxa"/>
              <w:bottom w:w="0" w:type="dxa"/>
              <w:right w:w="40" w:type="dxa"/>
            </w:tcMar>
          </w:tcPr>
          <w:p w14:paraId="52B468E7" w14:textId="77777777" w:rsidR="00B3188A" w:rsidRPr="008E0163" w:rsidRDefault="00B3188A" w:rsidP="00986242">
            <w:pPr>
              <w:shd w:val="clear" w:color="auto" w:fill="FFFFFF"/>
              <w:jc w:val="center"/>
              <w:rPr>
                <w:color w:val="000000"/>
                <w:szCs w:val="24"/>
              </w:rPr>
            </w:pPr>
            <w:r>
              <w:rPr>
                <w:color w:val="000000"/>
                <w:szCs w:val="24"/>
              </w:rPr>
              <w:t>2.</w:t>
            </w:r>
          </w:p>
        </w:tc>
        <w:tc>
          <w:tcPr>
            <w:tcW w:w="862" w:type="pct"/>
            <w:shd w:val="clear" w:color="auto" w:fill="auto"/>
            <w:tcMar>
              <w:top w:w="0" w:type="dxa"/>
              <w:left w:w="40" w:type="dxa"/>
              <w:bottom w:w="0" w:type="dxa"/>
              <w:right w:w="40" w:type="dxa"/>
            </w:tcMar>
          </w:tcPr>
          <w:p w14:paraId="6E294EE4" w14:textId="77777777" w:rsidR="00B3188A" w:rsidRDefault="00B3188A" w:rsidP="00986242">
            <w:pPr>
              <w:widowControl w:val="0"/>
              <w:shd w:val="clear" w:color="auto" w:fill="FFFFFF"/>
              <w:ind w:firstLine="102"/>
              <w:rPr>
                <w:color w:val="000000"/>
                <w:szCs w:val="24"/>
              </w:rPr>
            </w:pPr>
            <w:r>
              <w:rPr>
                <w:color w:val="000000"/>
                <w:szCs w:val="24"/>
              </w:rPr>
              <w:t>Anglija</w:t>
            </w:r>
          </w:p>
        </w:tc>
        <w:tc>
          <w:tcPr>
            <w:tcW w:w="2046" w:type="pct"/>
            <w:shd w:val="clear" w:color="auto" w:fill="auto"/>
            <w:tcMar>
              <w:top w:w="0" w:type="dxa"/>
              <w:left w:w="40" w:type="dxa"/>
              <w:bottom w:w="0" w:type="dxa"/>
              <w:right w:w="40" w:type="dxa"/>
            </w:tcMar>
          </w:tcPr>
          <w:p w14:paraId="41C46D06" w14:textId="77777777" w:rsidR="00B3188A" w:rsidRDefault="00B3188A" w:rsidP="001C43EA">
            <w:pPr>
              <w:widowControl w:val="0"/>
              <w:shd w:val="clear" w:color="auto" w:fill="FFFFFF"/>
              <w:rPr>
                <w:color w:val="000000"/>
                <w:szCs w:val="24"/>
              </w:rPr>
            </w:pPr>
            <w:r>
              <w:rPr>
                <w:color w:val="000000"/>
                <w:szCs w:val="24"/>
              </w:rPr>
              <w:t>J. Paškevičius „Parazitai“, rež. T. Montrimas,</w:t>
            </w:r>
          </w:p>
          <w:p w14:paraId="2797641C" w14:textId="77777777" w:rsidR="00B3188A" w:rsidRDefault="00B3188A" w:rsidP="00986242">
            <w:pPr>
              <w:widowControl w:val="0"/>
              <w:shd w:val="clear" w:color="auto" w:fill="FFFFFF"/>
              <w:ind w:left="103" w:hanging="1"/>
              <w:rPr>
                <w:color w:val="000000"/>
                <w:szCs w:val="24"/>
              </w:rPr>
            </w:pPr>
            <w:r>
              <w:rPr>
                <w:color w:val="000000"/>
                <w:szCs w:val="24"/>
              </w:rPr>
              <w:t>„Pikseliukai arba kas telefone gyvena...“, aut. ir rež. A. Povilauskas,</w:t>
            </w:r>
          </w:p>
          <w:p w14:paraId="75E85358" w14:textId="77777777" w:rsidR="00B3188A" w:rsidRPr="008E0163" w:rsidRDefault="00B3188A" w:rsidP="00986242">
            <w:pPr>
              <w:widowControl w:val="0"/>
              <w:shd w:val="clear" w:color="auto" w:fill="FFFFFF"/>
              <w:ind w:left="103" w:hanging="1"/>
              <w:rPr>
                <w:color w:val="000000"/>
                <w:szCs w:val="24"/>
              </w:rPr>
            </w:pPr>
            <w:r w:rsidRPr="008E0163">
              <w:rPr>
                <w:color w:val="000000"/>
                <w:szCs w:val="24"/>
              </w:rPr>
              <w:t>„Ten, kur gyvena spalvos“</w:t>
            </w:r>
            <w:r>
              <w:rPr>
                <w:color w:val="000000"/>
                <w:szCs w:val="24"/>
              </w:rPr>
              <w:t xml:space="preserve">, </w:t>
            </w:r>
            <w:r w:rsidRPr="008E0163">
              <w:rPr>
                <w:color w:val="000000"/>
                <w:szCs w:val="24"/>
              </w:rPr>
              <w:t>rež. E. Karoblytė</w:t>
            </w:r>
          </w:p>
        </w:tc>
        <w:tc>
          <w:tcPr>
            <w:tcW w:w="1835" w:type="pct"/>
            <w:shd w:val="clear" w:color="auto" w:fill="auto"/>
            <w:tcMar>
              <w:top w:w="0" w:type="dxa"/>
              <w:left w:w="40" w:type="dxa"/>
              <w:bottom w:w="0" w:type="dxa"/>
              <w:right w:w="40" w:type="dxa"/>
            </w:tcMar>
          </w:tcPr>
          <w:p w14:paraId="6CD25A9E" w14:textId="77777777" w:rsidR="00B3188A" w:rsidRDefault="3A83DD31" w:rsidP="3A83DD31">
            <w:pPr>
              <w:widowControl w:val="0"/>
              <w:shd w:val="clear" w:color="auto" w:fill="FFFFFF" w:themeFill="background1"/>
              <w:ind w:left="103" w:hanging="1"/>
              <w:rPr>
                <w:color w:val="000000"/>
              </w:rPr>
            </w:pPr>
            <w:r w:rsidRPr="3A83DD31">
              <w:rPr>
                <w:color w:val="000000" w:themeColor="text1"/>
              </w:rPr>
              <w:t>Pavykus suderinti su Anglijos lietuvių bendruomene (datos išaiškėtų vėliau)</w:t>
            </w:r>
          </w:p>
        </w:tc>
      </w:tr>
      <w:tr w:rsidR="00B3188A" w:rsidRPr="008E0163" w14:paraId="21026EE0" w14:textId="77777777" w:rsidTr="3A83DD31">
        <w:trPr>
          <w:cantSplit/>
          <w:trHeight w:val="23"/>
        </w:trPr>
        <w:tc>
          <w:tcPr>
            <w:tcW w:w="256" w:type="pct"/>
            <w:shd w:val="clear" w:color="auto" w:fill="auto"/>
            <w:tcMar>
              <w:top w:w="0" w:type="dxa"/>
              <w:left w:w="40" w:type="dxa"/>
              <w:bottom w:w="0" w:type="dxa"/>
              <w:right w:w="40" w:type="dxa"/>
            </w:tcMar>
          </w:tcPr>
          <w:p w14:paraId="47D46156" w14:textId="77777777" w:rsidR="00B3188A" w:rsidRPr="008E0163" w:rsidRDefault="00B3188A" w:rsidP="00986242">
            <w:pPr>
              <w:shd w:val="clear" w:color="auto" w:fill="FFFFFF"/>
              <w:jc w:val="center"/>
              <w:rPr>
                <w:color w:val="000000"/>
                <w:szCs w:val="24"/>
              </w:rPr>
            </w:pPr>
            <w:r>
              <w:rPr>
                <w:color w:val="000000"/>
                <w:szCs w:val="24"/>
              </w:rPr>
              <w:t>3.</w:t>
            </w:r>
          </w:p>
        </w:tc>
        <w:tc>
          <w:tcPr>
            <w:tcW w:w="862" w:type="pct"/>
            <w:shd w:val="clear" w:color="auto" w:fill="auto"/>
            <w:tcMar>
              <w:top w:w="0" w:type="dxa"/>
              <w:left w:w="40" w:type="dxa"/>
              <w:bottom w:w="0" w:type="dxa"/>
              <w:right w:w="40" w:type="dxa"/>
            </w:tcMar>
          </w:tcPr>
          <w:p w14:paraId="39A7028C" w14:textId="77777777" w:rsidR="00B3188A" w:rsidRDefault="00B3188A" w:rsidP="00986242">
            <w:pPr>
              <w:widowControl w:val="0"/>
              <w:shd w:val="clear" w:color="auto" w:fill="FFFFFF"/>
              <w:ind w:firstLine="102"/>
              <w:rPr>
                <w:color w:val="000000"/>
                <w:szCs w:val="24"/>
              </w:rPr>
            </w:pPr>
            <w:r>
              <w:rPr>
                <w:color w:val="000000"/>
                <w:szCs w:val="24"/>
              </w:rPr>
              <w:t>Latvija</w:t>
            </w:r>
          </w:p>
        </w:tc>
        <w:tc>
          <w:tcPr>
            <w:tcW w:w="2046" w:type="pct"/>
            <w:shd w:val="clear" w:color="auto" w:fill="auto"/>
            <w:tcMar>
              <w:top w:w="0" w:type="dxa"/>
              <w:left w:w="40" w:type="dxa"/>
              <w:bottom w:w="0" w:type="dxa"/>
              <w:right w:w="40" w:type="dxa"/>
            </w:tcMar>
          </w:tcPr>
          <w:p w14:paraId="57199AB0" w14:textId="77777777" w:rsidR="00B3188A" w:rsidRDefault="00B3188A" w:rsidP="001C43EA">
            <w:pPr>
              <w:widowControl w:val="0"/>
              <w:shd w:val="clear" w:color="auto" w:fill="FFFFFF"/>
              <w:rPr>
                <w:color w:val="000000"/>
                <w:szCs w:val="24"/>
              </w:rPr>
            </w:pPr>
            <w:r>
              <w:rPr>
                <w:color w:val="000000"/>
                <w:szCs w:val="24"/>
              </w:rPr>
              <w:t>J. Paškevičius „Parazitai“, rež. T. Montrimas,</w:t>
            </w:r>
          </w:p>
          <w:p w14:paraId="0C502603" w14:textId="77777777" w:rsidR="00B3188A" w:rsidRDefault="00B3188A" w:rsidP="00986242">
            <w:pPr>
              <w:widowControl w:val="0"/>
              <w:shd w:val="clear" w:color="auto" w:fill="FFFFFF"/>
              <w:ind w:left="103" w:hanging="1"/>
              <w:rPr>
                <w:color w:val="000000"/>
                <w:szCs w:val="24"/>
              </w:rPr>
            </w:pPr>
            <w:r>
              <w:rPr>
                <w:color w:val="000000"/>
                <w:szCs w:val="24"/>
              </w:rPr>
              <w:t>„Pikseliukai arba kas telefone gyvena...“, aut. ir rež. A. Povilauskas,</w:t>
            </w:r>
          </w:p>
          <w:p w14:paraId="79CEECEB" w14:textId="77777777" w:rsidR="00B3188A" w:rsidRPr="008E0163" w:rsidRDefault="00B3188A" w:rsidP="00986242">
            <w:pPr>
              <w:widowControl w:val="0"/>
              <w:shd w:val="clear" w:color="auto" w:fill="FFFFFF"/>
              <w:ind w:left="103" w:hanging="1"/>
              <w:rPr>
                <w:color w:val="000000"/>
                <w:szCs w:val="24"/>
              </w:rPr>
            </w:pPr>
            <w:r w:rsidRPr="008E0163">
              <w:rPr>
                <w:color w:val="000000"/>
                <w:szCs w:val="24"/>
              </w:rPr>
              <w:t>„Ten, kur gyvena spalvos“</w:t>
            </w:r>
            <w:r>
              <w:rPr>
                <w:color w:val="000000"/>
                <w:szCs w:val="24"/>
              </w:rPr>
              <w:t xml:space="preserve">, </w:t>
            </w:r>
            <w:r w:rsidRPr="008E0163">
              <w:rPr>
                <w:color w:val="000000"/>
                <w:szCs w:val="24"/>
              </w:rPr>
              <w:t>rež. E. Karoblytė</w:t>
            </w:r>
          </w:p>
        </w:tc>
        <w:tc>
          <w:tcPr>
            <w:tcW w:w="1835" w:type="pct"/>
            <w:shd w:val="clear" w:color="auto" w:fill="auto"/>
            <w:tcMar>
              <w:top w:w="0" w:type="dxa"/>
              <w:left w:w="40" w:type="dxa"/>
              <w:bottom w:w="0" w:type="dxa"/>
              <w:right w:w="40" w:type="dxa"/>
            </w:tcMar>
          </w:tcPr>
          <w:p w14:paraId="1263FD8B" w14:textId="77777777" w:rsidR="00B3188A" w:rsidRDefault="3A83DD31" w:rsidP="3A83DD31">
            <w:pPr>
              <w:widowControl w:val="0"/>
              <w:shd w:val="clear" w:color="auto" w:fill="FFFFFF" w:themeFill="background1"/>
              <w:ind w:left="103" w:hanging="1"/>
              <w:rPr>
                <w:color w:val="000000"/>
              </w:rPr>
            </w:pPr>
            <w:r w:rsidRPr="3A83DD31">
              <w:rPr>
                <w:color w:val="000000" w:themeColor="text1"/>
              </w:rPr>
              <w:t>Pavykus suderinti su Latvijos lietuvių bendruomene (datos išaiškėtų vėliau)</w:t>
            </w:r>
          </w:p>
        </w:tc>
      </w:tr>
      <w:tr w:rsidR="00B3188A" w:rsidRPr="008E0163" w14:paraId="0B3EAC72" w14:textId="77777777" w:rsidTr="3A83DD31">
        <w:trPr>
          <w:cantSplit/>
          <w:trHeight w:val="23"/>
        </w:trPr>
        <w:tc>
          <w:tcPr>
            <w:tcW w:w="256" w:type="pct"/>
            <w:shd w:val="clear" w:color="auto" w:fill="auto"/>
            <w:tcMar>
              <w:top w:w="0" w:type="dxa"/>
              <w:left w:w="40" w:type="dxa"/>
              <w:bottom w:w="0" w:type="dxa"/>
              <w:right w:w="40" w:type="dxa"/>
            </w:tcMar>
          </w:tcPr>
          <w:p w14:paraId="756455BF" w14:textId="77777777" w:rsidR="00B3188A" w:rsidRDefault="00B3188A" w:rsidP="00986242">
            <w:pPr>
              <w:shd w:val="clear" w:color="auto" w:fill="FFFFFF"/>
              <w:jc w:val="center"/>
              <w:rPr>
                <w:color w:val="000000"/>
                <w:szCs w:val="24"/>
              </w:rPr>
            </w:pPr>
            <w:r>
              <w:rPr>
                <w:color w:val="000000"/>
                <w:szCs w:val="24"/>
              </w:rPr>
              <w:t>4.</w:t>
            </w:r>
          </w:p>
        </w:tc>
        <w:tc>
          <w:tcPr>
            <w:tcW w:w="862" w:type="pct"/>
            <w:shd w:val="clear" w:color="auto" w:fill="auto"/>
            <w:tcMar>
              <w:top w:w="0" w:type="dxa"/>
              <w:left w:w="40" w:type="dxa"/>
              <w:bottom w:w="0" w:type="dxa"/>
              <w:right w:w="40" w:type="dxa"/>
            </w:tcMar>
          </w:tcPr>
          <w:p w14:paraId="253A8071" w14:textId="77777777" w:rsidR="00B3188A" w:rsidRDefault="00B3188A" w:rsidP="00986242">
            <w:pPr>
              <w:widowControl w:val="0"/>
              <w:shd w:val="clear" w:color="auto" w:fill="FFFFFF"/>
              <w:ind w:firstLine="102"/>
              <w:rPr>
                <w:color w:val="000000"/>
                <w:szCs w:val="24"/>
              </w:rPr>
            </w:pPr>
            <w:r>
              <w:rPr>
                <w:color w:val="000000"/>
                <w:szCs w:val="24"/>
              </w:rPr>
              <w:t>Sakartvelas</w:t>
            </w:r>
          </w:p>
        </w:tc>
        <w:tc>
          <w:tcPr>
            <w:tcW w:w="2046" w:type="pct"/>
            <w:shd w:val="clear" w:color="auto" w:fill="auto"/>
            <w:tcMar>
              <w:top w:w="0" w:type="dxa"/>
              <w:left w:w="40" w:type="dxa"/>
              <w:bottom w:w="0" w:type="dxa"/>
              <w:right w:w="40" w:type="dxa"/>
            </w:tcMar>
          </w:tcPr>
          <w:p w14:paraId="505E32DC" w14:textId="77777777" w:rsidR="00B3188A" w:rsidRPr="008E0163" w:rsidRDefault="00B3188A" w:rsidP="001C43EA">
            <w:pPr>
              <w:widowControl w:val="0"/>
              <w:shd w:val="clear" w:color="auto" w:fill="FFFFFF"/>
              <w:rPr>
                <w:color w:val="000000"/>
                <w:szCs w:val="24"/>
              </w:rPr>
            </w:pPr>
            <w:r w:rsidRPr="008E0163">
              <w:rPr>
                <w:color w:val="000000"/>
                <w:szCs w:val="24"/>
              </w:rPr>
              <w:t>„37 atvirukai“, rež. B. Tserediani</w:t>
            </w:r>
            <w:r>
              <w:rPr>
                <w:color w:val="000000"/>
                <w:szCs w:val="24"/>
              </w:rPr>
              <w:t>s</w:t>
            </w:r>
          </w:p>
        </w:tc>
        <w:tc>
          <w:tcPr>
            <w:tcW w:w="1835" w:type="pct"/>
            <w:shd w:val="clear" w:color="auto" w:fill="auto"/>
            <w:tcMar>
              <w:top w:w="0" w:type="dxa"/>
              <w:left w:w="40" w:type="dxa"/>
              <w:bottom w:w="0" w:type="dxa"/>
              <w:right w:w="40" w:type="dxa"/>
            </w:tcMar>
          </w:tcPr>
          <w:p w14:paraId="48D20A86" w14:textId="77777777" w:rsidR="00B3188A" w:rsidRDefault="00B3188A" w:rsidP="00986242">
            <w:pPr>
              <w:widowControl w:val="0"/>
              <w:shd w:val="clear" w:color="auto" w:fill="FFFFFF"/>
              <w:ind w:left="103" w:hanging="1"/>
              <w:rPr>
                <w:color w:val="000000"/>
                <w:szCs w:val="24"/>
              </w:rPr>
            </w:pPr>
            <w:r>
              <w:rPr>
                <w:color w:val="000000"/>
                <w:szCs w:val="24"/>
              </w:rPr>
              <w:t>Jei Sakartvelo atstovai išlaikys susitarimą suformuoti ir pateikti kvietimo pasiūlymą</w:t>
            </w:r>
          </w:p>
          <w:p w14:paraId="3CEA8009" w14:textId="221F0C0F" w:rsidR="00B3188A" w:rsidRPr="001C43EA" w:rsidRDefault="3A83DD31" w:rsidP="007B2DA0">
            <w:pPr>
              <w:widowControl w:val="0"/>
              <w:shd w:val="clear" w:color="auto" w:fill="FFFFFF" w:themeFill="background1"/>
              <w:ind w:left="103" w:hanging="1"/>
              <w:rPr>
                <w:color w:val="000000"/>
              </w:rPr>
            </w:pPr>
            <w:r w:rsidRPr="3A83DD31">
              <w:rPr>
                <w:color w:val="000000" w:themeColor="text1"/>
              </w:rPr>
              <w:t xml:space="preserve">2020 metų </w:t>
            </w:r>
            <w:r w:rsidRPr="007B2DA0">
              <w:t>birželio 5-10 d.</w:t>
            </w:r>
          </w:p>
        </w:tc>
      </w:tr>
    </w:tbl>
    <w:p w14:paraId="7E6A365A" w14:textId="77777777" w:rsidR="00B3188A" w:rsidRDefault="00B3188A" w:rsidP="00B3188A">
      <w:pPr>
        <w:widowControl w:val="0"/>
        <w:shd w:val="clear" w:color="auto" w:fill="FFFFFF"/>
        <w:tabs>
          <w:tab w:val="left" w:leader="underscore" w:pos="3960"/>
        </w:tabs>
        <w:rPr>
          <w:color w:val="000000"/>
          <w:sz w:val="22"/>
          <w:szCs w:val="24"/>
        </w:rPr>
      </w:pPr>
      <w:r w:rsidRPr="00AD6CB1">
        <w:rPr>
          <w:color w:val="000000"/>
          <w:sz w:val="22"/>
          <w:szCs w:val="24"/>
        </w:rPr>
        <w:t>*pažymėti spektakliai, meno renginiai teikiami finansuoti iš Profesionaliojo scenos meno veiklos nacionalinės programos</w:t>
      </w:r>
    </w:p>
    <w:p w14:paraId="4BB40997" w14:textId="77777777" w:rsidR="00B3188A" w:rsidRPr="008E0163" w:rsidRDefault="00B3188A" w:rsidP="00B3188A">
      <w:pPr>
        <w:widowControl w:val="0"/>
        <w:shd w:val="clear" w:color="auto" w:fill="FFFFFF"/>
        <w:tabs>
          <w:tab w:val="left" w:leader="underscore" w:pos="3960"/>
        </w:tabs>
        <w:jc w:val="center"/>
        <w:rPr>
          <w:color w:val="000000"/>
          <w:szCs w:val="24"/>
        </w:rPr>
      </w:pPr>
    </w:p>
    <w:p w14:paraId="54E0B91A" w14:textId="77777777" w:rsidR="00B3188A" w:rsidRPr="008E0163" w:rsidRDefault="00B3188A" w:rsidP="00B3188A">
      <w:pPr>
        <w:spacing w:line="276" w:lineRule="auto"/>
        <w:jc w:val="center"/>
        <w:rPr>
          <w:szCs w:val="24"/>
        </w:rPr>
      </w:pPr>
      <w:r w:rsidRPr="002216BB">
        <w:rPr>
          <w:szCs w:val="24"/>
        </w:rPr>
        <w:t>BENDRI (KO-)PROJEKTAI SU KITAIS SCENOS MENŲ SUBJEKTAIS</w:t>
      </w:r>
    </w:p>
    <w:tbl>
      <w:tblPr>
        <w:tblW w:w="4997" w:type="pct"/>
        <w:tblCellMar>
          <w:left w:w="40" w:type="dxa"/>
          <w:right w:w="40" w:type="dxa"/>
        </w:tblCellMar>
        <w:tblLook w:val="0000" w:firstRow="0" w:lastRow="0" w:firstColumn="0" w:lastColumn="0" w:noHBand="0" w:noVBand="0"/>
      </w:tblPr>
      <w:tblGrid>
        <w:gridCol w:w="674"/>
        <w:gridCol w:w="3542"/>
        <w:gridCol w:w="5175"/>
        <w:gridCol w:w="1773"/>
        <w:gridCol w:w="2815"/>
      </w:tblGrid>
      <w:tr w:rsidR="00B3188A" w:rsidRPr="008E0163" w14:paraId="31DE530A" w14:textId="77777777" w:rsidTr="3A83DD31">
        <w:trPr>
          <w:cantSplit/>
          <w:trHeight w:val="743"/>
        </w:trPr>
        <w:tc>
          <w:tcPr>
            <w:tcW w:w="24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C29ECB7" w14:textId="77777777" w:rsidR="00B3188A" w:rsidRPr="008E0163" w:rsidRDefault="00B3188A" w:rsidP="00986242">
            <w:pPr>
              <w:widowControl w:val="0"/>
              <w:shd w:val="clear" w:color="auto" w:fill="FFFFFF"/>
              <w:jc w:val="center"/>
              <w:rPr>
                <w:color w:val="000000"/>
                <w:szCs w:val="24"/>
              </w:rPr>
            </w:pPr>
            <w:r w:rsidRPr="008E0163">
              <w:rPr>
                <w:color w:val="000000"/>
                <w:szCs w:val="24"/>
              </w:rPr>
              <w:t>Eil. Nr.</w:t>
            </w:r>
          </w:p>
        </w:tc>
        <w:tc>
          <w:tcPr>
            <w:tcW w:w="1267"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F6B1340" w14:textId="77777777" w:rsidR="00B3188A" w:rsidRPr="008E0163" w:rsidRDefault="00B3188A" w:rsidP="00986242">
            <w:pPr>
              <w:widowControl w:val="0"/>
              <w:shd w:val="clear" w:color="auto" w:fill="FFFFFF"/>
              <w:jc w:val="center"/>
              <w:rPr>
                <w:color w:val="000000"/>
                <w:szCs w:val="24"/>
              </w:rPr>
            </w:pPr>
            <w:r w:rsidRPr="008E0163">
              <w:rPr>
                <w:color w:val="000000"/>
                <w:szCs w:val="24"/>
              </w:rPr>
              <w:t>Pavadinimas</w:t>
            </w:r>
          </w:p>
        </w:tc>
        <w:tc>
          <w:tcPr>
            <w:tcW w:w="185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9CE783C" w14:textId="77777777" w:rsidR="00B3188A" w:rsidRPr="008E0163" w:rsidRDefault="00B3188A" w:rsidP="00986242">
            <w:pPr>
              <w:widowControl w:val="0"/>
              <w:shd w:val="clear" w:color="auto" w:fill="FFFFFF"/>
              <w:jc w:val="center"/>
              <w:rPr>
                <w:color w:val="000000"/>
                <w:szCs w:val="24"/>
              </w:rPr>
            </w:pPr>
            <w:r w:rsidRPr="008E0163">
              <w:rPr>
                <w:color w:val="000000"/>
                <w:szCs w:val="24"/>
              </w:rPr>
              <w:t>Trumpas aprašymas</w:t>
            </w:r>
          </w:p>
        </w:tc>
        <w:tc>
          <w:tcPr>
            <w:tcW w:w="634"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0E7648D"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Vykdymo terminas</w:t>
            </w:r>
          </w:p>
        </w:tc>
        <w:tc>
          <w:tcPr>
            <w:tcW w:w="1007"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8092508"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Vykdytojai</w:t>
            </w:r>
          </w:p>
        </w:tc>
      </w:tr>
      <w:tr w:rsidR="007B2DA0" w:rsidRPr="008E0163" w14:paraId="6F9768E7" w14:textId="77777777" w:rsidTr="3A83DD31">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hemeFill="background1"/>
          </w:tcPr>
          <w:p w14:paraId="392463C6" w14:textId="77777777" w:rsidR="007B2DA0" w:rsidRPr="009106E3" w:rsidRDefault="007B2DA0" w:rsidP="007B2DA0">
            <w:pPr>
              <w:widowControl w:val="0"/>
              <w:shd w:val="clear" w:color="auto" w:fill="FFFFFF"/>
              <w:jc w:val="center"/>
              <w:rPr>
                <w:color w:val="000000"/>
                <w:szCs w:val="24"/>
              </w:rPr>
            </w:pPr>
            <w:r w:rsidRPr="009106E3">
              <w:rPr>
                <w:color w:val="000000"/>
                <w:szCs w:val="24"/>
              </w:rPr>
              <w:t>1.</w:t>
            </w:r>
          </w:p>
        </w:tc>
        <w:tc>
          <w:tcPr>
            <w:tcW w:w="1267" w:type="pct"/>
            <w:tcBorders>
              <w:top w:val="single" w:sz="4" w:space="0" w:color="auto"/>
              <w:left w:val="single" w:sz="6" w:space="0" w:color="auto"/>
              <w:bottom w:val="single" w:sz="4" w:space="0" w:color="auto"/>
              <w:right w:val="single" w:sz="6" w:space="0" w:color="auto"/>
            </w:tcBorders>
            <w:shd w:val="clear" w:color="auto" w:fill="FFFFFF" w:themeFill="background1"/>
          </w:tcPr>
          <w:p w14:paraId="44148529" w14:textId="77777777" w:rsidR="007B2DA0" w:rsidRDefault="007B2DA0" w:rsidP="007B2DA0">
            <w:pPr>
              <w:widowControl w:val="0"/>
              <w:shd w:val="clear" w:color="auto" w:fill="FFFFFF"/>
              <w:ind w:left="103" w:hanging="1"/>
              <w:rPr>
                <w:color w:val="000000"/>
                <w:szCs w:val="24"/>
              </w:rPr>
            </w:pPr>
            <w:r w:rsidRPr="009106E3">
              <w:rPr>
                <w:color w:val="000000"/>
                <w:szCs w:val="24"/>
              </w:rPr>
              <w:t xml:space="preserve">„Bum“ pagal Marius'von. Mayenburg'o pjesę „Peng“, </w:t>
            </w:r>
          </w:p>
          <w:p w14:paraId="624554C1" w14:textId="77777777" w:rsidR="007B2DA0" w:rsidRPr="009106E3" w:rsidRDefault="007B2DA0" w:rsidP="007B2DA0">
            <w:pPr>
              <w:widowControl w:val="0"/>
              <w:shd w:val="clear" w:color="auto" w:fill="FFFFFF"/>
              <w:ind w:left="103" w:hanging="1"/>
              <w:rPr>
                <w:color w:val="000000"/>
                <w:szCs w:val="24"/>
              </w:rPr>
            </w:pPr>
            <w:r w:rsidRPr="009106E3">
              <w:rPr>
                <w:color w:val="000000"/>
                <w:szCs w:val="24"/>
              </w:rPr>
              <w:t>rež. P. Ignatavičius</w:t>
            </w:r>
          </w:p>
        </w:tc>
        <w:tc>
          <w:tcPr>
            <w:tcW w:w="1851" w:type="pct"/>
            <w:tcBorders>
              <w:top w:val="single" w:sz="4" w:space="0" w:color="auto"/>
              <w:left w:val="single" w:sz="6" w:space="0" w:color="auto"/>
              <w:bottom w:val="single" w:sz="4" w:space="0" w:color="auto"/>
              <w:right w:val="single" w:sz="6" w:space="0" w:color="auto"/>
            </w:tcBorders>
            <w:shd w:val="clear" w:color="auto" w:fill="FFFFFF" w:themeFill="background1"/>
          </w:tcPr>
          <w:p w14:paraId="5F1457DA" w14:textId="77777777" w:rsidR="007B2DA0" w:rsidRPr="00CC5E47" w:rsidRDefault="007B2DA0" w:rsidP="007B2DA0">
            <w:r w:rsidRPr="00CC5E47">
              <w:t xml:space="preserve">Bendradarbiaujant Vilniaus miesto teatrui „OKT“ , VšĮ „Meno laboratorija“ ir teatrui „Menas“ kuriamas šiuolaikinis spektaklis. Bendras projektas skatinantis kritinį mąstymą bei plečiantis humoro jausmą. </w:t>
            </w:r>
          </w:p>
          <w:p w14:paraId="2A7B23DB" w14:textId="77777777" w:rsidR="007B2DA0" w:rsidRDefault="007B2DA0" w:rsidP="007B2DA0"/>
          <w:p w14:paraId="18D1484E" w14:textId="511B6458" w:rsidR="007B2DA0" w:rsidRPr="009106E3" w:rsidRDefault="007B2DA0" w:rsidP="007B2DA0">
            <w:pPr>
              <w:widowControl w:val="0"/>
              <w:shd w:val="clear" w:color="auto" w:fill="FFFFFF" w:themeFill="background1"/>
              <w:ind w:left="103" w:hanging="1"/>
              <w:rPr>
                <w:color w:val="000000"/>
              </w:rPr>
            </w:pPr>
            <w:r>
              <w:t xml:space="preserve">Premjera numatoma 2019 m. vasario 7 d. </w:t>
            </w:r>
          </w:p>
        </w:tc>
        <w:tc>
          <w:tcPr>
            <w:tcW w:w="634" w:type="pct"/>
            <w:tcBorders>
              <w:top w:val="single" w:sz="4" w:space="0" w:color="auto"/>
              <w:left w:val="single" w:sz="6" w:space="0" w:color="auto"/>
              <w:bottom w:val="single" w:sz="4" w:space="0" w:color="auto"/>
              <w:right w:val="single" w:sz="6" w:space="0" w:color="auto"/>
            </w:tcBorders>
            <w:shd w:val="clear" w:color="auto" w:fill="FFFFFF" w:themeFill="background1"/>
          </w:tcPr>
          <w:p w14:paraId="2FCFAA29" w14:textId="573ADE1E" w:rsidR="007B2DA0" w:rsidRPr="001C43EA" w:rsidRDefault="007B2DA0" w:rsidP="007B2DA0">
            <w:pPr>
              <w:widowControl w:val="0"/>
              <w:shd w:val="clear" w:color="auto" w:fill="FFFFFF" w:themeFill="background1"/>
              <w:ind w:left="103" w:hanging="1"/>
              <w:rPr>
                <w:color w:val="FF0000"/>
              </w:rPr>
            </w:pPr>
            <w:r w:rsidRPr="006E583B">
              <w:rPr>
                <w:color w:val="000000"/>
              </w:rPr>
              <w:t>2020 m. vasario 7 d. numatoma premjera</w:t>
            </w:r>
          </w:p>
        </w:tc>
        <w:tc>
          <w:tcPr>
            <w:tcW w:w="1007" w:type="pct"/>
            <w:tcBorders>
              <w:top w:val="single" w:sz="4" w:space="0" w:color="auto"/>
              <w:left w:val="single" w:sz="6" w:space="0" w:color="auto"/>
              <w:bottom w:val="single" w:sz="4" w:space="0" w:color="auto"/>
              <w:right w:val="single" w:sz="6" w:space="0" w:color="auto"/>
            </w:tcBorders>
            <w:shd w:val="clear" w:color="auto" w:fill="FFFFFF" w:themeFill="background1"/>
          </w:tcPr>
          <w:p w14:paraId="4CBFA7DB" w14:textId="185C8D91" w:rsidR="007B2DA0" w:rsidRPr="009106E3" w:rsidRDefault="007B2DA0" w:rsidP="007B2DA0">
            <w:pPr>
              <w:widowControl w:val="0"/>
              <w:shd w:val="clear" w:color="auto" w:fill="FFFFFF"/>
              <w:ind w:left="103" w:hanging="1"/>
              <w:rPr>
                <w:color w:val="000000"/>
                <w:szCs w:val="24"/>
              </w:rPr>
            </w:pPr>
            <w:r>
              <w:rPr>
                <w:color w:val="000000"/>
                <w:szCs w:val="24"/>
              </w:rPr>
              <w:t>Panevėžio t</w:t>
            </w:r>
            <w:r w:rsidRPr="009106E3">
              <w:rPr>
                <w:color w:val="000000"/>
                <w:szCs w:val="24"/>
              </w:rPr>
              <w:t xml:space="preserve">eatras </w:t>
            </w:r>
            <w:r>
              <w:rPr>
                <w:color w:val="000000"/>
                <w:szCs w:val="24"/>
              </w:rPr>
              <w:t>„</w:t>
            </w:r>
            <w:r w:rsidRPr="009106E3">
              <w:rPr>
                <w:color w:val="000000"/>
                <w:szCs w:val="24"/>
              </w:rPr>
              <w:t>Menas</w:t>
            </w:r>
            <w:r>
              <w:rPr>
                <w:color w:val="000000"/>
                <w:szCs w:val="24"/>
              </w:rPr>
              <w:t>“, Vilniaus miesto teatras „OKT“</w:t>
            </w:r>
            <w:r w:rsidRPr="009106E3">
              <w:rPr>
                <w:color w:val="000000"/>
                <w:szCs w:val="24"/>
              </w:rPr>
              <w:t xml:space="preserve"> ir VšĮ „Meno laboratorija“</w:t>
            </w:r>
          </w:p>
        </w:tc>
      </w:tr>
      <w:tr w:rsidR="007B2DA0" w:rsidRPr="008E0163" w14:paraId="24ADBE2A" w14:textId="77777777" w:rsidTr="3A83DD31">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hemeFill="background1"/>
          </w:tcPr>
          <w:p w14:paraId="34096B4B" w14:textId="180976BC" w:rsidR="007B2DA0" w:rsidRPr="009106E3" w:rsidRDefault="007B2DA0" w:rsidP="007B2DA0">
            <w:pPr>
              <w:widowControl w:val="0"/>
              <w:shd w:val="clear" w:color="auto" w:fill="FFFFFF"/>
              <w:jc w:val="center"/>
              <w:rPr>
                <w:color w:val="000000"/>
                <w:szCs w:val="24"/>
              </w:rPr>
            </w:pPr>
            <w:r>
              <w:rPr>
                <w:color w:val="000000"/>
                <w:szCs w:val="24"/>
              </w:rPr>
              <w:lastRenderedPageBreak/>
              <w:t>2</w:t>
            </w:r>
            <w:r w:rsidRPr="009106E3">
              <w:rPr>
                <w:color w:val="000000"/>
                <w:szCs w:val="24"/>
              </w:rPr>
              <w:t>.</w:t>
            </w:r>
          </w:p>
        </w:tc>
        <w:tc>
          <w:tcPr>
            <w:tcW w:w="1267" w:type="pct"/>
            <w:tcBorders>
              <w:top w:val="single" w:sz="4" w:space="0" w:color="auto"/>
              <w:left w:val="single" w:sz="6" w:space="0" w:color="auto"/>
              <w:bottom w:val="single" w:sz="4" w:space="0" w:color="auto"/>
              <w:right w:val="single" w:sz="6" w:space="0" w:color="auto"/>
            </w:tcBorders>
            <w:shd w:val="clear" w:color="auto" w:fill="FFFFFF" w:themeFill="background1"/>
          </w:tcPr>
          <w:p w14:paraId="6865DEA1" w14:textId="77777777" w:rsidR="007B2DA0" w:rsidRPr="0075013D" w:rsidRDefault="007B2DA0" w:rsidP="007B2DA0">
            <w:pPr>
              <w:widowControl w:val="0"/>
              <w:shd w:val="clear" w:color="auto" w:fill="FFFFFF"/>
              <w:ind w:left="103" w:hanging="1"/>
              <w:rPr>
                <w:color w:val="000000"/>
                <w:szCs w:val="24"/>
              </w:rPr>
            </w:pPr>
            <w:r>
              <w:rPr>
                <w:color w:val="000000"/>
                <w:szCs w:val="24"/>
              </w:rPr>
              <w:t>Sofoklis „Antigonė“</w:t>
            </w:r>
          </w:p>
        </w:tc>
        <w:tc>
          <w:tcPr>
            <w:tcW w:w="1851" w:type="pct"/>
            <w:tcBorders>
              <w:top w:val="single" w:sz="4" w:space="0" w:color="auto"/>
              <w:left w:val="single" w:sz="6" w:space="0" w:color="auto"/>
              <w:bottom w:val="single" w:sz="4" w:space="0" w:color="auto"/>
              <w:right w:val="single" w:sz="6" w:space="0" w:color="auto"/>
            </w:tcBorders>
            <w:shd w:val="clear" w:color="auto" w:fill="FFFFFF" w:themeFill="background1"/>
          </w:tcPr>
          <w:p w14:paraId="53A523FB" w14:textId="77777777" w:rsidR="007B2DA0" w:rsidRPr="007B2DA0" w:rsidRDefault="007B2DA0" w:rsidP="007B2DA0">
            <w:pPr>
              <w:widowControl w:val="0"/>
              <w:shd w:val="clear" w:color="auto" w:fill="FFFFFF"/>
              <w:jc w:val="both"/>
            </w:pPr>
            <w:r w:rsidRPr="007B2DA0">
              <w:t>Bendradarbiaujant Panevėžio teatrui „Menas“  su MB Monikos Klimaitės teatru bus pastatytas spektaklis vis labiau populiarėjančia forma - storytelling. Bus interpretuojamas ir aktualizuojamas jaunimui.</w:t>
            </w:r>
          </w:p>
          <w:p w14:paraId="271AC425" w14:textId="01624435" w:rsidR="007B2DA0" w:rsidRPr="007B2DA0" w:rsidRDefault="007B2DA0" w:rsidP="007B2DA0">
            <w:pPr>
              <w:widowControl w:val="0"/>
              <w:shd w:val="clear" w:color="auto" w:fill="FFFFFF" w:themeFill="background1"/>
            </w:pPr>
            <w:r w:rsidRPr="007B2DA0">
              <w:t xml:space="preserve">Skirta 9 – 12 klasių moksleiviams </w:t>
            </w:r>
          </w:p>
        </w:tc>
        <w:tc>
          <w:tcPr>
            <w:tcW w:w="634" w:type="pct"/>
            <w:tcBorders>
              <w:top w:val="single" w:sz="4" w:space="0" w:color="auto"/>
              <w:left w:val="single" w:sz="6" w:space="0" w:color="auto"/>
              <w:bottom w:val="single" w:sz="4" w:space="0" w:color="auto"/>
              <w:right w:val="single" w:sz="6" w:space="0" w:color="auto"/>
            </w:tcBorders>
            <w:shd w:val="clear" w:color="auto" w:fill="FFFFFF" w:themeFill="background1"/>
          </w:tcPr>
          <w:p w14:paraId="48E38A5F" w14:textId="5DC98D39" w:rsidR="007B2DA0" w:rsidRPr="0075013D" w:rsidRDefault="007B2DA0" w:rsidP="007B2DA0">
            <w:pPr>
              <w:widowControl w:val="0"/>
              <w:shd w:val="clear" w:color="auto" w:fill="FFFFFF"/>
              <w:ind w:left="103" w:hanging="1"/>
              <w:rPr>
                <w:color w:val="000000"/>
                <w:szCs w:val="24"/>
              </w:rPr>
            </w:pPr>
            <w:r>
              <w:rPr>
                <w:color w:val="000000"/>
                <w:szCs w:val="24"/>
              </w:rPr>
              <w:t>2020 m. rugpjūtis–spalis</w:t>
            </w:r>
          </w:p>
        </w:tc>
        <w:tc>
          <w:tcPr>
            <w:tcW w:w="1007" w:type="pct"/>
            <w:tcBorders>
              <w:top w:val="single" w:sz="4" w:space="0" w:color="auto"/>
              <w:left w:val="single" w:sz="6" w:space="0" w:color="auto"/>
              <w:bottom w:val="single" w:sz="4" w:space="0" w:color="auto"/>
              <w:right w:val="single" w:sz="6" w:space="0" w:color="auto"/>
            </w:tcBorders>
            <w:shd w:val="clear" w:color="auto" w:fill="FFFFFF" w:themeFill="background1"/>
          </w:tcPr>
          <w:p w14:paraId="5C402A90" w14:textId="41728CEE" w:rsidR="007B2DA0" w:rsidRPr="0075013D" w:rsidRDefault="007B2DA0" w:rsidP="007B2DA0">
            <w:pPr>
              <w:widowControl w:val="0"/>
              <w:shd w:val="clear" w:color="auto" w:fill="FFFFFF"/>
              <w:ind w:left="103" w:hanging="1"/>
              <w:rPr>
                <w:color w:val="000000"/>
                <w:szCs w:val="24"/>
              </w:rPr>
            </w:pPr>
            <w:r>
              <w:rPr>
                <w:color w:val="000000"/>
                <w:szCs w:val="24"/>
              </w:rPr>
              <w:t>Panevėžio t</w:t>
            </w:r>
            <w:r w:rsidRPr="009106E3">
              <w:rPr>
                <w:color w:val="000000"/>
                <w:szCs w:val="24"/>
              </w:rPr>
              <w:t>eatras</w:t>
            </w:r>
            <w:r>
              <w:rPr>
                <w:color w:val="000000"/>
                <w:szCs w:val="24"/>
              </w:rPr>
              <w:t xml:space="preserve"> „Me</w:t>
            </w:r>
            <w:r w:rsidRPr="009106E3">
              <w:rPr>
                <w:color w:val="000000"/>
                <w:szCs w:val="24"/>
              </w:rPr>
              <w:t>n</w:t>
            </w:r>
            <w:r>
              <w:rPr>
                <w:color w:val="000000"/>
                <w:szCs w:val="24"/>
              </w:rPr>
              <w:t>a</w:t>
            </w:r>
            <w:r w:rsidRPr="009106E3">
              <w:rPr>
                <w:color w:val="000000"/>
                <w:szCs w:val="24"/>
              </w:rPr>
              <w:t>s</w:t>
            </w:r>
            <w:r>
              <w:rPr>
                <w:color w:val="000000"/>
                <w:szCs w:val="24"/>
              </w:rPr>
              <w:br w:type="column"/>
              <w:t>“</w:t>
            </w:r>
            <w:r w:rsidRPr="009106E3">
              <w:rPr>
                <w:color w:val="000000"/>
                <w:szCs w:val="24"/>
              </w:rPr>
              <w:t xml:space="preserve"> ir VšĮ „Meno alchemija“</w:t>
            </w:r>
          </w:p>
        </w:tc>
      </w:tr>
      <w:tr w:rsidR="007B2DA0" w:rsidRPr="008E0163" w14:paraId="605448F0" w14:textId="77777777" w:rsidTr="3A83DD31">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hemeFill="background1"/>
          </w:tcPr>
          <w:p w14:paraId="386521A8" w14:textId="145CE3B6" w:rsidR="007B2DA0" w:rsidRDefault="007B2DA0" w:rsidP="007B2DA0">
            <w:pPr>
              <w:widowControl w:val="0"/>
              <w:shd w:val="clear" w:color="auto" w:fill="FFFFFF"/>
              <w:jc w:val="center"/>
              <w:rPr>
                <w:color w:val="000000"/>
                <w:szCs w:val="24"/>
              </w:rPr>
            </w:pPr>
            <w:r>
              <w:rPr>
                <w:color w:val="000000"/>
                <w:szCs w:val="24"/>
              </w:rPr>
              <w:t>3.</w:t>
            </w:r>
          </w:p>
        </w:tc>
        <w:tc>
          <w:tcPr>
            <w:tcW w:w="1267" w:type="pct"/>
            <w:tcBorders>
              <w:top w:val="single" w:sz="4" w:space="0" w:color="auto"/>
              <w:left w:val="single" w:sz="6" w:space="0" w:color="auto"/>
              <w:bottom w:val="single" w:sz="4" w:space="0" w:color="auto"/>
              <w:right w:val="single" w:sz="6" w:space="0" w:color="auto"/>
            </w:tcBorders>
            <w:shd w:val="clear" w:color="auto" w:fill="FFFFFF" w:themeFill="background1"/>
          </w:tcPr>
          <w:p w14:paraId="1AC9000D" w14:textId="77777777" w:rsidR="007B2DA0" w:rsidRPr="008E0163" w:rsidRDefault="007B2DA0" w:rsidP="007B2DA0">
            <w:pPr>
              <w:widowControl w:val="0"/>
              <w:shd w:val="clear" w:color="auto" w:fill="FFFFFF"/>
              <w:ind w:left="103" w:hanging="1"/>
              <w:rPr>
                <w:color w:val="000000"/>
                <w:szCs w:val="24"/>
              </w:rPr>
            </w:pPr>
            <w:r w:rsidRPr="009106E3">
              <w:rPr>
                <w:color w:val="000000"/>
                <w:szCs w:val="24"/>
              </w:rPr>
              <w:t>W. Goldingas „Musių valdovas“</w:t>
            </w:r>
          </w:p>
        </w:tc>
        <w:tc>
          <w:tcPr>
            <w:tcW w:w="1851" w:type="pct"/>
            <w:tcBorders>
              <w:top w:val="single" w:sz="4" w:space="0" w:color="auto"/>
              <w:left w:val="single" w:sz="6" w:space="0" w:color="auto"/>
              <w:bottom w:val="single" w:sz="4" w:space="0" w:color="auto"/>
              <w:right w:val="single" w:sz="6" w:space="0" w:color="auto"/>
            </w:tcBorders>
            <w:shd w:val="clear" w:color="auto" w:fill="FFFFFF" w:themeFill="background1"/>
          </w:tcPr>
          <w:p w14:paraId="1F3CF448" w14:textId="77777777" w:rsidR="007B2DA0" w:rsidRPr="007B2DA0" w:rsidRDefault="00C91F10" w:rsidP="007B2DA0">
            <w:pPr>
              <w:widowControl w:val="0"/>
              <w:shd w:val="clear" w:color="auto" w:fill="FFFFFF"/>
              <w:jc w:val="both"/>
              <w:rPr>
                <w:shd w:val="clear" w:color="auto" w:fill="FFFFFF"/>
              </w:rPr>
            </w:pPr>
            <w:hyperlink r:id="rId4" w:tooltip="Viljamas Goldingas" w:history="1">
              <w:r w:rsidR="007B2DA0" w:rsidRPr="007B2DA0">
                <w:rPr>
                  <w:rStyle w:val="Hipersaitas"/>
                  <w:color w:val="auto"/>
                  <w:u w:val="none"/>
                  <w:shd w:val="clear" w:color="auto" w:fill="FFFFFF"/>
                </w:rPr>
                <w:t>Viljamo Goldingo</w:t>
              </w:r>
            </w:hyperlink>
            <w:r w:rsidR="007B2DA0" w:rsidRPr="007B2DA0">
              <w:rPr>
                <w:shd w:val="clear" w:color="auto" w:fill="FFFFFF"/>
              </w:rPr>
              <w:t> parašytame kūrinyje pasakojama apie anglus berniukus patekusius į negyvenamą salą ir jų bandymus sukurti tvarką. Kūrinys parodo kaip žmogus būdamas toli nuo modernios civilizacijos,  atsigręžia į žiaurią individo prigimtį.</w:t>
            </w:r>
          </w:p>
          <w:p w14:paraId="00743BA3" w14:textId="77777777" w:rsidR="007B2DA0" w:rsidRPr="007B2DA0" w:rsidRDefault="007B2DA0" w:rsidP="007B2DA0">
            <w:pPr>
              <w:widowControl w:val="0"/>
              <w:shd w:val="clear" w:color="auto" w:fill="FFFFFF"/>
              <w:jc w:val="both"/>
            </w:pPr>
            <w:r w:rsidRPr="007B2DA0">
              <w:t xml:space="preserve">Spektaklį kurs tarptautinė komanda. Jis bus interpretuojamas ir aktualizuojamas jaunimui. </w:t>
            </w:r>
          </w:p>
          <w:p w14:paraId="2C13BA48" w14:textId="062088A7" w:rsidR="007B2DA0" w:rsidRPr="007B2DA0" w:rsidRDefault="007B2DA0" w:rsidP="007B2DA0">
            <w:pPr>
              <w:widowControl w:val="0"/>
              <w:shd w:val="clear" w:color="auto" w:fill="FFFFFF" w:themeFill="background1"/>
            </w:pPr>
            <w:r w:rsidRPr="007B2DA0">
              <w:t xml:space="preserve">Skirta 9 – 12 klasių moksleiviams </w:t>
            </w:r>
          </w:p>
        </w:tc>
        <w:tc>
          <w:tcPr>
            <w:tcW w:w="634" w:type="pct"/>
            <w:tcBorders>
              <w:top w:val="single" w:sz="4" w:space="0" w:color="auto"/>
              <w:left w:val="single" w:sz="6" w:space="0" w:color="auto"/>
              <w:bottom w:val="single" w:sz="4" w:space="0" w:color="auto"/>
              <w:right w:val="single" w:sz="6" w:space="0" w:color="auto"/>
            </w:tcBorders>
            <w:shd w:val="clear" w:color="auto" w:fill="FFFFFF" w:themeFill="background1"/>
          </w:tcPr>
          <w:p w14:paraId="0BDE218B" w14:textId="5BAF359F" w:rsidR="007B2DA0" w:rsidRPr="008E0163" w:rsidRDefault="007B2DA0" w:rsidP="007B2DA0">
            <w:pPr>
              <w:widowControl w:val="0"/>
              <w:shd w:val="clear" w:color="auto" w:fill="FFFFFF"/>
              <w:ind w:left="103" w:hanging="1"/>
              <w:rPr>
                <w:color w:val="000000"/>
                <w:szCs w:val="24"/>
              </w:rPr>
            </w:pPr>
            <w:r>
              <w:rPr>
                <w:color w:val="000000"/>
                <w:szCs w:val="24"/>
              </w:rPr>
              <w:t>2020 m. rugpjūtis–spalis</w:t>
            </w:r>
          </w:p>
        </w:tc>
        <w:tc>
          <w:tcPr>
            <w:tcW w:w="1007" w:type="pct"/>
            <w:tcBorders>
              <w:top w:val="single" w:sz="4" w:space="0" w:color="auto"/>
              <w:left w:val="single" w:sz="6" w:space="0" w:color="auto"/>
              <w:bottom w:val="single" w:sz="4" w:space="0" w:color="auto"/>
              <w:right w:val="single" w:sz="6" w:space="0" w:color="auto"/>
            </w:tcBorders>
            <w:shd w:val="clear" w:color="auto" w:fill="FFFFFF" w:themeFill="background1"/>
          </w:tcPr>
          <w:p w14:paraId="63B98C9D" w14:textId="4A9E4E1A" w:rsidR="007B2DA0" w:rsidRDefault="007B2DA0" w:rsidP="007B2DA0">
            <w:pPr>
              <w:widowControl w:val="0"/>
              <w:shd w:val="clear" w:color="auto" w:fill="FFFFFF"/>
              <w:ind w:left="103" w:hanging="1"/>
              <w:rPr>
                <w:color w:val="000000"/>
                <w:szCs w:val="24"/>
              </w:rPr>
            </w:pPr>
            <w:r>
              <w:rPr>
                <w:color w:val="000000"/>
                <w:szCs w:val="24"/>
              </w:rPr>
              <w:t>Panevėžio t</w:t>
            </w:r>
            <w:r w:rsidRPr="009106E3">
              <w:rPr>
                <w:color w:val="000000"/>
                <w:szCs w:val="24"/>
              </w:rPr>
              <w:t xml:space="preserve">eatras </w:t>
            </w:r>
            <w:r>
              <w:rPr>
                <w:color w:val="000000"/>
                <w:szCs w:val="24"/>
              </w:rPr>
              <w:t>„</w:t>
            </w:r>
            <w:r w:rsidRPr="009106E3">
              <w:rPr>
                <w:color w:val="000000"/>
                <w:szCs w:val="24"/>
              </w:rPr>
              <w:t>Menas</w:t>
            </w:r>
            <w:r>
              <w:rPr>
                <w:color w:val="000000"/>
                <w:szCs w:val="24"/>
              </w:rPr>
              <w:t xml:space="preserve">“ ir MB </w:t>
            </w:r>
            <w:r w:rsidRPr="009106E3">
              <w:rPr>
                <w:color w:val="000000"/>
                <w:szCs w:val="24"/>
              </w:rPr>
              <w:t>Monikos Klimaitės teatras</w:t>
            </w:r>
          </w:p>
        </w:tc>
      </w:tr>
      <w:tr w:rsidR="00B3188A" w:rsidRPr="008E0163" w14:paraId="3B64F08D" w14:textId="77777777" w:rsidTr="3A83DD31">
        <w:trPr>
          <w:cantSplit/>
          <w:trHeight w:val="23"/>
        </w:trPr>
        <w:tc>
          <w:tcPr>
            <w:tcW w:w="241" w:type="pct"/>
            <w:tcBorders>
              <w:top w:val="single" w:sz="4" w:space="0" w:color="auto"/>
              <w:left w:val="single" w:sz="6" w:space="0" w:color="auto"/>
              <w:bottom w:val="single" w:sz="4" w:space="0" w:color="auto"/>
              <w:right w:val="single" w:sz="6" w:space="0" w:color="auto"/>
            </w:tcBorders>
            <w:shd w:val="clear" w:color="auto" w:fill="FFFFFF" w:themeFill="background1"/>
          </w:tcPr>
          <w:p w14:paraId="32AE92C0" w14:textId="52822824" w:rsidR="00B3188A" w:rsidRPr="009106E3" w:rsidRDefault="007B2DA0" w:rsidP="00986242">
            <w:pPr>
              <w:widowControl w:val="0"/>
              <w:shd w:val="clear" w:color="auto" w:fill="FFFFFF"/>
              <w:jc w:val="center"/>
              <w:rPr>
                <w:color w:val="000000"/>
                <w:szCs w:val="24"/>
              </w:rPr>
            </w:pPr>
            <w:r>
              <w:rPr>
                <w:color w:val="000000"/>
                <w:szCs w:val="24"/>
              </w:rPr>
              <w:t>4</w:t>
            </w:r>
            <w:r w:rsidR="00B3188A">
              <w:rPr>
                <w:color w:val="000000"/>
                <w:szCs w:val="24"/>
              </w:rPr>
              <w:t>.</w:t>
            </w:r>
          </w:p>
        </w:tc>
        <w:tc>
          <w:tcPr>
            <w:tcW w:w="1267" w:type="pct"/>
            <w:tcBorders>
              <w:top w:val="single" w:sz="4" w:space="0" w:color="auto"/>
              <w:left w:val="single" w:sz="6" w:space="0" w:color="auto"/>
              <w:bottom w:val="single" w:sz="4" w:space="0" w:color="auto"/>
              <w:right w:val="single" w:sz="6" w:space="0" w:color="auto"/>
            </w:tcBorders>
            <w:shd w:val="clear" w:color="auto" w:fill="FFFFFF" w:themeFill="background1"/>
          </w:tcPr>
          <w:p w14:paraId="6E40A697" w14:textId="77777777" w:rsidR="00B3188A" w:rsidRPr="009106E3" w:rsidRDefault="00B3188A" w:rsidP="00986242">
            <w:pPr>
              <w:widowControl w:val="0"/>
              <w:shd w:val="clear" w:color="auto" w:fill="FFFFFF"/>
              <w:ind w:left="103" w:hanging="1"/>
              <w:rPr>
                <w:color w:val="000000"/>
                <w:szCs w:val="24"/>
              </w:rPr>
            </w:pPr>
            <w:r>
              <w:rPr>
                <w:color w:val="000000"/>
                <w:szCs w:val="24"/>
              </w:rPr>
              <w:t>Panevėžio teatrų festivalis</w:t>
            </w:r>
          </w:p>
        </w:tc>
        <w:tc>
          <w:tcPr>
            <w:tcW w:w="1851" w:type="pct"/>
            <w:tcBorders>
              <w:top w:val="single" w:sz="4" w:space="0" w:color="auto"/>
              <w:left w:val="single" w:sz="6" w:space="0" w:color="auto"/>
              <w:bottom w:val="single" w:sz="4" w:space="0" w:color="auto"/>
              <w:right w:val="single" w:sz="6" w:space="0" w:color="auto"/>
            </w:tcBorders>
            <w:shd w:val="clear" w:color="auto" w:fill="FFFFFF" w:themeFill="background1"/>
          </w:tcPr>
          <w:p w14:paraId="4143DCB3" w14:textId="77777777" w:rsidR="00B3188A" w:rsidRPr="00DA1ED6" w:rsidRDefault="00B3188A" w:rsidP="00986242">
            <w:pPr>
              <w:widowControl w:val="0"/>
              <w:shd w:val="clear" w:color="auto" w:fill="FFFFFF"/>
              <w:ind w:left="103" w:hanging="1"/>
              <w:rPr>
                <w:color w:val="FF0000"/>
                <w:szCs w:val="24"/>
              </w:rPr>
            </w:pPr>
            <w:r w:rsidRPr="00A90D1A">
              <w:rPr>
                <w:szCs w:val="24"/>
              </w:rPr>
              <w:t>Kasmetinis kamerinių spektaklių festivalis įgaus naują, platesnę formą, kuri aktyvi</w:t>
            </w:r>
            <w:r>
              <w:rPr>
                <w:szCs w:val="24"/>
              </w:rPr>
              <w:t xml:space="preserve">au įtrauks Panevėžio žmones ir </w:t>
            </w:r>
            <w:r w:rsidRPr="00A90D1A">
              <w:rPr>
                <w:szCs w:val="24"/>
              </w:rPr>
              <w:t>s</w:t>
            </w:r>
            <w:r>
              <w:rPr>
                <w:szCs w:val="24"/>
              </w:rPr>
              <w:t>večius, apjungs</w:t>
            </w:r>
            <w:r w:rsidRPr="00A90D1A">
              <w:rPr>
                <w:szCs w:val="24"/>
              </w:rPr>
              <w:t xml:space="preserve"> kitas įstaigas, verslus. Pati idėja bus gvildenama su šiam </w:t>
            </w:r>
            <w:r>
              <w:rPr>
                <w:szCs w:val="24"/>
              </w:rPr>
              <w:t>festivaliui sudaryta komisija (S</w:t>
            </w:r>
            <w:r w:rsidRPr="00A90D1A">
              <w:rPr>
                <w:szCs w:val="24"/>
              </w:rPr>
              <w:t>avivaldybės atstovai, kultūros įstaigų atstovai, visuomenininkai, verslininkai).</w:t>
            </w:r>
          </w:p>
        </w:tc>
        <w:tc>
          <w:tcPr>
            <w:tcW w:w="634" w:type="pct"/>
            <w:tcBorders>
              <w:top w:val="single" w:sz="4" w:space="0" w:color="auto"/>
              <w:left w:val="single" w:sz="6" w:space="0" w:color="auto"/>
              <w:bottom w:val="single" w:sz="4" w:space="0" w:color="auto"/>
              <w:right w:val="single" w:sz="6" w:space="0" w:color="auto"/>
            </w:tcBorders>
            <w:shd w:val="clear" w:color="auto" w:fill="FFFFFF" w:themeFill="background1"/>
          </w:tcPr>
          <w:p w14:paraId="6376A3F4" w14:textId="77777777" w:rsidR="00B3188A" w:rsidRPr="009106E3" w:rsidRDefault="00B3188A" w:rsidP="00986242">
            <w:pPr>
              <w:widowControl w:val="0"/>
              <w:shd w:val="clear" w:color="auto" w:fill="FFFFFF"/>
              <w:ind w:left="103" w:hanging="1"/>
              <w:rPr>
                <w:color w:val="000000"/>
                <w:szCs w:val="24"/>
              </w:rPr>
            </w:pPr>
            <w:r>
              <w:rPr>
                <w:color w:val="000000"/>
                <w:szCs w:val="24"/>
              </w:rPr>
              <w:t>2020 m. balandis</w:t>
            </w:r>
          </w:p>
        </w:tc>
        <w:tc>
          <w:tcPr>
            <w:tcW w:w="1007" w:type="pct"/>
            <w:tcBorders>
              <w:top w:val="single" w:sz="4" w:space="0" w:color="auto"/>
              <w:left w:val="single" w:sz="6" w:space="0" w:color="auto"/>
              <w:bottom w:val="single" w:sz="4" w:space="0" w:color="auto"/>
              <w:right w:val="single" w:sz="6" w:space="0" w:color="auto"/>
            </w:tcBorders>
            <w:shd w:val="clear" w:color="auto" w:fill="FFFFFF" w:themeFill="background1"/>
          </w:tcPr>
          <w:p w14:paraId="597CBB2E" w14:textId="05896BC3" w:rsidR="007B2DA0" w:rsidRPr="009106E3" w:rsidRDefault="007B2DA0" w:rsidP="007B2DA0">
            <w:pPr>
              <w:widowControl w:val="0"/>
              <w:shd w:val="clear" w:color="auto" w:fill="FFFFFF" w:themeFill="background1"/>
              <w:ind w:left="103" w:hanging="1"/>
              <w:rPr>
                <w:color w:val="000000"/>
              </w:rPr>
            </w:pPr>
            <w:r>
              <w:rPr>
                <w:color w:val="000000" w:themeColor="text1"/>
              </w:rPr>
              <w:t>Panevėžio teatras „Menas“</w:t>
            </w:r>
          </w:p>
          <w:p w14:paraId="3E0405F2" w14:textId="4A9880A1" w:rsidR="00B3188A" w:rsidRPr="009106E3" w:rsidRDefault="00B3188A" w:rsidP="3A83DD31">
            <w:pPr>
              <w:widowControl w:val="0"/>
              <w:shd w:val="clear" w:color="auto" w:fill="FFFFFF" w:themeFill="background1"/>
              <w:ind w:left="103" w:hanging="1"/>
              <w:rPr>
                <w:color w:val="000000"/>
              </w:rPr>
            </w:pPr>
          </w:p>
        </w:tc>
      </w:tr>
    </w:tbl>
    <w:p w14:paraId="2A6D30AF" w14:textId="77777777" w:rsidR="00B3188A" w:rsidRDefault="00B3188A" w:rsidP="00B3188A">
      <w:pPr>
        <w:spacing w:line="276" w:lineRule="auto"/>
        <w:rPr>
          <w:color w:val="000000"/>
          <w:sz w:val="22"/>
          <w:szCs w:val="24"/>
        </w:rPr>
      </w:pPr>
      <w:r w:rsidRPr="00AD6CB1">
        <w:rPr>
          <w:color w:val="000000"/>
          <w:sz w:val="22"/>
          <w:szCs w:val="24"/>
        </w:rPr>
        <w:t>*pažymėti spektakliai, meno renginiai teikiami finansuoti iš Profesionaliojo scenos meno veiklos nacionalinės programos</w:t>
      </w:r>
    </w:p>
    <w:p w14:paraId="39F16CC9" w14:textId="77777777" w:rsidR="00B3188A" w:rsidRDefault="00B3188A" w:rsidP="00B3188A">
      <w:pPr>
        <w:spacing w:line="276" w:lineRule="auto"/>
        <w:rPr>
          <w:szCs w:val="24"/>
          <w:highlight w:val="red"/>
        </w:rPr>
      </w:pPr>
    </w:p>
    <w:p w14:paraId="7DE7323C" w14:textId="77777777" w:rsidR="00B3188A" w:rsidRPr="008E0163" w:rsidRDefault="00B3188A" w:rsidP="00B3188A">
      <w:pPr>
        <w:spacing w:line="276" w:lineRule="auto"/>
        <w:jc w:val="center"/>
        <w:rPr>
          <w:szCs w:val="24"/>
        </w:rPr>
      </w:pPr>
      <w:r w:rsidRPr="002216BB">
        <w:rPr>
          <w:szCs w:val="24"/>
        </w:rPr>
        <w:t>UŽSIENIO ŠALIŲ SPEKTAKLIŲ, MENO PROGRAMŲ VIEŠAS ATLIKIMAS</w:t>
      </w:r>
    </w:p>
    <w:tbl>
      <w:tblPr>
        <w:tblW w:w="4997" w:type="pct"/>
        <w:tblCellMar>
          <w:left w:w="40" w:type="dxa"/>
          <w:right w:w="40" w:type="dxa"/>
        </w:tblCellMar>
        <w:tblLook w:val="0000" w:firstRow="0" w:lastRow="0" w:firstColumn="0" w:lastColumn="0" w:noHBand="0" w:noVBand="0"/>
      </w:tblPr>
      <w:tblGrid>
        <w:gridCol w:w="674"/>
        <w:gridCol w:w="3671"/>
        <w:gridCol w:w="4895"/>
        <w:gridCol w:w="2041"/>
        <w:gridCol w:w="2698"/>
      </w:tblGrid>
      <w:tr w:rsidR="00B3188A" w:rsidRPr="008E0163" w14:paraId="4B7083B1" w14:textId="77777777" w:rsidTr="00986242">
        <w:trPr>
          <w:cantSplit/>
          <w:trHeight w:val="738"/>
        </w:trPr>
        <w:tc>
          <w:tcPr>
            <w:tcW w:w="241" w:type="pct"/>
            <w:tcBorders>
              <w:top w:val="single" w:sz="6" w:space="0" w:color="auto"/>
              <w:left w:val="single" w:sz="6" w:space="0" w:color="auto"/>
              <w:right w:val="single" w:sz="6" w:space="0" w:color="auto"/>
            </w:tcBorders>
            <w:shd w:val="clear" w:color="auto" w:fill="FFFFFF"/>
            <w:vAlign w:val="center"/>
          </w:tcPr>
          <w:p w14:paraId="297F121F" w14:textId="77777777" w:rsidR="00B3188A" w:rsidRPr="008E0163" w:rsidRDefault="00B3188A" w:rsidP="00986242">
            <w:pPr>
              <w:widowControl w:val="0"/>
              <w:shd w:val="clear" w:color="auto" w:fill="FFFFFF"/>
              <w:jc w:val="center"/>
              <w:rPr>
                <w:color w:val="000000"/>
                <w:szCs w:val="24"/>
              </w:rPr>
            </w:pPr>
            <w:r w:rsidRPr="008E0163">
              <w:rPr>
                <w:color w:val="000000"/>
                <w:szCs w:val="24"/>
              </w:rPr>
              <w:t>Eil. Nr.</w:t>
            </w:r>
          </w:p>
        </w:tc>
        <w:tc>
          <w:tcPr>
            <w:tcW w:w="1313" w:type="pct"/>
            <w:tcBorders>
              <w:top w:val="single" w:sz="6" w:space="0" w:color="auto"/>
              <w:left w:val="single" w:sz="6" w:space="0" w:color="auto"/>
              <w:right w:val="single" w:sz="6" w:space="0" w:color="auto"/>
            </w:tcBorders>
            <w:shd w:val="clear" w:color="auto" w:fill="FFFFFF"/>
            <w:vAlign w:val="center"/>
          </w:tcPr>
          <w:p w14:paraId="0AE6FF83" w14:textId="77777777" w:rsidR="00B3188A" w:rsidRPr="008E0163" w:rsidRDefault="00B3188A" w:rsidP="00986242">
            <w:pPr>
              <w:widowControl w:val="0"/>
              <w:shd w:val="clear" w:color="auto" w:fill="FFFFFF"/>
              <w:jc w:val="center"/>
              <w:rPr>
                <w:color w:val="000000"/>
                <w:szCs w:val="24"/>
              </w:rPr>
            </w:pPr>
            <w:r w:rsidRPr="008E0163">
              <w:rPr>
                <w:color w:val="000000"/>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5AE50CAB" w14:textId="77777777" w:rsidR="00B3188A" w:rsidRPr="008E0163" w:rsidRDefault="00B3188A" w:rsidP="00986242">
            <w:pPr>
              <w:widowControl w:val="0"/>
              <w:shd w:val="clear" w:color="auto" w:fill="FFFFFF"/>
              <w:jc w:val="center"/>
              <w:rPr>
                <w:color w:val="000000"/>
                <w:szCs w:val="24"/>
              </w:rPr>
            </w:pPr>
            <w:r w:rsidRPr="008E0163">
              <w:rPr>
                <w:color w:val="000000"/>
                <w:szCs w:val="24"/>
              </w:rPr>
              <w:t>Trumpas aprašymas</w:t>
            </w:r>
          </w:p>
        </w:tc>
        <w:tc>
          <w:tcPr>
            <w:tcW w:w="730" w:type="pct"/>
            <w:tcBorders>
              <w:top w:val="single" w:sz="6" w:space="0" w:color="auto"/>
              <w:left w:val="single" w:sz="6" w:space="0" w:color="auto"/>
              <w:right w:val="single" w:sz="6" w:space="0" w:color="auto"/>
            </w:tcBorders>
            <w:shd w:val="clear" w:color="auto" w:fill="FFFFFF"/>
            <w:vAlign w:val="center"/>
          </w:tcPr>
          <w:p w14:paraId="2023F249"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Vykdymo terminas</w:t>
            </w:r>
          </w:p>
        </w:tc>
        <w:tc>
          <w:tcPr>
            <w:tcW w:w="965" w:type="pct"/>
            <w:tcBorders>
              <w:top w:val="single" w:sz="6" w:space="0" w:color="auto"/>
              <w:left w:val="single" w:sz="6" w:space="0" w:color="auto"/>
              <w:right w:val="single" w:sz="6" w:space="0" w:color="auto"/>
            </w:tcBorders>
            <w:shd w:val="clear" w:color="auto" w:fill="FFFFFF"/>
            <w:vAlign w:val="center"/>
          </w:tcPr>
          <w:p w14:paraId="1E129F28"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Vykdytojai</w:t>
            </w:r>
          </w:p>
        </w:tc>
      </w:tr>
      <w:tr w:rsidR="00B3188A" w:rsidRPr="008E0163" w14:paraId="06CD33B8" w14:textId="77777777" w:rsidTr="00986242">
        <w:trPr>
          <w:cantSplit/>
          <w:trHeight w:val="23"/>
        </w:trPr>
        <w:tc>
          <w:tcPr>
            <w:tcW w:w="241" w:type="pct"/>
            <w:tcBorders>
              <w:top w:val="single" w:sz="6" w:space="0" w:color="auto"/>
              <w:left w:val="single" w:sz="6" w:space="0" w:color="auto"/>
              <w:bottom w:val="single" w:sz="6" w:space="0" w:color="auto"/>
              <w:right w:val="single" w:sz="6" w:space="0" w:color="auto"/>
            </w:tcBorders>
            <w:shd w:val="clear" w:color="auto" w:fill="FFFFFF"/>
          </w:tcPr>
          <w:p w14:paraId="3679060D" w14:textId="7959014E" w:rsidR="00B3188A" w:rsidRPr="008E0163" w:rsidRDefault="00B3188A" w:rsidP="00986242">
            <w:pPr>
              <w:widowControl w:val="0"/>
              <w:shd w:val="clear" w:color="auto" w:fill="FFFFFF"/>
              <w:jc w:val="center"/>
              <w:rPr>
                <w:color w:val="000000"/>
              </w:rPr>
            </w:pPr>
          </w:p>
        </w:tc>
        <w:tc>
          <w:tcPr>
            <w:tcW w:w="1313" w:type="pct"/>
            <w:tcBorders>
              <w:top w:val="single" w:sz="6" w:space="0" w:color="auto"/>
              <w:left w:val="single" w:sz="6" w:space="0" w:color="auto"/>
              <w:bottom w:val="single" w:sz="6" w:space="0" w:color="auto"/>
              <w:right w:val="single" w:sz="6" w:space="0" w:color="auto"/>
            </w:tcBorders>
            <w:shd w:val="clear" w:color="auto" w:fill="FFFFFF"/>
          </w:tcPr>
          <w:p w14:paraId="5BE9F803" w14:textId="77777777" w:rsidR="00B3188A" w:rsidRPr="008E0163" w:rsidRDefault="00B3188A" w:rsidP="00986242">
            <w:pPr>
              <w:widowControl w:val="0"/>
              <w:shd w:val="clear" w:color="auto" w:fill="FFFFFF"/>
              <w:rPr>
                <w:color w:val="000000"/>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39DC7C62" w14:textId="77777777" w:rsidR="00B3188A" w:rsidRPr="008E0163" w:rsidRDefault="00B3188A" w:rsidP="00986242">
            <w:pPr>
              <w:widowControl w:val="0"/>
              <w:shd w:val="clear" w:color="auto" w:fill="FFFFFF"/>
              <w:rPr>
                <w:color w:val="000000"/>
              </w:rPr>
            </w:pPr>
          </w:p>
        </w:tc>
        <w:tc>
          <w:tcPr>
            <w:tcW w:w="730" w:type="pct"/>
            <w:tcBorders>
              <w:top w:val="single" w:sz="6" w:space="0" w:color="auto"/>
              <w:left w:val="single" w:sz="6" w:space="0" w:color="auto"/>
              <w:bottom w:val="single" w:sz="6" w:space="0" w:color="auto"/>
              <w:right w:val="single" w:sz="6" w:space="0" w:color="auto"/>
            </w:tcBorders>
            <w:shd w:val="clear" w:color="auto" w:fill="FFFFFF"/>
          </w:tcPr>
          <w:p w14:paraId="5A9C87A7" w14:textId="77777777" w:rsidR="00B3188A" w:rsidRPr="008E0163" w:rsidRDefault="00B3188A" w:rsidP="00986242">
            <w:pPr>
              <w:widowControl w:val="0"/>
              <w:shd w:val="clear" w:color="auto" w:fill="FFFFFF"/>
              <w:rPr>
                <w:color w:val="000000"/>
              </w:rPr>
            </w:pPr>
          </w:p>
        </w:tc>
        <w:tc>
          <w:tcPr>
            <w:tcW w:w="965" w:type="pct"/>
            <w:tcBorders>
              <w:top w:val="single" w:sz="6" w:space="0" w:color="auto"/>
              <w:left w:val="single" w:sz="6" w:space="0" w:color="auto"/>
              <w:bottom w:val="single" w:sz="6" w:space="0" w:color="auto"/>
              <w:right w:val="single" w:sz="6" w:space="0" w:color="auto"/>
            </w:tcBorders>
            <w:shd w:val="clear" w:color="auto" w:fill="FFFFFF"/>
          </w:tcPr>
          <w:p w14:paraId="420CF985" w14:textId="77777777" w:rsidR="00B3188A" w:rsidRPr="008E0163" w:rsidRDefault="00B3188A" w:rsidP="00986242">
            <w:pPr>
              <w:widowControl w:val="0"/>
              <w:shd w:val="clear" w:color="auto" w:fill="FFFFFF"/>
              <w:rPr>
                <w:color w:val="000000"/>
              </w:rPr>
            </w:pPr>
          </w:p>
        </w:tc>
      </w:tr>
    </w:tbl>
    <w:p w14:paraId="0945C980" w14:textId="77777777" w:rsidR="00B3188A" w:rsidRDefault="00B3188A" w:rsidP="00B3188A">
      <w:pPr>
        <w:widowControl w:val="0"/>
        <w:shd w:val="clear" w:color="auto" w:fill="FFFFFF"/>
        <w:tabs>
          <w:tab w:val="left" w:leader="underscore" w:pos="3960"/>
        </w:tabs>
        <w:rPr>
          <w:color w:val="000000"/>
          <w:sz w:val="22"/>
          <w:szCs w:val="24"/>
        </w:rPr>
      </w:pPr>
      <w:r w:rsidRPr="00AD6CB1">
        <w:rPr>
          <w:color w:val="000000"/>
          <w:sz w:val="22"/>
          <w:szCs w:val="24"/>
        </w:rPr>
        <w:t>*pažymėti spektakliai, meno renginiai teikiami finansuoti iš Profesionaliojo scenos meno veiklos nacionalinės programos</w:t>
      </w:r>
    </w:p>
    <w:p w14:paraId="554FFB0E" w14:textId="77777777" w:rsidR="00B3188A" w:rsidRPr="008E0163" w:rsidRDefault="00B3188A" w:rsidP="00B3188A">
      <w:pPr>
        <w:widowControl w:val="0"/>
        <w:shd w:val="clear" w:color="auto" w:fill="FFFFFF"/>
        <w:tabs>
          <w:tab w:val="left" w:leader="underscore" w:pos="3960"/>
        </w:tabs>
        <w:jc w:val="center"/>
        <w:rPr>
          <w:color w:val="000000"/>
          <w:szCs w:val="24"/>
        </w:rPr>
      </w:pPr>
    </w:p>
    <w:p w14:paraId="5C1BA5ED" w14:textId="77777777" w:rsidR="004711F6" w:rsidRDefault="004711F6" w:rsidP="00B3188A">
      <w:pPr>
        <w:widowControl w:val="0"/>
        <w:shd w:val="clear" w:color="auto" w:fill="FFFFFF"/>
        <w:tabs>
          <w:tab w:val="left" w:leader="underscore" w:pos="3960"/>
        </w:tabs>
        <w:jc w:val="center"/>
        <w:rPr>
          <w:color w:val="000000"/>
          <w:szCs w:val="24"/>
        </w:rPr>
      </w:pPr>
    </w:p>
    <w:p w14:paraId="03ADC9F8" w14:textId="77777777" w:rsidR="004711F6" w:rsidRDefault="004711F6" w:rsidP="00B3188A">
      <w:pPr>
        <w:widowControl w:val="0"/>
        <w:shd w:val="clear" w:color="auto" w:fill="FFFFFF"/>
        <w:tabs>
          <w:tab w:val="left" w:leader="underscore" w:pos="3960"/>
        </w:tabs>
        <w:jc w:val="center"/>
        <w:rPr>
          <w:color w:val="000000"/>
          <w:szCs w:val="24"/>
        </w:rPr>
      </w:pPr>
    </w:p>
    <w:p w14:paraId="0B336939" w14:textId="77777777" w:rsidR="004711F6" w:rsidRDefault="004711F6" w:rsidP="00B3188A">
      <w:pPr>
        <w:widowControl w:val="0"/>
        <w:shd w:val="clear" w:color="auto" w:fill="FFFFFF"/>
        <w:tabs>
          <w:tab w:val="left" w:leader="underscore" w:pos="3960"/>
        </w:tabs>
        <w:jc w:val="center"/>
        <w:rPr>
          <w:color w:val="000000"/>
          <w:szCs w:val="24"/>
        </w:rPr>
      </w:pPr>
    </w:p>
    <w:p w14:paraId="30632DED" w14:textId="77777777" w:rsidR="004711F6" w:rsidRDefault="004711F6" w:rsidP="00B3188A">
      <w:pPr>
        <w:widowControl w:val="0"/>
        <w:shd w:val="clear" w:color="auto" w:fill="FFFFFF"/>
        <w:tabs>
          <w:tab w:val="left" w:leader="underscore" w:pos="3960"/>
        </w:tabs>
        <w:jc w:val="center"/>
        <w:rPr>
          <w:color w:val="000000"/>
          <w:szCs w:val="24"/>
        </w:rPr>
      </w:pPr>
    </w:p>
    <w:p w14:paraId="738AFCA4" w14:textId="77777777" w:rsidR="004711F6" w:rsidRDefault="004711F6" w:rsidP="00B3188A">
      <w:pPr>
        <w:widowControl w:val="0"/>
        <w:shd w:val="clear" w:color="auto" w:fill="FFFFFF"/>
        <w:tabs>
          <w:tab w:val="left" w:leader="underscore" w:pos="3960"/>
        </w:tabs>
        <w:jc w:val="center"/>
        <w:rPr>
          <w:color w:val="000000"/>
          <w:szCs w:val="24"/>
        </w:rPr>
      </w:pPr>
    </w:p>
    <w:p w14:paraId="785F33D4" w14:textId="360B0CAD" w:rsidR="00B3188A" w:rsidRPr="008E0163" w:rsidRDefault="004711F6" w:rsidP="00B3188A">
      <w:pPr>
        <w:widowControl w:val="0"/>
        <w:shd w:val="clear" w:color="auto" w:fill="FFFFFF"/>
        <w:tabs>
          <w:tab w:val="left" w:leader="underscore" w:pos="3960"/>
        </w:tabs>
        <w:jc w:val="center"/>
        <w:rPr>
          <w:color w:val="000000"/>
          <w:szCs w:val="24"/>
        </w:rPr>
      </w:pPr>
      <w:r>
        <w:rPr>
          <w:color w:val="000000"/>
          <w:szCs w:val="24"/>
        </w:rPr>
        <w:lastRenderedPageBreak/>
        <w:t>]</w:t>
      </w:r>
      <w:r w:rsidR="00B3188A" w:rsidRPr="002216BB">
        <w:rPr>
          <w:color w:val="000000"/>
          <w:szCs w:val="24"/>
        </w:rPr>
        <w:t>KULTŪRINĖ EDUKACIJA</w:t>
      </w:r>
    </w:p>
    <w:tbl>
      <w:tblPr>
        <w:tblW w:w="5000" w:type="pct"/>
        <w:tblCellMar>
          <w:left w:w="40" w:type="dxa"/>
          <w:right w:w="40" w:type="dxa"/>
        </w:tblCellMar>
        <w:tblLook w:val="0000" w:firstRow="0" w:lastRow="0" w:firstColumn="0" w:lastColumn="0" w:noHBand="0" w:noVBand="0"/>
      </w:tblPr>
      <w:tblGrid>
        <w:gridCol w:w="671"/>
        <w:gridCol w:w="3665"/>
        <w:gridCol w:w="4898"/>
        <w:gridCol w:w="2037"/>
        <w:gridCol w:w="2716"/>
      </w:tblGrid>
      <w:tr w:rsidR="00B3188A" w:rsidRPr="008E0163" w14:paraId="1561DEC5" w14:textId="77777777" w:rsidTr="00986242">
        <w:trPr>
          <w:cantSplit/>
          <w:trHeight w:val="706"/>
        </w:trPr>
        <w:tc>
          <w:tcPr>
            <w:tcW w:w="240" w:type="pct"/>
            <w:tcBorders>
              <w:top w:val="single" w:sz="6" w:space="0" w:color="auto"/>
              <w:left w:val="single" w:sz="6" w:space="0" w:color="auto"/>
              <w:right w:val="single" w:sz="6" w:space="0" w:color="auto"/>
            </w:tcBorders>
            <w:shd w:val="clear" w:color="auto" w:fill="FFFFFF"/>
            <w:vAlign w:val="center"/>
          </w:tcPr>
          <w:p w14:paraId="775453DC" w14:textId="77777777" w:rsidR="00B3188A" w:rsidRPr="008E0163" w:rsidRDefault="00B3188A" w:rsidP="00986242">
            <w:pPr>
              <w:widowControl w:val="0"/>
              <w:shd w:val="clear" w:color="auto" w:fill="FFFFFF"/>
              <w:jc w:val="center"/>
              <w:rPr>
                <w:color w:val="000000"/>
                <w:szCs w:val="24"/>
              </w:rPr>
            </w:pPr>
            <w:r w:rsidRPr="008E0163">
              <w:rPr>
                <w:color w:val="000000"/>
                <w:szCs w:val="24"/>
              </w:rPr>
              <w:t>Eil. Nr.</w:t>
            </w:r>
          </w:p>
        </w:tc>
        <w:tc>
          <w:tcPr>
            <w:tcW w:w="1310" w:type="pct"/>
            <w:tcBorders>
              <w:top w:val="single" w:sz="6" w:space="0" w:color="auto"/>
              <w:left w:val="single" w:sz="6" w:space="0" w:color="auto"/>
              <w:right w:val="single" w:sz="6" w:space="0" w:color="auto"/>
            </w:tcBorders>
            <w:shd w:val="clear" w:color="auto" w:fill="FFFFFF"/>
            <w:vAlign w:val="center"/>
          </w:tcPr>
          <w:p w14:paraId="792204E5" w14:textId="77777777" w:rsidR="00B3188A" w:rsidRPr="008E0163" w:rsidRDefault="00B3188A" w:rsidP="00986242">
            <w:pPr>
              <w:widowControl w:val="0"/>
              <w:shd w:val="clear" w:color="auto" w:fill="FFFFFF"/>
              <w:jc w:val="center"/>
              <w:rPr>
                <w:color w:val="000000"/>
                <w:szCs w:val="24"/>
              </w:rPr>
            </w:pPr>
            <w:r w:rsidRPr="008E0163">
              <w:rPr>
                <w:color w:val="000000"/>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2922CDA3" w14:textId="77777777" w:rsidR="00B3188A" w:rsidRPr="008E0163" w:rsidRDefault="00B3188A" w:rsidP="00986242">
            <w:pPr>
              <w:widowControl w:val="0"/>
              <w:shd w:val="clear" w:color="auto" w:fill="FFFFFF"/>
              <w:jc w:val="center"/>
              <w:rPr>
                <w:color w:val="000000"/>
                <w:szCs w:val="24"/>
              </w:rPr>
            </w:pPr>
            <w:r w:rsidRPr="008E0163">
              <w:rPr>
                <w:color w:val="000000"/>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3737B737"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Vykdymo terminas</w:t>
            </w:r>
          </w:p>
        </w:tc>
        <w:tc>
          <w:tcPr>
            <w:tcW w:w="971" w:type="pct"/>
            <w:tcBorders>
              <w:top w:val="single" w:sz="6" w:space="0" w:color="auto"/>
              <w:left w:val="single" w:sz="6" w:space="0" w:color="auto"/>
              <w:right w:val="single" w:sz="6" w:space="0" w:color="auto"/>
            </w:tcBorders>
            <w:shd w:val="clear" w:color="auto" w:fill="FFFFFF"/>
            <w:vAlign w:val="center"/>
          </w:tcPr>
          <w:p w14:paraId="6F7C7A04" w14:textId="77777777" w:rsidR="00B3188A" w:rsidRPr="008E0163" w:rsidRDefault="00B3188A" w:rsidP="00986242">
            <w:pPr>
              <w:widowControl w:val="0"/>
              <w:shd w:val="clear" w:color="auto" w:fill="FFFFFF"/>
              <w:jc w:val="center"/>
              <w:rPr>
                <w:color w:val="000000"/>
                <w:szCs w:val="24"/>
              </w:rPr>
            </w:pPr>
            <w:r w:rsidRPr="008E0163">
              <w:rPr>
                <w:color w:val="000000"/>
                <w:szCs w:val="24"/>
              </w:rPr>
              <w:t>Vykdytojai</w:t>
            </w:r>
          </w:p>
        </w:tc>
      </w:tr>
      <w:tr w:rsidR="00B3188A" w:rsidRPr="007B2DA0" w14:paraId="7C490792" w14:textId="77777777" w:rsidTr="00986242">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E8A3BC6" w14:textId="536F8BF4" w:rsidR="00B3188A" w:rsidRPr="007B2DA0" w:rsidRDefault="00253306" w:rsidP="00986242">
            <w:pPr>
              <w:shd w:val="clear" w:color="auto" w:fill="FFFFFF"/>
              <w:jc w:val="center"/>
              <w:rPr>
                <w:color w:val="000000"/>
                <w:szCs w:val="24"/>
              </w:rPr>
            </w:pPr>
            <w:r>
              <w:rPr>
                <w:color w:val="000000"/>
                <w:szCs w:val="24"/>
              </w:rPr>
              <w:t>1</w:t>
            </w:r>
            <w:r w:rsidR="00B3188A" w:rsidRPr="007B2DA0">
              <w:rPr>
                <w:color w:val="000000"/>
                <w:szCs w:val="24"/>
              </w:rPr>
              <w:t>.</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3823D826" w14:textId="77777777" w:rsidR="00B3188A" w:rsidRPr="007B2DA0" w:rsidRDefault="00B3188A" w:rsidP="00986242">
            <w:pPr>
              <w:widowControl w:val="0"/>
              <w:shd w:val="clear" w:color="auto" w:fill="FFFFFF"/>
              <w:ind w:left="129" w:right="79"/>
              <w:jc w:val="both"/>
              <w:rPr>
                <w:color w:val="000000"/>
                <w:szCs w:val="24"/>
              </w:rPr>
            </w:pPr>
            <w:r w:rsidRPr="007B2DA0">
              <w:rPr>
                <w:color w:val="000000"/>
                <w:szCs w:val="24"/>
              </w:rPr>
              <w:t>Istorijos pamoka</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5227ECA4" w14:textId="77777777" w:rsidR="00B3188A" w:rsidRPr="007B2DA0" w:rsidRDefault="00B3188A" w:rsidP="00986242">
            <w:pPr>
              <w:widowControl w:val="0"/>
              <w:shd w:val="clear" w:color="auto" w:fill="FFFFFF"/>
              <w:ind w:left="129" w:right="79"/>
              <w:jc w:val="both"/>
              <w:rPr>
                <w:color w:val="000000"/>
                <w:szCs w:val="24"/>
              </w:rPr>
            </w:pPr>
            <w:r w:rsidRPr="007B2DA0">
              <w:rPr>
                <w:color w:val="000000"/>
                <w:szCs w:val="24"/>
              </w:rPr>
              <w:t>Iš jaunosios kartos perspektyvos apžvelgsime į dar, rodos, nesenus, bet labai svarbius Lietuvai įvykius… Kaip elgčiausi šiandien? Kas man yra laisvė? Ar verta buvo dėl jos kovoti? Ką aš galiu padaryti, kad ją išsaugočiau? Klausiame savęs ir norime paklausti jūsų.</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0AE2A51" w14:textId="77777777" w:rsidR="00B3188A" w:rsidRPr="007B2DA0" w:rsidRDefault="00B3188A" w:rsidP="00986242">
            <w:pPr>
              <w:widowControl w:val="0"/>
              <w:shd w:val="clear" w:color="auto" w:fill="FFFFFF"/>
              <w:ind w:left="129" w:right="79"/>
              <w:jc w:val="both"/>
              <w:rPr>
                <w:color w:val="000000"/>
                <w:szCs w:val="24"/>
              </w:rPr>
            </w:pPr>
            <w:r w:rsidRPr="007B2DA0">
              <w:rPr>
                <w:color w:val="000000"/>
                <w:szCs w:val="24"/>
              </w:rPr>
              <w:t>Kovas–balandis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149A3DFE" w14:textId="77777777" w:rsidR="00B3188A" w:rsidRPr="007B2DA0" w:rsidRDefault="00B3188A" w:rsidP="00986242">
            <w:pPr>
              <w:widowControl w:val="0"/>
              <w:shd w:val="clear" w:color="auto" w:fill="FFFFFF"/>
              <w:ind w:left="129" w:right="79"/>
              <w:jc w:val="both"/>
              <w:rPr>
                <w:color w:val="000000"/>
                <w:szCs w:val="24"/>
              </w:rPr>
            </w:pPr>
            <w:r w:rsidRPr="007B2DA0">
              <w:rPr>
                <w:color w:val="000000"/>
                <w:szCs w:val="24"/>
              </w:rPr>
              <w:t>Teatro jaunimo studijos auklėtiniai, vadovė Dovilė Klementjeva</w:t>
            </w:r>
          </w:p>
        </w:tc>
      </w:tr>
      <w:tr w:rsidR="00B3188A" w:rsidRPr="008E0163" w14:paraId="7B7B60B0" w14:textId="77777777" w:rsidTr="00986242">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8B46520" w14:textId="564036AE" w:rsidR="00B3188A" w:rsidRDefault="00253306" w:rsidP="00986242">
            <w:pPr>
              <w:shd w:val="clear" w:color="auto" w:fill="FFFFFF"/>
              <w:jc w:val="center"/>
              <w:rPr>
                <w:color w:val="000000"/>
                <w:szCs w:val="24"/>
              </w:rPr>
            </w:pPr>
            <w:r>
              <w:rPr>
                <w:color w:val="000000"/>
                <w:szCs w:val="24"/>
              </w:rPr>
              <w:t>2</w:t>
            </w:r>
            <w:r w:rsidR="00B3188A">
              <w:rPr>
                <w:color w:val="000000"/>
                <w:szCs w:val="24"/>
              </w:rPr>
              <w:t>.</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5B98447B" w14:textId="77777777" w:rsidR="00B3188A" w:rsidRDefault="00B3188A" w:rsidP="00986242">
            <w:pPr>
              <w:widowControl w:val="0"/>
              <w:shd w:val="clear" w:color="auto" w:fill="FFFFFF"/>
              <w:ind w:left="129" w:right="79"/>
              <w:jc w:val="both"/>
              <w:rPr>
                <w:color w:val="000000"/>
                <w:szCs w:val="24"/>
              </w:rPr>
            </w:pPr>
            <w:r>
              <w:rPr>
                <w:color w:val="000000"/>
                <w:szCs w:val="24"/>
              </w:rPr>
              <w:t>Kūrybinės dirbtuvės</w:t>
            </w:r>
          </w:p>
          <w:p w14:paraId="7B8803F0" w14:textId="77777777" w:rsidR="00B3188A" w:rsidRDefault="00B3188A" w:rsidP="00986242">
            <w:pPr>
              <w:widowControl w:val="0"/>
              <w:shd w:val="clear" w:color="auto" w:fill="FFFFFF"/>
              <w:ind w:left="129" w:right="79"/>
              <w:jc w:val="both"/>
              <w:rPr>
                <w:color w:val="000000"/>
                <w:szCs w:val="24"/>
              </w:rPr>
            </w:pPr>
            <w:r w:rsidRPr="00720CF7">
              <w:rPr>
                <w:color w:val="000000"/>
                <w:szCs w:val="24"/>
              </w:rPr>
              <w:t>„Verbatimo teatras: technika, vaidyba ir istorija</w:t>
            </w:r>
            <w:r>
              <w:rPr>
                <w:color w:val="000000"/>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2C0C058D" w14:textId="77777777" w:rsidR="00B3188A" w:rsidRPr="00D21D2C" w:rsidRDefault="00B3188A" w:rsidP="00986242">
            <w:pPr>
              <w:widowControl w:val="0"/>
              <w:shd w:val="clear" w:color="auto" w:fill="FFFFFF"/>
              <w:ind w:left="129" w:right="79"/>
              <w:jc w:val="both"/>
              <w:rPr>
                <w:color w:val="000000"/>
                <w:szCs w:val="24"/>
              </w:rPr>
            </w:pPr>
            <w:r w:rsidRPr="00D21D2C">
              <w:rPr>
                <w:color w:val="000000"/>
                <w:szCs w:val="24"/>
              </w:rPr>
              <w:t>Dokumentin</w:t>
            </w:r>
            <w:r>
              <w:rPr>
                <w:color w:val="000000"/>
                <w:szCs w:val="24"/>
              </w:rPr>
              <w:t>io teatro istorija – verbatimas.</w:t>
            </w:r>
          </w:p>
          <w:p w14:paraId="643DB355" w14:textId="77777777" w:rsidR="00B3188A" w:rsidRPr="00D21D2C" w:rsidRDefault="00B3188A" w:rsidP="00986242">
            <w:pPr>
              <w:widowControl w:val="0"/>
              <w:shd w:val="clear" w:color="auto" w:fill="FFFFFF"/>
              <w:ind w:left="129" w:right="79"/>
              <w:jc w:val="both"/>
              <w:rPr>
                <w:color w:val="000000"/>
                <w:szCs w:val="24"/>
              </w:rPr>
            </w:pPr>
            <w:r>
              <w:rPr>
                <w:color w:val="000000"/>
                <w:szCs w:val="24"/>
              </w:rPr>
              <w:t>Interviu ėmimas,</w:t>
            </w:r>
            <w:r w:rsidRPr="00D21D2C">
              <w:rPr>
                <w:color w:val="000000"/>
                <w:szCs w:val="24"/>
              </w:rPr>
              <w:t xml:space="preserve"> pagrindinės taisyklės ir praktinės užduotys, </w:t>
            </w:r>
            <w:r>
              <w:rPr>
                <w:color w:val="000000"/>
                <w:szCs w:val="24"/>
              </w:rPr>
              <w:t>diskusijos (spektaklio tema),</w:t>
            </w:r>
          </w:p>
          <w:p w14:paraId="2E15BE2A" w14:textId="77777777" w:rsidR="00B3188A" w:rsidRPr="00D21D2C" w:rsidRDefault="00B3188A" w:rsidP="00986242">
            <w:pPr>
              <w:widowControl w:val="0"/>
              <w:shd w:val="clear" w:color="auto" w:fill="FFFFFF"/>
              <w:ind w:left="129" w:right="79"/>
              <w:jc w:val="both"/>
              <w:rPr>
                <w:color w:val="000000"/>
                <w:szCs w:val="24"/>
              </w:rPr>
            </w:pPr>
            <w:r>
              <w:rPr>
                <w:color w:val="000000"/>
                <w:szCs w:val="24"/>
              </w:rPr>
              <w:t>s</w:t>
            </w:r>
            <w:r w:rsidRPr="00D21D2C">
              <w:rPr>
                <w:color w:val="000000"/>
                <w:szCs w:val="24"/>
              </w:rPr>
              <w:t>avarankiška užduot</w:t>
            </w:r>
            <w:r>
              <w:rPr>
                <w:color w:val="000000"/>
                <w:szCs w:val="24"/>
              </w:rPr>
              <w:t>is</w:t>
            </w:r>
            <w:r w:rsidRPr="00D21D2C">
              <w:rPr>
                <w:color w:val="000000"/>
                <w:szCs w:val="24"/>
              </w:rPr>
              <w:t xml:space="preserve"> aktoriams (interviu mieste).</w:t>
            </w:r>
          </w:p>
          <w:p w14:paraId="132D1585" w14:textId="77777777" w:rsidR="00B3188A" w:rsidRPr="00E37AA6" w:rsidRDefault="00B3188A" w:rsidP="00986242">
            <w:pPr>
              <w:widowControl w:val="0"/>
              <w:shd w:val="clear" w:color="auto" w:fill="FFFFFF"/>
              <w:ind w:left="129" w:right="79"/>
              <w:jc w:val="both"/>
              <w:rPr>
                <w:color w:val="000000"/>
                <w:szCs w:val="24"/>
              </w:rPr>
            </w:pPr>
            <w:r w:rsidRPr="00D21D2C">
              <w:rPr>
                <w:color w:val="000000"/>
                <w:szCs w:val="24"/>
              </w:rPr>
              <w:t xml:space="preserve">Interviu atkartojimas, pristatymas, </w:t>
            </w:r>
            <w:r>
              <w:rPr>
                <w:color w:val="000000"/>
                <w:szCs w:val="24"/>
              </w:rPr>
              <w:t>r</w:t>
            </w:r>
            <w:r w:rsidRPr="00D21D2C">
              <w:rPr>
                <w:color w:val="000000"/>
                <w:szCs w:val="24"/>
              </w:rPr>
              <w:t>efleksija.</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439F5500" w14:textId="77777777" w:rsidR="00B3188A" w:rsidRDefault="00B3188A" w:rsidP="00986242">
            <w:pPr>
              <w:widowControl w:val="0"/>
              <w:shd w:val="clear" w:color="auto" w:fill="FFFFFF"/>
              <w:ind w:left="129" w:right="79"/>
              <w:jc w:val="both"/>
              <w:rPr>
                <w:color w:val="000000"/>
                <w:szCs w:val="24"/>
              </w:rPr>
            </w:pPr>
            <w:r>
              <w:rPr>
                <w:color w:val="000000"/>
                <w:szCs w:val="24"/>
              </w:rPr>
              <w:t>Balandis–gegužė</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528CB7FE" w14:textId="77777777" w:rsidR="00B3188A" w:rsidRPr="008E0163" w:rsidRDefault="00B3188A" w:rsidP="00986242">
            <w:pPr>
              <w:widowControl w:val="0"/>
              <w:shd w:val="clear" w:color="auto" w:fill="FFFFFF"/>
              <w:ind w:left="129" w:right="79"/>
              <w:jc w:val="both"/>
              <w:rPr>
                <w:color w:val="000000"/>
                <w:szCs w:val="24"/>
              </w:rPr>
            </w:pPr>
            <w:r>
              <w:rPr>
                <w:color w:val="000000"/>
                <w:szCs w:val="24"/>
              </w:rPr>
              <w:t xml:space="preserve">Loreta Vaskova ir </w:t>
            </w:r>
            <w:r w:rsidRPr="00720CF7">
              <w:rPr>
                <w:color w:val="000000"/>
                <w:szCs w:val="24"/>
              </w:rPr>
              <w:t>Alexander Marchenko</w:t>
            </w:r>
          </w:p>
        </w:tc>
      </w:tr>
      <w:tr w:rsidR="00B3188A" w:rsidRPr="008E0163" w14:paraId="267DDA1E" w14:textId="77777777" w:rsidTr="00986242">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73942D6" w14:textId="2886F075" w:rsidR="00B3188A" w:rsidRDefault="00253306" w:rsidP="00986242">
            <w:pPr>
              <w:shd w:val="clear" w:color="auto" w:fill="FFFFFF"/>
              <w:jc w:val="center"/>
              <w:rPr>
                <w:color w:val="000000"/>
                <w:szCs w:val="24"/>
              </w:rPr>
            </w:pPr>
            <w:r>
              <w:rPr>
                <w:color w:val="000000"/>
                <w:szCs w:val="24"/>
              </w:rPr>
              <w:t>3</w:t>
            </w:r>
            <w:r w:rsidR="00B3188A">
              <w:rPr>
                <w:color w:val="000000"/>
                <w:szCs w:val="24"/>
              </w:rPr>
              <w:t>.</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7AC5F22A" w14:textId="77777777" w:rsidR="00B3188A" w:rsidRDefault="00B3188A" w:rsidP="00986242">
            <w:pPr>
              <w:widowControl w:val="0"/>
              <w:shd w:val="clear" w:color="auto" w:fill="FFFFFF"/>
              <w:ind w:left="129" w:right="79"/>
              <w:jc w:val="both"/>
              <w:rPr>
                <w:color w:val="000000"/>
                <w:szCs w:val="24"/>
              </w:rPr>
            </w:pPr>
            <w:r>
              <w:rPr>
                <w:color w:val="000000"/>
                <w:szCs w:val="24"/>
              </w:rPr>
              <w:t>Kūrybinės dirbtuvės</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16E84114" w14:textId="77777777" w:rsidR="00B3188A" w:rsidRPr="00E37AA6" w:rsidRDefault="00B3188A" w:rsidP="00986242">
            <w:pPr>
              <w:widowControl w:val="0"/>
              <w:shd w:val="clear" w:color="auto" w:fill="FFFFFF"/>
              <w:ind w:left="129" w:right="79"/>
              <w:jc w:val="both"/>
              <w:rPr>
                <w:color w:val="000000"/>
                <w:szCs w:val="24"/>
              </w:rPr>
            </w:pPr>
            <w:r w:rsidRPr="000C7EC6">
              <w:rPr>
                <w:color w:val="000000"/>
                <w:szCs w:val="24"/>
              </w:rPr>
              <w:t>Kūrybinių dirbtuvių metu pagal Sakurako išvystytą metodiką supaž</w:t>
            </w:r>
            <w:r>
              <w:rPr>
                <w:color w:val="000000"/>
                <w:szCs w:val="24"/>
              </w:rPr>
              <w:t xml:space="preserve">indinama su butô pagrindais, </w:t>
            </w:r>
            <w:r w:rsidRPr="000C7EC6">
              <w:rPr>
                <w:color w:val="000000"/>
                <w:szCs w:val="24"/>
              </w:rPr>
              <w:t>šokio spektaklio kūrimo eiga ir specifika, suteikiamos žinios savarankiškai kurti, analizuoti ir vert</w:t>
            </w:r>
            <w:r>
              <w:rPr>
                <w:color w:val="000000"/>
                <w:szCs w:val="24"/>
              </w:rPr>
              <w:t>inti darbus. Praktinių užsiėmimų</w:t>
            </w:r>
            <w:r w:rsidRPr="000C7EC6">
              <w:rPr>
                <w:color w:val="000000"/>
                <w:szCs w:val="24"/>
              </w:rPr>
              <w:t xml:space="preserve"> metu ugdoma kūno</w:t>
            </w:r>
            <w:r>
              <w:rPr>
                <w:color w:val="000000"/>
                <w:szCs w:val="24"/>
              </w:rPr>
              <w:t xml:space="preserve"> </w:t>
            </w:r>
            <w:r w:rsidRPr="000C7EC6">
              <w:rPr>
                <w:color w:val="000000"/>
                <w:szCs w:val="24"/>
              </w:rPr>
              <w:t>/</w:t>
            </w:r>
            <w:r>
              <w:rPr>
                <w:color w:val="000000"/>
                <w:szCs w:val="24"/>
              </w:rPr>
              <w:t xml:space="preserve"> sąmonės ir dvasinė pusiausvyra, todėl </w:t>
            </w:r>
            <w:r w:rsidRPr="000C7EC6">
              <w:rPr>
                <w:color w:val="000000"/>
                <w:szCs w:val="24"/>
              </w:rPr>
              <w:t xml:space="preserve">sugebama pasiekti </w:t>
            </w:r>
            <w:r w:rsidRPr="004B2393">
              <w:rPr>
                <w:szCs w:val="24"/>
              </w:rPr>
              <w:t xml:space="preserve">koncentraciją scenoje </w:t>
            </w:r>
            <w:r w:rsidRPr="000C7EC6">
              <w:rPr>
                <w:color w:val="000000"/>
                <w:szCs w:val="24"/>
              </w:rPr>
              <w:t>ir judesio sąmoningumą.</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7154DA4" w14:textId="5404271E" w:rsidR="00B3188A" w:rsidRDefault="00B3188A" w:rsidP="00986242">
            <w:pPr>
              <w:widowControl w:val="0"/>
              <w:shd w:val="clear" w:color="auto" w:fill="FFFFFF"/>
              <w:ind w:left="129" w:right="79"/>
              <w:jc w:val="both"/>
              <w:rPr>
                <w:color w:val="000000"/>
                <w:szCs w:val="24"/>
              </w:rPr>
            </w:pPr>
            <w:r w:rsidRPr="007B2DA0">
              <w:rPr>
                <w:szCs w:val="24"/>
              </w:rPr>
              <w:t>Birželis</w:t>
            </w:r>
            <w:r w:rsidR="007B2DA0">
              <w:rPr>
                <w:szCs w:val="24"/>
              </w:rPr>
              <w:t xml:space="preserve"> - </w:t>
            </w:r>
            <w:r w:rsidR="00B52804" w:rsidRPr="007B2DA0">
              <w:rPr>
                <w:szCs w:val="24"/>
              </w:rPr>
              <w:t>rugpjūtis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37508151" w14:textId="77777777" w:rsidR="00B3188A" w:rsidRPr="008E0163" w:rsidRDefault="00B3188A" w:rsidP="00986242">
            <w:pPr>
              <w:widowControl w:val="0"/>
              <w:shd w:val="clear" w:color="auto" w:fill="FFFFFF"/>
              <w:ind w:left="129"/>
              <w:jc w:val="both"/>
              <w:rPr>
                <w:color w:val="000000"/>
                <w:szCs w:val="24"/>
              </w:rPr>
            </w:pPr>
            <w:r>
              <w:rPr>
                <w:color w:val="000000"/>
                <w:szCs w:val="24"/>
              </w:rPr>
              <w:t>Sakurako (Olandija, Prancūzija, Japonija, Lietuva)</w:t>
            </w:r>
          </w:p>
        </w:tc>
      </w:tr>
      <w:tr w:rsidR="00B3188A" w:rsidRPr="008E0163" w14:paraId="4EA1F886" w14:textId="77777777" w:rsidTr="00986242">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52574A2" w14:textId="77E6563E" w:rsidR="00B3188A" w:rsidRDefault="00253306" w:rsidP="00986242">
            <w:pPr>
              <w:shd w:val="clear" w:color="auto" w:fill="FFFFFF"/>
              <w:jc w:val="center"/>
              <w:rPr>
                <w:color w:val="000000"/>
                <w:szCs w:val="24"/>
              </w:rPr>
            </w:pPr>
            <w:r>
              <w:rPr>
                <w:color w:val="000000"/>
                <w:szCs w:val="24"/>
              </w:rPr>
              <w:t>4</w:t>
            </w:r>
            <w:r w:rsidR="00B3188A">
              <w:rPr>
                <w:color w:val="000000"/>
                <w:szCs w:val="24"/>
              </w:rPr>
              <w:t>.</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48F84C7C" w14:textId="77777777" w:rsidR="00B3188A" w:rsidRDefault="00B3188A" w:rsidP="00986242">
            <w:pPr>
              <w:widowControl w:val="0"/>
              <w:shd w:val="clear" w:color="auto" w:fill="FFFFFF"/>
              <w:ind w:left="129" w:right="79"/>
              <w:jc w:val="both"/>
              <w:rPr>
                <w:color w:val="000000"/>
                <w:szCs w:val="24"/>
              </w:rPr>
            </w:pPr>
            <w:r>
              <w:rPr>
                <w:color w:val="000000"/>
                <w:szCs w:val="24"/>
              </w:rPr>
              <w:t>Kūrybinės dirbtuvės</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789AFE85" w14:textId="77777777" w:rsidR="00B3188A" w:rsidRPr="00E37AA6" w:rsidRDefault="00B3188A" w:rsidP="00986242">
            <w:pPr>
              <w:widowControl w:val="0"/>
              <w:shd w:val="clear" w:color="auto" w:fill="FFFFFF"/>
              <w:ind w:left="129" w:right="79"/>
              <w:jc w:val="both"/>
              <w:rPr>
                <w:color w:val="000000"/>
                <w:szCs w:val="24"/>
              </w:rPr>
            </w:pPr>
            <w:r>
              <w:rPr>
                <w:color w:val="000000"/>
                <w:szCs w:val="24"/>
              </w:rPr>
              <w:t>Fizinio teatro pagrindai ir</w:t>
            </w:r>
            <w:r w:rsidRPr="00B34DC0">
              <w:rPr>
                <w:color w:val="000000"/>
                <w:szCs w:val="24"/>
              </w:rPr>
              <w:t xml:space="preserve"> paties</w:t>
            </w:r>
            <w:r>
              <w:rPr>
                <w:color w:val="000000"/>
                <w:szCs w:val="24"/>
              </w:rPr>
              <w:t xml:space="preserve"> Philo Vono išvystyta</w:t>
            </w:r>
            <w:r w:rsidRPr="00B34DC0">
              <w:rPr>
                <w:color w:val="000000"/>
                <w:szCs w:val="24"/>
              </w:rPr>
              <w:t xml:space="preserve"> elektro-flamenko šokio metotodika.</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D232D79" w14:textId="77777777" w:rsidR="00B3188A" w:rsidRDefault="00B3188A" w:rsidP="00986242">
            <w:pPr>
              <w:widowControl w:val="0"/>
              <w:shd w:val="clear" w:color="auto" w:fill="FFFFFF"/>
              <w:ind w:left="129" w:right="79"/>
              <w:jc w:val="both"/>
              <w:rPr>
                <w:color w:val="000000"/>
                <w:szCs w:val="24"/>
              </w:rPr>
            </w:pPr>
            <w:r>
              <w:rPr>
                <w:color w:val="000000"/>
                <w:szCs w:val="24"/>
              </w:rPr>
              <w:t>Rugsėjis–spalis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79947037" w14:textId="77777777" w:rsidR="00B3188A" w:rsidRPr="008E0163" w:rsidRDefault="00B3188A" w:rsidP="00986242">
            <w:pPr>
              <w:widowControl w:val="0"/>
              <w:shd w:val="clear" w:color="auto" w:fill="FFFFFF"/>
              <w:ind w:left="129"/>
              <w:jc w:val="both"/>
              <w:rPr>
                <w:color w:val="000000"/>
                <w:szCs w:val="24"/>
              </w:rPr>
            </w:pPr>
            <w:r>
              <w:rPr>
                <w:color w:val="000000"/>
                <w:szCs w:val="24"/>
              </w:rPr>
              <w:t>Phil Von (Prancūzija)</w:t>
            </w:r>
          </w:p>
        </w:tc>
      </w:tr>
      <w:tr w:rsidR="00B3188A" w:rsidRPr="008E0163" w14:paraId="55C12FCE" w14:textId="77777777" w:rsidTr="00986242">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36C800FA" w14:textId="1B6A26C5" w:rsidR="00B3188A" w:rsidRDefault="00253306" w:rsidP="00986242">
            <w:pPr>
              <w:shd w:val="clear" w:color="auto" w:fill="FFFFFF"/>
              <w:jc w:val="center"/>
              <w:rPr>
                <w:color w:val="000000"/>
                <w:szCs w:val="24"/>
              </w:rPr>
            </w:pPr>
            <w:r>
              <w:rPr>
                <w:color w:val="000000"/>
                <w:szCs w:val="24"/>
              </w:rPr>
              <w:lastRenderedPageBreak/>
              <w:t>5</w:t>
            </w:r>
            <w:r w:rsidR="00B3188A">
              <w:rPr>
                <w:color w:val="000000"/>
                <w:szCs w:val="24"/>
              </w:rPr>
              <w:t>.</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31DA378F" w14:textId="77777777" w:rsidR="00B3188A" w:rsidRPr="00D45FB5" w:rsidRDefault="00B3188A" w:rsidP="00986242">
            <w:pPr>
              <w:widowControl w:val="0"/>
              <w:shd w:val="clear" w:color="auto" w:fill="FFFFFF"/>
              <w:ind w:left="129" w:right="79"/>
              <w:jc w:val="both"/>
              <w:rPr>
                <w:color w:val="000000"/>
                <w:szCs w:val="24"/>
              </w:rPr>
            </w:pPr>
            <w:r>
              <w:rPr>
                <w:color w:val="000000"/>
                <w:szCs w:val="24"/>
              </w:rPr>
              <w:t>Kūrybinės dirbtuvės: tapyba</w:t>
            </w:r>
            <w:r w:rsidRPr="00D45FB5">
              <w:rPr>
                <w:color w:val="000000"/>
                <w:szCs w:val="24"/>
              </w:rPr>
              <w:t>, fotografija, grafika, scenografija, gatvės menas.</w:t>
            </w:r>
          </w:p>
          <w:p w14:paraId="1B924065" w14:textId="77777777" w:rsidR="00B3188A" w:rsidRPr="008C7DD2" w:rsidRDefault="00B3188A" w:rsidP="00986242">
            <w:pPr>
              <w:widowControl w:val="0"/>
              <w:shd w:val="clear" w:color="auto" w:fill="FFFFFF"/>
              <w:ind w:left="129" w:right="79"/>
              <w:jc w:val="both"/>
              <w:rPr>
                <w:color w:val="000000"/>
                <w:szCs w:val="24"/>
              </w:rPr>
            </w:pPr>
            <w:r>
              <w:rPr>
                <w:color w:val="000000"/>
                <w:szCs w:val="24"/>
              </w:rPr>
              <w:t>(</w:t>
            </w:r>
            <w:r w:rsidRPr="00D45FB5">
              <w:rPr>
                <w:color w:val="000000"/>
                <w:szCs w:val="24"/>
              </w:rPr>
              <w:t>Paruošta pagal</w:t>
            </w:r>
            <w:r>
              <w:rPr>
                <w:color w:val="000000"/>
                <w:szCs w:val="24"/>
              </w:rPr>
              <w:t xml:space="preserve"> Kultūros p</w:t>
            </w:r>
            <w:r w:rsidRPr="00D45FB5">
              <w:rPr>
                <w:color w:val="000000"/>
                <w:szCs w:val="24"/>
              </w:rPr>
              <w:t>aso gaires</w:t>
            </w:r>
            <w:r>
              <w:rPr>
                <w:color w:val="000000"/>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54BD1531" w14:textId="77777777" w:rsidR="00B3188A" w:rsidRPr="00874041" w:rsidRDefault="00B3188A" w:rsidP="00986242">
            <w:pPr>
              <w:widowControl w:val="0"/>
              <w:shd w:val="clear" w:color="auto" w:fill="FFFFFF"/>
              <w:ind w:left="129" w:right="79"/>
              <w:jc w:val="both"/>
              <w:rPr>
                <w:color w:val="000000"/>
                <w:szCs w:val="24"/>
              </w:rPr>
            </w:pPr>
            <w:r>
              <w:rPr>
                <w:color w:val="000000"/>
                <w:szCs w:val="24"/>
              </w:rPr>
              <w:t>Teatro d</w:t>
            </w:r>
            <w:r w:rsidRPr="008C7DD2">
              <w:rPr>
                <w:color w:val="000000"/>
                <w:szCs w:val="24"/>
              </w:rPr>
              <w:t>ailės užsiėmi</w:t>
            </w:r>
            <w:r>
              <w:rPr>
                <w:color w:val="000000"/>
                <w:szCs w:val="24"/>
              </w:rPr>
              <w:t>mai skirtingo amžiaus grupėms (8–</w:t>
            </w:r>
            <w:r w:rsidRPr="008C7DD2">
              <w:rPr>
                <w:color w:val="000000"/>
                <w:szCs w:val="24"/>
              </w:rPr>
              <w:t>10</w:t>
            </w:r>
            <w:r>
              <w:rPr>
                <w:color w:val="000000"/>
                <w:szCs w:val="24"/>
              </w:rPr>
              <w:t xml:space="preserve"> </w:t>
            </w:r>
            <w:r w:rsidRPr="008C7DD2">
              <w:rPr>
                <w:color w:val="000000"/>
                <w:szCs w:val="24"/>
              </w:rPr>
              <w:t>vaikų). Užsiėmimų met</w:t>
            </w:r>
            <w:r>
              <w:rPr>
                <w:color w:val="000000"/>
                <w:szCs w:val="24"/>
              </w:rPr>
              <w:t>u</w:t>
            </w:r>
            <w:r w:rsidRPr="008C7DD2">
              <w:rPr>
                <w:color w:val="000000"/>
                <w:szCs w:val="24"/>
              </w:rPr>
              <w:t xml:space="preserve"> naudojamos skirtingos</w:t>
            </w:r>
            <w:r>
              <w:rPr>
                <w:color w:val="000000"/>
                <w:szCs w:val="24"/>
              </w:rPr>
              <w:t xml:space="preserve"> dailės ir saviraiškos formos (</w:t>
            </w:r>
            <w:r w:rsidRPr="008C7DD2">
              <w:rPr>
                <w:color w:val="000000"/>
                <w:szCs w:val="24"/>
              </w:rPr>
              <w:t>tapyba, grafika, eskizas). Užsiėmi</w:t>
            </w:r>
            <w:r>
              <w:rPr>
                <w:color w:val="000000"/>
                <w:szCs w:val="24"/>
              </w:rPr>
              <w:t xml:space="preserve">mų prasmė – padėti </w:t>
            </w:r>
            <w:r w:rsidRPr="008C7DD2">
              <w:rPr>
                <w:color w:val="000000"/>
                <w:szCs w:val="24"/>
              </w:rPr>
              <w:t>atrasti kitokių savęs realizavimo būdų. Kūrybinių idėjų ir minčių realizavimas skirtingomis tech</w:t>
            </w:r>
            <w:r>
              <w:rPr>
                <w:color w:val="000000"/>
                <w:szCs w:val="24"/>
              </w:rPr>
              <w:t>nikomis. Skirtingos medžiagos (kreidelės, pieštukai, akrilas…), turinčios</w:t>
            </w:r>
            <w:r w:rsidRPr="008C7DD2">
              <w:rPr>
                <w:color w:val="000000"/>
                <w:szCs w:val="24"/>
              </w:rPr>
              <w:t xml:space="preserve"> skirtingas savybes</w:t>
            </w:r>
            <w:r>
              <w:rPr>
                <w:color w:val="000000"/>
                <w:szCs w:val="24"/>
              </w:rPr>
              <w:t>,</w:t>
            </w:r>
            <w:r w:rsidRPr="008C7DD2">
              <w:rPr>
                <w:color w:val="000000"/>
                <w:szCs w:val="24"/>
              </w:rPr>
              <w:t xml:space="preserve"> padės atrasti skirtingas formas, linijas</w:t>
            </w:r>
            <w:r>
              <w:rPr>
                <w:color w:val="000000"/>
                <w:szCs w:val="24"/>
              </w:rPr>
              <w:t>.</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74E2E2F9" w14:textId="77777777" w:rsidR="00B3188A" w:rsidRPr="002B43A7" w:rsidRDefault="00B3188A" w:rsidP="00986242">
            <w:pPr>
              <w:widowControl w:val="0"/>
              <w:shd w:val="clear" w:color="auto" w:fill="FFFFFF"/>
              <w:ind w:left="129" w:right="79"/>
              <w:jc w:val="both"/>
              <w:rPr>
                <w:color w:val="000000"/>
                <w:szCs w:val="24"/>
              </w:rPr>
            </w:pPr>
            <w:r>
              <w:rPr>
                <w:color w:val="000000"/>
                <w:szCs w:val="24"/>
              </w:rPr>
              <w:t>Rugsėjis–spalis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3F2A530F" w14:textId="77777777" w:rsidR="00B3188A" w:rsidRPr="00EB1A55" w:rsidRDefault="00B3188A" w:rsidP="00986242">
            <w:pPr>
              <w:widowControl w:val="0"/>
              <w:shd w:val="clear" w:color="auto" w:fill="FFFFFF"/>
              <w:ind w:left="129"/>
              <w:jc w:val="both"/>
              <w:rPr>
                <w:color w:val="000000"/>
                <w:szCs w:val="24"/>
                <w:highlight w:val="yellow"/>
              </w:rPr>
            </w:pPr>
            <w:r w:rsidRPr="008C7DD2">
              <w:rPr>
                <w:color w:val="000000"/>
                <w:szCs w:val="24"/>
              </w:rPr>
              <w:t>Arvydas Gudas</w:t>
            </w:r>
          </w:p>
        </w:tc>
      </w:tr>
      <w:tr w:rsidR="00B3188A" w:rsidRPr="008E0163" w14:paraId="0D15D5F8" w14:textId="77777777" w:rsidTr="00986242">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6F53C501" w14:textId="7E380C08" w:rsidR="00B3188A" w:rsidRDefault="00253306" w:rsidP="00986242">
            <w:pPr>
              <w:shd w:val="clear" w:color="auto" w:fill="FFFFFF"/>
              <w:jc w:val="center"/>
              <w:rPr>
                <w:color w:val="000000"/>
                <w:szCs w:val="24"/>
              </w:rPr>
            </w:pPr>
            <w:r>
              <w:rPr>
                <w:color w:val="000000"/>
                <w:szCs w:val="24"/>
              </w:rPr>
              <w:t>6</w:t>
            </w:r>
            <w:r w:rsidR="00B3188A">
              <w:rPr>
                <w:color w:val="000000"/>
                <w:szCs w:val="24"/>
              </w:rPr>
              <w:t>.</w:t>
            </w:r>
          </w:p>
        </w:tc>
        <w:tc>
          <w:tcPr>
            <w:tcW w:w="1310" w:type="pct"/>
            <w:tcBorders>
              <w:top w:val="single" w:sz="6" w:space="0" w:color="auto"/>
              <w:left w:val="single" w:sz="6" w:space="0" w:color="auto"/>
              <w:bottom w:val="single" w:sz="6" w:space="0" w:color="auto"/>
              <w:right w:val="single" w:sz="6" w:space="0" w:color="auto"/>
            </w:tcBorders>
            <w:shd w:val="clear" w:color="auto" w:fill="FFFFFF"/>
          </w:tcPr>
          <w:p w14:paraId="7BB9A907" w14:textId="77777777" w:rsidR="00B3188A" w:rsidRDefault="00B3188A" w:rsidP="00986242">
            <w:pPr>
              <w:widowControl w:val="0"/>
              <w:shd w:val="clear" w:color="auto" w:fill="FFFFFF"/>
              <w:ind w:left="129" w:right="79"/>
              <w:jc w:val="both"/>
              <w:rPr>
                <w:color w:val="000000"/>
                <w:szCs w:val="24"/>
              </w:rPr>
            </w:pPr>
            <w:r w:rsidRPr="008C7DD2">
              <w:rPr>
                <w:color w:val="000000"/>
                <w:szCs w:val="24"/>
              </w:rPr>
              <w:t xml:space="preserve">Edukacinė teatro programa </w:t>
            </w:r>
          </w:p>
          <w:p w14:paraId="1C966084" w14:textId="77777777" w:rsidR="00B3188A" w:rsidRPr="008C7DD2" w:rsidRDefault="00B3188A" w:rsidP="00986242">
            <w:pPr>
              <w:widowControl w:val="0"/>
              <w:shd w:val="clear" w:color="auto" w:fill="FFFFFF"/>
              <w:ind w:left="129" w:right="79"/>
              <w:jc w:val="both"/>
              <w:rPr>
                <w:color w:val="000000"/>
                <w:szCs w:val="24"/>
              </w:rPr>
            </w:pPr>
            <w:r>
              <w:rPr>
                <w:color w:val="000000"/>
                <w:szCs w:val="24"/>
              </w:rPr>
              <w:t>(P</w:t>
            </w:r>
            <w:r w:rsidRPr="008C7DD2">
              <w:rPr>
                <w:color w:val="000000"/>
                <w:szCs w:val="24"/>
              </w:rPr>
              <w:t>aruošta</w:t>
            </w:r>
            <w:r>
              <w:rPr>
                <w:color w:val="000000"/>
                <w:szCs w:val="24"/>
              </w:rPr>
              <w:t xml:space="preserve"> pagal Kultūros p</w:t>
            </w:r>
            <w:r w:rsidRPr="008C7DD2">
              <w:rPr>
                <w:color w:val="000000"/>
                <w:szCs w:val="24"/>
              </w:rPr>
              <w:t>aso gaires</w:t>
            </w:r>
            <w:r>
              <w:rPr>
                <w:color w:val="000000"/>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50015BE1" w14:textId="77777777" w:rsidR="00B3188A" w:rsidRPr="008C7DD2" w:rsidRDefault="00B3188A" w:rsidP="00986242">
            <w:pPr>
              <w:widowControl w:val="0"/>
              <w:shd w:val="clear" w:color="auto" w:fill="FFFFFF"/>
              <w:ind w:left="129" w:right="79"/>
              <w:jc w:val="both"/>
              <w:rPr>
                <w:color w:val="000000"/>
                <w:szCs w:val="24"/>
              </w:rPr>
            </w:pPr>
            <w:r w:rsidRPr="008C7DD2">
              <w:rPr>
                <w:color w:val="000000"/>
                <w:szCs w:val="24"/>
              </w:rPr>
              <w:t>Vaikų ir jaunimo supa</w:t>
            </w:r>
            <w:r>
              <w:rPr>
                <w:color w:val="000000"/>
                <w:szCs w:val="24"/>
              </w:rPr>
              <w:t>žindinimas su teatru „Menas“,</w:t>
            </w:r>
            <w:r w:rsidRPr="008C7DD2">
              <w:rPr>
                <w:color w:val="000000"/>
                <w:szCs w:val="24"/>
              </w:rPr>
              <w:t xml:space="preserve"> kūrybiniai užsiėmimai</w:t>
            </w: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5F2E9BDB" w14:textId="3E5D9772" w:rsidR="00B3188A" w:rsidRPr="001C1DB3" w:rsidRDefault="001C1DB3" w:rsidP="00986242">
            <w:pPr>
              <w:widowControl w:val="0"/>
              <w:shd w:val="clear" w:color="auto" w:fill="FFFFFF"/>
              <w:ind w:left="129" w:right="79"/>
              <w:jc w:val="both"/>
              <w:rPr>
                <w:strike/>
                <w:color w:val="000000"/>
                <w:szCs w:val="24"/>
              </w:rPr>
            </w:pPr>
            <w:r w:rsidRPr="001C1DB3">
              <w:rPr>
                <w:color w:val="000000"/>
                <w:szCs w:val="24"/>
              </w:rPr>
              <w:t>Lapkritis</w:t>
            </w:r>
          </w:p>
        </w:tc>
        <w:tc>
          <w:tcPr>
            <w:tcW w:w="971" w:type="pct"/>
            <w:tcBorders>
              <w:top w:val="single" w:sz="6" w:space="0" w:color="auto"/>
              <w:left w:val="single" w:sz="6" w:space="0" w:color="auto"/>
              <w:bottom w:val="single" w:sz="6" w:space="0" w:color="auto"/>
              <w:right w:val="single" w:sz="6" w:space="0" w:color="auto"/>
            </w:tcBorders>
            <w:shd w:val="clear" w:color="auto" w:fill="FFFFFF"/>
          </w:tcPr>
          <w:p w14:paraId="1A1E0796" w14:textId="77777777" w:rsidR="00B3188A" w:rsidRPr="00D44FC0" w:rsidRDefault="00B3188A" w:rsidP="00986242">
            <w:pPr>
              <w:widowControl w:val="0"/>
              <w:shd w:val="clear" w:color="auto" w:fill="FFFFFF"/>
              <w:ind w:left="129"/>
              <w:jc w:val="both"/>
              <w:rPr>
                <w:color w:val="000000"/>
                <w:szCs w:val="24"/>
              </w:rPr>
            </w:pPr>
            <w:r w:rsidRPr="00D44FC0">
              <w:rPr>
                <w:color w:val="000000"/>
                <w:szCs w:val="24"/>
              </w:rPr>
              <w:t>Teatro jaunimo studijos auklėtiniai, vadovė Dovilė Klementjeva</w:t>
            </w:r>
          </w:p>
        </w:tc>
      </w:tr>
    </w:tbl>
    <w:p w14:paraId="19BE41B8" w14:textId="77777777" w:rsidR="00B3188A" w:rsidRPr="008E0163" w:rsidRDefault="00B3188A" w:rsidP="00B3188A">
      <w:pPr>
        <w:widowControl w:val="0"/>
        <w:shd w:val="clear" w:color="auto" w:fill="FFFFFF"/>
        <w:tabs>
          <w:tab w:val="left" w:leader="underscore" w:pos="3960"/>
        </w:tabs>
        <w:jc w:val="center"/>
        <w:rPr>
          <w:color w:val="000000"/>
          <w:szCs w:val="24"/>
        </w:rPr>
      </w:pPr>
    </w:p>
    <w:p w14:paraId="32EBF348" w14:textId="77777777" w:rsidR="00B3188A" w:rsidRPr="008E0163" w:rsidRDefault="00B3188A" w:rsidP="00B3188A">
      <w:pPr>
        <w:widowControl w:val="0"/>
        <w:shd w:val="clear" w:color="auto" w:fill="FFFFFF"/>
        <w:tabs>
          <w:tab w:val="left" w:leader="underscore" w:pos="3960"/>
        </w:tabs>
        <w:jc w:val="center"/>
        <w:rPr>
          <w:color w:val="000000"/>
          <w:szCs w:val="24"/>
        </w:rPr>
      </w:pPr>
      <w:r w:rsidRPr="002216BB">
        <w:rPr>
          <w:color w:val="000000"/>
          <w:szCs w:val="24"/>
        </w:rPr>
        <w:t>KITOS KŪRYBINĖS VEIKLOS PRIEMONĖS</w:t>
      </w:r>
    </w:p>
    <w:tbl>
      <w:tblPr>
        <w:tblW w:w="4997" w:type="pct"/>
        <w:tblCellMar>
          <w:left w:w="0" w:type="dxa"/>
          <w:right w:w="0" w:type="dxa"/>
        </w:tblCellMar>
        <w:tblLook w:val="04A0" w:firstRow="1" w:lastRow="0" w:firstColumn="1" w:lastColumn="0" w:noHBand="0" w:noVBand="1"/>
      </w:tblPr>
      <w:tblGrid>
        <w:gridCol w:w="716"/>
        <w:gridCol w:w="3656"/>
        <w:gridCol w:w="4872"/>
        <w:gridCol w:w="4741"/>
      </w:tblGrid>
      <w:tr w:rsidR="00B3188A" w:rsidRPr="008E0163" w14:paraId="4D822ADC" w14:textId="77777777" w:rsidTr="3A83DD31">
        <w:trPr>
          <w:cantSplit/>
          <w:trHeight w:val="842"/>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20E0D6EB" w14:textId="77777777" w:rsidR="00B3188A" w:rsidRPr="008E0163" w:rsidRDefault="00B3188A" w:rsidP="00986242">
            <w:pPr>
              <w:widowControl w:val="0"/>
              <w:shd w:val="clear" w:color="auto" w:fill="FFFFFF"/>
              <w:jc w:val="center"/>
              <w:rPr>
                <w:color w:val="000000"/>
                <w:szCs w:val="24"/>
              </w:rPr>
            </w:pPr>
            <w:r w:rsidRPr="008E0163">
              <w:rPr>
                <w:color w:val="000000"/>
                <w:szCs w:val="24"/>
              </w:rPr>
              <w:t>Eil. Nr.</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CA1ACF7" w14:textId="77777777" w:rsidR="00B3188A" w:rsidRPr="008E0163" w:rsidRDefault="00B3188A" w:rsidP="00986242">
            <w:pPr>
              <w:widowControl w:val="0"/>
              <w:shd w:val="clear" w:color="auto" w:fill="FFFFFF"/>
              <w:jc w:val="center"/>
              <w:rPr>
                <w:color w:val="000000"/>
                <w:szCs w:val="24"/>
              </w:rPr>
            </w:pPr>
            <w:r>
              <w:rPr>
                <w:color w:val="000000"/>
                <w:szCs w:val="24"/>
              </w:rPr>
              <w:t>Pavadinimas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11757765" w14:textId="77777777" w:rsidR="00B3188A" w:rsidRPr="008E0163" w:rsidRDefault="00B3188A" w:rsidP="00986242">
            <w:pPr>
              <w:widowControl w:val="0"/>
              <w:shd w:val="clear" w:color="auto" w:fill="FFFFFF"/>
              <w:jc w:val="center"/>
              <w:rPr>
                <w:color w:val="000000"/>
                <w:szCs w:val="24"/>
              </w:rPr>
            </w:pPr>
            <w:r w:rsidRPr="008E0163">
              <w:rPr>
                <w:color w:val="000000"/>
                <w:szCs w:val="24"/>
              </w:rPr>
              <w:t>Aprašymas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2721450" w14:textId="77777777" w:rsidR="00B3188A" w:rsidRPr="008E0163" w:rsidRDefault="00B3188A" w:rsidP="00986242">
            <w:pPr>
              <w:widowControl w:val="0"/>
              <w:shd w:val="clear" w:color="auto" w:fill="FFFFFF"/>
              <w:jc w:val="center"/>
              <w:rPr>
                <w:color w:val="000000"/>
                <w:szCs w:val="24"/>
              </w:rPr>
            </w:pPr>
            <w:r>
              <w:rPr>
                <w:color w:val="000000"/>
                <w:szCs w:val="24"/>
              </w:rPr>
              <w:t>Kita svarbi informacija</w:t>
            </w:r>
          </w:p>
        </w:tc>
      </w:tr>
      <w:tr w:rsidR="00B3188A" w:rsidRPr="008E0163" w14:paraId="57A82BEE"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5B3260C" w14:textId="77777777" w:rsidR="00B3188A" w:rsidRPr="008E0163" w:rsidRDefault="00B3188A" w:rsidP="00986242">
            <w:pPr>
              <w:shd w:val="clear" w:color="auto" w:fill="FFFFFF"/>
              <w:jc w:val="center"/>
              <w:rPr>
                <w:color w:val="000000"/>
                <w:szCs w:val="24"/>
              </w:rPr>
            </w:pPr>
            <w:r>
              <w:rPr>
                <w:color w:val="000000"/>
                <w:szCs w:val="24"/>
              </w:rPr>
              <w:t>1.</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4C751F6" w14:textId="77777777" w:rsidR="00B3188A" w:rsidRPr="008E0163" w:rsidRDefault="00B3188A" w:rsidP="00986242">
            <w:pPr>
              <w:shd w:val="clear" w:color="auto" w:fill="FFFFFF"/>
              <w:rPr>
                <w:color w:val="000000"/>
                <w:szCs w:val="24"/>
              </w:rPr>
            </w:pPr>
            <w:r w:rsidRPr="008E0163">
              <w:rPr>
                <w:color w:val="000000"/>
                <w:szCs w:val="24"/>
              </w:rPr>
              <w:t>Užgavėnės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D9FF54D" w14:textId="77777777" w:rsidR="00B3188A" w:rsidRPr="008E0163" w:rsidRDefault="00B3188A" w:rsidP="00986242">
            <w:pPr>
              <w:widowControl w:val="0"/>
              <w:shd w:val="clear" w:color="auto" w:fill="FFFFFF"/>
              <w:ind w:left="129"/>
              <w:rPr>
                <w:color w:val="000000"/>
                <w:szCs w:val="24"/>
              </w:rPr>
            </w:pPr>
            <w:r>
              <w:rPr>
                <w:color w:val="000000"/>
                <w:szCs w:val="24"/>
              </w:rPr>
              <w:t>Prisidėjimas pagal suplanuotą poreikį</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C9267E2" w14:textId="77777777" w:rsidR="00B3188A" w:rsidRPr="008E0163" w:rsidRDefault="00B3188A" w:rsidP="00986242">
            <w:pPr>
              <w:widowControl w:val="0"/>
              <w:shd w:val="clear" w:color="auto" w:fill="FFFFFF"/>
              <w:ind w:left="129"/>
              <w:rPr>
                <w:color w:val="000000"/>
                <w:szCs w:val="24"/>
              </w:rPr>
            </w:pPr>
            <w:r w:rsidRPr="008E0163">
              <w:rPr>
                <w:color w:val="000000"/>
                <w:szCs w:val="24"/>
              </w:rPr>
              <w:t xml:space="preserve">Bendradarbiavimas su </w:t>
            </w:r>
            <w:r>
              <w:rPr>
                <w:color w:val="000000"/>
                <w:szCs w:val="24"/>
              </w:rPr>
              <w:t>kitomis miesto kultūros įstaigomis</w:t>
            </w:r>
          </w:p>
        </w:tc>
      </w:tr>
      <w:tr w:rsidR="00B3188A" w:rsidRPr="008E0163" w14:paraId="5E6AA6E4" w14:textId="77777777" w:rsidTr="3A83DD31">
        <w:trPr>
          <w:cantSplit/>
          <w:trHeight w:val="1646"/>
        </w:trPr>
        <w:tc>
          <w:tcPr>
            <w:tcW w:w="256" w:type="pct"/>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69AA39B4" w14:textId="77777777" w:rsidR="00B3188A" w:rsidRPr="008E0163" w:rsidRDefault="00B3188A" w:rsidP="00986242">
            <w:pPr>
              <w:shd w:val="clear" w:color="auto" w:fill="FFFFFF"/>
              <w:jc w:val="center"/>
              <w:rPr>
                <w:color w:val="000000"/>
                <w:szCs w:val="24"/>
              </w:rPr>
            </w:pPr>
            <w:r w:rsidRPr="008E0163">
              <w:rPr>
                <w:color w:val="000000"/>
                <w:szCs w:val="24"/>
              </w:rPr>
              <w:t>2.</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2748BFA" w14:textId="77777777" w:rsidR="00B3188A" w:rsidRPr="008E0163" w:rsidRDefault="00B3188A" w:rsidP="00986242">
            <w:pPr>
              <w:shd w:val="clear" w:color="auto" w:fill="FFFFFF"/>
              <w:rPr>
                <w:color w:val="000000"/>
                <w:szCs w:val="24"/>
              </w:rPr>
            </w:pPr>
            <w:r w:rsidRPr="008E0163">
              <w:rPr>
                <w:color w:val="000000"/>
                <w:szCs w:val="24"/>
              </w:rPr>
              <w:t>XV</w:t>
            </w:r>
            <w:r>
              <w:rPr>
                <w:color w:val="000000"/>
                <w:szCs w:val="24"/>
              </w:rPr>
              <w:t>I</w:t>
            </w:r>
            <w:r w:rsidRPr="008E0163">
              <w:rPr>
                <w:color w:val="000000"/>
                <w:szCs w:val="24"/>
              </w:rPr>
              <w:t xml:space="preserve"> kamerinių spektaklių festivalis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0C2ACAA5" w14:textId="77777777" w:rsidR="00B3188A" w:rsidRPr="008E0163" w:rsidRDefault="00B3188A" w:rsidP="00986242">
            <w:pPr>
              <w:widowControl w:val="0"/>
              <w:shd w:val="clear" w:color="auto" w:fill="FFFFFF"/>
              <w:ind w:left="129"/>
              <w:rPr>
                <w:color w:val="000000"/>
                <w:szCs w:val="24"/>
              </w:rPr>
            </w:pPr>
            <w:r w:rsidRPr="008E0163">
              <w:rPr>
                <w:color w:val="000000"/>
                <w:szCs w:val="24"/>
              </w:rPr>
              <w:t>Profesional</w:t>
            </w:r>
            <w:r>
              <w:rPr>
                <w:color w:val="000000"/>
                <w:szCs w:val="24"/>
              </w:rPr>
              <w:t>iojo</w:t>
            </w:r>
            <w:r w:rsidRPr="008E0163">
              <w:rPr>
                <w:color w:val="000000"/>
                <w:szCs w:val="24"/>
              </w:rPr>
              <w:t xml:space="preserve"> teatro meno puoselėjimas ir kultūros sklaida Aukštaitijos regione. Balandžio mėnesį panevėžiečiai ir miesto svečiai turi unikalią galimybę pamatyti ir pasimėgauti </w:t>
            </w:r>
            <w:r>
              <w:rPr>
                <w:color w:val="000000"/>
                <w:szCs w:val="24"/>
              </w:rPr>
              <w:t xml:space="preserve">kameriniais </w:t>
            </w:r>
            <w:r w:rsidRPr="008E0163">
              <w:rPr>
                <w:color w:val="000000"/>
                <w:szCs w:val="24"/>
              </w:rPr>
              <w:t>Lietuvos</w:t>
            </w:r>
            <w:r>
              <w:rPr>
                <w:color w:val="000000"/>
                <w:szCs w:val="24"/>
              </w:rPr>
              <w:t xml:space="preserve"> teatro spektakliais.</w:t>
            </w:r>
          </w:p>
        </w:tc>
        <w:tc>
          <w:tcPr>
            <w:tcW w:w="1695" w:type="pct"/>
            <w:tcBorders>
              <w:top w:val="single" w:sz="4" w:space="0" w:color="auto"/>
              <w:left w:val="nil"/>
              <w:bottom w:val="single" w:sz="4" w:space="0" w:color="auto"/>
              <w:right w:val="single" w:sz="4" w:space="0" w:color="auto"/>
            </w:tcBorders>
            <w:shd w:val="clear" w:color="auto" w:fill="FFFFFF" w:themeFill="background1"/>
            <w:tcMar>
              <w:top w:w="0" w:type="dxa"/>
              <w:left w:w="40" w:type="dxa"/>
              <w:bottom w:w="0" w:type="dxa"/>
              <w:right w:w="40" w:type="dxa"/>
            </w:tcMar>
          </w:tcPr>
          <w:p w14:paraId="60ACC0BB" w14:textId="77777777" w:rsidR="00B3188A" w:rsidRPr="00B4612A" w:rsidRDefault="3A83DD31" w:rsidP="3A83DD31">
            <w:pPr>
              <w:widowControl w:val="0"/>
              <w:shd w:val="clear" w:color="auto" w:fill="FFFFFF" w:themeFill="background1"/>
              <w:ind w:left="129"/>
            </w:pPr>
            <w:r w:rsidRPr="3A83DD31">
              <w:rPr>
                <w:color w:val="000000" w:themeColor="text1"/>
              </w:rPr>
              <w:t xml:space="preserve">Nuo 2020 šį festivalį bus bandoma integruoti į naujai kuriamą didesnio formato Panevėžio miesto teatrų festivalį, kuris aprėps kitus </w:t>
            </w:r>
            <w:r w:rsidRPr="007B2DA0">
              <w:rPr>
                <w:color w:val="000000" w:themeColor="text1"/>
              </w:rPr>
              <w:t>teatrus. Į šį naują projektą bus bandoma įtraukti ir užsienio programa</w:t>
            </w:r>
          </w:p>
        </w:tc>
      </w:tr>
      <w:tr w:rsidR="00B3188A" w:rsidRPr="008E0163" w14:paraId="4FEE1B6C"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3C915451" w14:textId="77777777" w:rsidR="00B3188A" w:rsidRPr="008E0163" w:rsidRDefault="00B3188A" w:rsidP="00986242">
            <w:pPr>
              <w:shd w:val="clear" w:color="auto" w:fill="FFFFFF"/>
              <w:jc w:val="center"/>
              <w:rPr>
                <w:color w:val="000000"/>
                <w:szCs w:val="24"/>
              </w:rPr>
            </w:pPr>
            <w:r w:rsidRPr="008E0163">
              <w:rPr>
                <w:color w:val="000000"/>
                <w:szCs w:val="24"/>
              </w:rPr>
              <w:t xml:space="preserve">3. </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E5C78F3" w14:textId="77777777" w:rsidR="00B3188A" w:rsidRPr="008E0163" w:rsidRDefault="00B3188A" w:rsidP="00986242">
            <w:pPr>
              <w:shd w:val="clear" w:color="auto" w:fill="FFFFFF"/>
              <w:rPr>
                <w:color w:val="000000"/>
                <w:szCs w:val="24"/>
              </w:rPr>
            </w:pPr>
            <w:r w:rsidRPr="008E0163">
              <w:rPr>
                <w:color w:val="000000"/>
                <w:szCs w:val="24"/>
              </w:rPr>
              <w:t>Miesto gimtadienis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C98CDBB" w14:textId="77777777" w:rsidR="00B3188A" w:rsidRPr="008E0163" w:rsidRDefault="00B3188A" w:rsidP="00986242">
            <w:pPr>
              <w:widowControl w:val="0"/>
              <w:shd w:val="clear" w:color="auto" w:fill="FFFFFF"/>
              <w:ind w:left="129"/>
              <w:rPr>
                <w:color w:val="000000"/>
                <w:szCs w:val="24"/>
              </w:rPr>
            </w:pPr>
            <w:r w:rsidRPr="008E0163">
              <w:rPr>
                <w:color w:val="000000"/>
                <w:szCs w:val="24"/>
              </w:rPr>
              <w:t>Teatro veiklos pristatymas, naujų spektaklių pristatymas miestui</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D195566" w14:textId="77777777" w:rsidR="00B3188A" w:rsidRPr="008E0163" w:rsidRDefault="00B3188A" w:rsidP="00986242">
            <w:pPr>
              <w:widowControl w:val="0"/>
              <w:shd w:val="clear" w:color="auto" w:fill="FFFFFF"/>
              <w:ind w:left="129"/>
              <w:rPr>
                <w:color w:val="000000"/>
                <w:szCs w:val="24"/>
              </w:rPr>
            </w:pPr>
            <w:r w:rsidRPr="008E0163">
              <w:rPr>
                <w:color w:val="000000"/>
                <w:szCs w:val="24"/>
              </w:rPr>
              <w:t>Dalyvavimas eisenoje</w:t>
            </w:r>
            <w:r>
              <w:rPr>
                <w:color w:val="000000"/>
                <w:szCs w:val="24"/>
              </w:rPr>
              <w:t>, prisidėjimas prie kitų suplanuotų šventės įvykių</w:t>
            </w:r>
          </w:p>
        </w:tc>
      </w:tr>
      <w:tr w:rsidR="00B3188A" w:rsidRPr="008E0163" w14:paraId="464983DF"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7C9ED154" w14:textId="77777777" w:rsidR="00B3188A" w:rsidRPr="008E0163" w:rsidRDefault="00B3188A" w:rsidP="00986242">
            <w:pPr>
              <w:shd w:val="clear" w:color="auto" w:fill="FFFFFF"/>
              <w:jc w:val="center"/>
              <w:rPr>
                <w:color w:val="000000"/>
                <w:szCs w:val="24"/>
              </w:rPr>
            </w:pPr>
            <w:r>
              <w:rPr>
                <w:color w:val="000000"/>
                <w:szCs w:val="24"/>
              </w:rPr>
              <w:t>4.</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3D16E36" w14:textId="77777777" w:rsidR="00B3188A" w:rsidRPr="008C7DD2" w:rsidRDefault="00B3188A" w:rsidP="00986242">
            <w:pPr>
              <w:shd w:val="clear" w:color="auto" w:fill="FFFFFF"/>
              <w:rPr>
                <w:color w:val="000000"/>
                <w:szCs w:val="24"/>
              </w:rPr>
            </w:pPr>
            <w:r w:rsidRPr="008C7DD2">
              <w:rPr>
                <w:color w:val="000000"/>
                <w:szCs w:val="24"/>
              </w:rPr>
              <w:t>Tarptautinė džiazo diena</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47E00A2" w14:textId="77777777" w:rsidR="00B3188A" w:rsidRPr="008C7DD2" w:rsidRDefault="00B3188A" w:rsidP="00986242">
            <w:pPr>
              <w:widowControl w:val="0"/>
              <w:shd w:val="clear" w:color="auto" w:fill="FFFFFF"/>
              <w:ind w:left="129"/>
              <w:rPr>
                <w:color w:val="000000"/>
                <w:szCs w:val="24"/>
              </w:rPr>
            </w:pPr>
            <w:r w:rsidRPr="008C7DD2">
              <w:rPr>
                <w:color w:val="000000"/>
                <w:szCs w:val="24"/>
              </w:rPr>
              <w:t>2019 metų balandžio 30 dieną prasidėjusi tradicija mėgautis džiazo muzika ir džiazinėm</w:t>
            </w:r>
            <w:r>
              <w:rPr>
                <w:color w:val="000000"/>
                <w:szCs w:val="24"/>
              </w:rPr>
              <w:t>is</w:t>
            </w:r>
            <w:r w:rsidRPr="008C7DD2">
              <w:rPr>
                <w:color w:val="000000"/>
                <w:szCs w:val="24"/>
              </w:rPr>
              <w:t xml:space="preserve"> vizualinėm</w:t>
            </w:r>
            <w:r>
              <w:rPr>
                <w:color w:val="000000"/>
                <w:szCs w:val="24"/>
              </w:rPr>
              <w:t>is</w:t>
            </w:r>
            <w:r w:rsidRPr="008C7DD2">
              <w:rPr>
                <w:color w:val="000000"/>
                <w:szCs w:val="24"/>
              </w:rPr>
              <w:t xml:space="preserve"> interpretacijomis Panevėžio teatre </w:t>
            </w:r>
            <w:r>
              <w:rPr>
                <w:color w:val="000000"/>
                <w:szCs w:val="24"/>
              </w:rPr>
              <w:t>„</w:t>
            </w:r>
            <w:r w:rsidRPr="008C7DD2">
              <w:rPr>
                <w:color w:val="000000"/>
                <w:szCs w:val="24"/>
              </w:rPr>
              <w:t>Menas</w:t>
            </w:r>
            <w:r>
              <w:rPr>
                <w:color w:val="000000"/>
                <w:szCs w:val="24"/>
              </w:rPr>
              <w:t>“.</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30EB19CC" w14:textId="77777777" w:rsidR="00B3188A" w:rsidRPr="008C7DD2" w:rsidRDefault="00B3188A" w:rsidP="00986242">
            <w:pPr>
              <w:widowControl w:val="0"/>
              <w:shd w:val="clear" w:color="auto" w:fill="FFFFFF"/>
              <w:ind w:left="129"/>
              <w:rPr>
                <w:color w:val="000000"/>
                <w:szCs w:val="24"/>
              </w:rPr>
            </w:pPr>
            <w:r>
              <w:rPr>
                <w:color w:val="000000"/>
                <w:szCs w:val="24"/>
              </w:rPr>
              <w:t>Bendradarbiavimas su M</w:t>
            </w:r>
            <w:r w:rsidRPr="008C7DD2">
              <w:rPr>
                <w:color w:val="000000"/>
                <w:szCs w:val="24"/>
              </w:rPr>
              <w:t>uziko</w:t>
            </w:r>
            <w:r>
              <w:rPr>
                <w:color w:val="000000"/>
                <w:szCs w:val="24"/>
              </w:rPr>
              <w:t>s mokyklos D</w:t>
            </w:r>
            <w:r w:rsidRPr="008C7DD2">
              <w:rPr>
                <w:color w:val="000000"/>
                <w:szCs w:val="24"/>
              </w:rPr>
              <w:t>žiazo skyriumi</w:t>
            </w:r>
          </w:p>
        </w:tc>
      </w:tr>
    </w:tbl>
    <w:p w14:paraId="0D54D6E9" w14:textId="77777777" w:rsidR="00B3188A" w:rsidRDefault="00B3188A" w:rsidP="00B3188A">
      <w:pPr>
        <w:tabs>
          <w:tab w:val="left" w:pos="4602"/>
          <w:tab w:val="left" w:pos="6604"/>
        </w:tabs>
        <w:jc w:val="both"/>
        <w:rPr>
          <w:color w:val="000000"/>
          <w:sz w:val="22"/>
        </w:rPr>
      </w:pPr>
      <w:r w:rsidRPr="00AD6CB1">
        <w:rPr>
          <w:color w:val="000000"/>
          <w:sz w:val="22"/>
          <w:szCs w:val="24"/>
        </w:rPr>
        <w:t>*pažymėti spektakliai, meno renginiai teikiami finansuoti iš Profesionaliojo scenos meno veiklos nacionalinės programos</w:t>
      </w:r>
    </w:p>
    <w:p w14:paraId="0AC55468" w14:textId="77777777" w:rsidR="000F23ED" w:rsidRDefault="000F23ED" w:rsidP="00B3188A"/>
    <w:sectPr w:rsidR="000F23ED" w:rsidSect="00B3188A">
      <w:pgSz w:w="16838" w:h="11906" w:orient="landscape"/>
      <w:pgMar w:top="1701" w:right="1701" w:bottom="567" w:left="1134" w:header="567" w:footer="567" w:gutter="0"/>
      <w:cols w:space="1296"/>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3D0BD65" w16cid:durableId="5450F682"/>
  <w16cid:commentId w16cid:paraId="79FE6D2E" w16cid:durableId="4E164D3F"/>
  <w16cid:commentId w16cid:paraId="30AF8555" w16cid:durableId="25E0054A"/>
  <w16cid:commentId w16cid:paraId="589ADF06" w16cid:durableId="7A3E6465"/>
  <w16cid:commentId w16cid:paraId="486ADE84" w16cid:durableId="1AA2CB5F"/>
  <w16cid:commentId w16cid:paraId="46E75907" w16cid:durableId="37B073D0"/>
  <w16cid:commentId w16cid:paraId="344F2AAD" w16cid:durableId="36501C94"/>
  <w16cid:commentId w16cid:paraId="48E23FEC" w16cid:durableId="33CE737B"/>
  <w16cid:commentId w16cid:paraId="1FAF525A" w16cid:durableId="0519A981"/>
  <w16cid:commentId w16cid:paraId="5C24ED1D" w16cid:durableId="407EF203"/>
  <w16cid:commentId w16cid:paraId="0FA94934" w16cid:durableId="6B4B6457"/>
  <w16cid:commentId w16cid:paraId="11B91F7B" w16cid:durableId="13500876"/>
  <w16cid:commentId w16cid:paraId="6C6A174B" w16cid:durableId="55525412"/>
  <w16cid:commentId w16cid:paraId="347CBCAC" w16cid:durableId="0953D78B"/>
  <w16cid:commentId w16cid:paraId="772F5B77" w16cid:durableId="6A915FA0"/>
  <w16cid:commentId w16cid:paraId="3D0C9C6C" w16cid:durableId="2127C4BB"/>
  <w16cid:commentId w16cid:paraId="045B97CC" w16cid:durableId="2CDC5D1E"/>
  <w16cid:commentId w16cid:paraId="282D6867" w16cid:durableId="6B94DF95"/>
  <w16cid:commentId w16cid:paraId="67B5DCFC" w16cid:durableId="30874D45"/>
  <w16cid:commentId w16cid:paraId="5B6883D9" w16cid:durableId="50F0334A"/>
  <w16cid:commentId w16cid:paraId="42DB086A" w16cid:durableId="564D97E7"/>
  <w16cid:commentId w16cid:paraId="21175969" w16cid:durableId="68FE4794"/>
  <w16cid:commentId w16cid:paraId="2899EA46" w16cid:durableId="0074B607"/>
  <w16cid:commentId w16cid:paraId="23748594" w16cid:durableId="103BD203"/>
  <w16cid:commentId w16cid:paraId="01C3799C" w16cid:durableId="1DA53FB6"/>
  <w16cid:commentId w16cid:paraId="0167B196" w16cid:durableId="38E52065"/>
  <w16cid:commentId w16cid:paraId="1692196C" w16cid:durableId="360CB576"/>
  <w16cid:commentId w16cid:paraId="3A2A60B2" w16cid:durableId="2CF9F979"/>
  <w16cid:commentId w16cid:paraId="33DEE15D" w16cid:durableId="2C1D493D"/>
  <w16cid:commentId w16cid:paraId="769E4796" w16cid:durableId="63267D74"/>
  <w16cid:commentId w16cid:paraId="733099A9" w16cid:durableId="312F5ABB"/>
  <w16cid:commentId w16cid:paraId="45A0EAE0" w16cid:durableId="49C79B33"/>
  <w16cid:commentId w16cid:paraId="14586238" w16cid:durableId="73BEB85C"/>
  <w16cid:commentId w16cid:paraId="719C4AB6" w16cid:durableId="606DE377"/>
  <w16cid:commentId w16cid:paraId="505B5F00" w16cid:durableId="6FE80E1C"/>
  <w16cid:commentId w16cid:paraId="593AC5EB" w16cid:durableId="7622CAA6"/>
  <w16cid:commentId w16cid:paraId="6F988E5B" w16cid:durableId="0EC48D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8A"/>
    <w:rsid w:val="00090DE3"/>
    <w:rsid w:val="000F23ED"/>
    <w:rsid w:val="001C1DB3"/>
    <w:rsid w:val="001C43EA"/>
    <w:rsid w:val="00253306"/>
    <w:rsid w:val="002D5677"/>
    <w:rsid w:val="004711F6"/>
    <w:rsid w:val="0051276A"/>
    <w:rsid w:val="00671C96"/>
    <w:rsid w:val="007B2DA0"/>
    <w:rsid w:val="0092309E"/>
    <w:rsid w:val="00AD2747"/>
    <w:rsid w:val="00B26CFC"/>
    <w:rsid w:val="00B3188A"/>
    <w:rsid w:val="00B43013"/>
    <w:rsid w:val="00B52804"/>
    <w:rsid w:val="00C91F10"/>
    <w:rsid w:val="00D54EE0"/>
    <w:rsid w:val="3A83DD31"/>
    <w:rsid w:val="63820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89CB"/>
  <w15:chartTrackingRefBased/>
  <w15:docId w15:val="{6980E6BB-B0E6-499D-AFC7-4E275C21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88A"/>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3188A"/>
    <w:rPr>
      <w:sz w:val="16"/>
      <w:szCs w:val="16"/>
    </w:rPr>
  </w:style>
  <w:style w:type="paragraph" w:styleId="Komentarotekstas">
    <w:name w:val="annotation text"/>
    <w:basedOn w:val="prastasis"/>
    <w:link w:val="KomentarotekstasDiagrama"/>
    <w:uiPriority w:val="99"/>
    <w:semiHidden/>
    <w:unhideWhenUsed/>
    <w:rsid w:val="00B3188A"/>
    <w:rPr>
      <w:sz w:val="20"/>
    </w:rPr>
  </w:style>
  <w:style w:type="character" w:customStyle="1" w:styleId="KomentarotekstasDiagrama">
    <w:name w:val="Komentaro tekstas Diagrama"/>
    <w:basedOn w:val="Numatytasispastraiposriftas"/>
    <w:link w:val="Komentarotekstas"/>
    <w:uiPriority w:val="99"/>
    <w:semiHidden/>
    <w:rsid w:val="00B3188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3188A"/>
    <w:rPr>
      <w:b/>
      <w:bCs/>
    </w:rPr>
  </w:style>
  <w:style w:type="character" w:customStyle="1" w:styleId="KomentarotemaDiagrama">
    <w:name w:val="Komentaro tema Diagrama"/>
    <w:basedOn w:val="KomentarotekstasDiagrama"/>
    <w:link w:val="Komentarotema"/>
    <w:uiPriority w:val="99"/>
    <w:semiHidden/>
    <w:rsid w:val="00B3188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B318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88A"/>
    <w:rPr>
      <w:rFonts w:ascii="Segoe UI" w:eastAsia="Times New Roman" w:hAnsi="Segoe UI" w:cs="Segoe UI"/>
      <w:sz w:val="18"/>
      <w:szCs w:val="18"/>
    </w:rPr>
  </w:style>
  <w:style w:type="character" w:styleId="Hipersaitas">
    <w:name w:val="Hyperlink"/>
    <w:basedOn w:val="Numatytasispastraiposriftas"/>
    <w:uiPriority w:val="99"/>
    <w:unhideWhenUsed/>
    <w:rsid w:val="00923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4dbc805dc6e94584"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t.wikipedia.org/wiki/Viljamas_Golding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6378</Words>
  <Characters>3637</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Daiva Breivienė</cp:lastModifiedBy>
  <cp:revision>2</cp:revision>
  <dcterms:created xsi:type="dcterms:W3CDTF">2020-01-21T06:25:00Z</dcterms:created>
  <dcterms:modified xsi:type="dcterms:W3CDTF">2020-01-21T06:25:00Z</dcterms:modified>
</cp:coreProperties>
</file>