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75" w:rsidRPr="00FC6C75" w:rsidRDefault="004B4523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  <w:bookmarkStart w:id="0" w:name="_GoBack"/>
      <w:bookmarkEnd w:id="0"/>
      <w:r w:rsidRPr="00247F67">
        <w:rPr>
          <w:rFonts w:eastAsia="Lucida Sans Unicode"/>
          <w:b/>
          <w:noProof/>
          <w:sz w:val="28"/>
          <w:szCs w:val="28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C75" w:rsidRPr="00FC6C75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</w:p>
    <w:p w:rsidR="00FC6C75" w:rsidRPr="007B198E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  <w:r w:rsidRPr="00FC6C75">
        <w:rPr>
          <w:rFonts w:eastAsia="Lucida Sans Unicode"/>
          <w:b/>
          <w:bCs/>
          <w:sz w:val="28"/>
          <w:szCs w:val="28"/>
          <w:lang w:eastAsia="ar-SA"/>
        </w:rPr>
        <w:t xml:space="preserve">PANEVĖŽIO </w:t>
      </w:r>
      <w:r w:rsidRPr="007B198E">
        <w:rPr>
          <w:rFonts w:eastAsia="Lucida Sans Unicode"/>
          <w:b/>
          <w:bCs/>
          <w:sz w:val="28"/>
          <w:szCs w:val="28"/>
          <w:lang w:eastAsia="ar-SA"/>
        </w:rPr>
        <w:t>MIESTO SAVIVALDYBĖS TARYBA</w:t>
      </w:r>
    </w:p>
    <w:p w:rsidR="00FC6C75" w:rsidRPr="007B198E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</w:p>
    <w:p w:rsidR="00B314D8" w:rsidRPr="00BC0B7C" w:rsidRDefault="00BC0B7C" w:rsidP="00BC0B7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:rsidR="00BC0B7C" w:rsidRPr="007B198E" w:rsidRDefault="00BC0B7C" w:rsidP="00BC0B7C">
      <w:pPr>
        <w:widowControl w:val="0"/>
        <w:suppressAutoHyphens/>
        <w:jc w:val="center"/>
        <w:rPr>
          <w:rFonts w:eastAsia="Lucida Sans Unicode"/>
          <w:b/>
          <w:shd w:val="clear" w:color="auto" w:fill="FFFFFF"/>
          <w:lang w:eastAsia="ar-SA"/>
        </w:rPr>
      </w:pPr>
      <w:r w:rsidRPr="007B198E">
        <w:rPr>
          <w:b/>
          <w:caps/>
        </w:rPr>
        <w:t xml:space="preserve">DĖL PANEVĖŽIO MIESTO SAVIVALDYBĖS </w:t>
      </w:r>
      <w:r w:rsidRPr="009600BE">
        <w:rPr>
          <w:b/>
        </w:rPr>
        <w:t xml:space="preserve">VERSLO PLĖTROS SĄLYGŲ GERINIMO PROJEKTŲ KONKURSO </w:t>
      </w:r>
      <w:r w:rsidRPr="007B198E">
        <w:rPr>
          <w:b/>
          <w:caps/>
        </w:rPr>
        <w:t>TVARKOS APRAŠO PATVIRTINIMO</w:t>
      </w:r>
    </w:p>
    <w:p w:rsidR="00BC0B7C" w:rsidRDefault="00BC0B7C" w:rsidP="00B314D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:rsidR="008C788E" w:rsidRDefault="008C788E" w:rsidP="008C788E">
      <w:pPr>
        <w:jc w:val="center"/>
      </w:pPr>
    </w:p>
    <w:p w:rsidR="008C788E" w:rsidRPr="00A562AA" w:rsidRDefault="008C788E" w:rsidP="008C788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B314D8" w:rsidRPr="007B198E" w:rsidRDefault="00B314D8" w:rsidP="00B314D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 w:rsidRPr="007B198E">
        <w:rPr>
          <w:rFonts w:eastAsia="Lucida Sans Unicode"/>
          <w:szCs w:val="24"/>
          <w:lang w:eastAsia="ar-SA"/>
        </w:rPr>
        <w:t>Panevėžys</w:t>
      </w:r>
    </w:p>
    <w:p w:rsidR="00FC6C75" w:rsidRPr="007B198E" w:rsidRDefault="00FC6C75" w:rsidP="00996151">
      <w:pPr>
        <w:spacing w:line="276" w:lineRule="auto"/>
        <w:rPr>
          <w:bCs/>
          <w:szCs w:val="24"/>
        </w:rPr>
      </w:pPr>
    </w:p>
    <w:p w:rsidR="00FC6C75" w:rsidRPr="007B198E" w:rsidRDefault="00FC6C75" w:rsidP="00573508">
      <w:pPr>
        <w:spacing w:line="360" w:lineRule="auto"/>
        <w:ind w:firstLine="851"/>
        <w:jc w:val="center"/>
        <w:rPr>
          <w:bCs/>
          <w:szCs w:val="24"/>
        </w:rPr>
      </w:pPr>
    </w:p>
    <w:p w:rsidR="00465EB2" w:rsidRPr="007B198E" w:rsidRDefault="00A778A4" w:rsidP="00573508">
      <w:pPr>
        <w:tabs>
          <w:tab w:val="left" w:pos="1247"/>
        </w:tabs>
        <w:spacing w:line="360" w:lineRule="auto"/>
        <w:ind w:firstLine="851"/>
        <w:jc w:val="both"/>
      </w:pPr>
      <w:r w:rsidRPr="00EA11CB">
        <w:t>Vadovau</w:t>
      </w:r>
      <w:r>
        <w:t>damasi</w:t>
      </w:r>
      <w:r w:rsidRPr="00EA11CB">
        <w:t xml:space="preserve"> Lietuvos Respublikos vietos savivaldos įstatymo 6 straipsnio 23 </w:t>
      </w:r>
      <w:r w:rsidR="0063708C">
        <w:t>ir</w:t>
      </w:r>
      <w:r w:rsidRPr="00EA11CB">
        <w:t xml:space="preserve"> 38</w:t>
      </w:r>
      <w:r w:rsidR="0063708C">
        <w:t xml:space="preserve"> punktais</w:t>
      </w:r>
      <w:r w:rsidRPr="00EA11CB">
        <w:t xml:space="preserve">, </w:t>
      </w:r>
      <w:r w:rsidR="0063708C" w:rsidRPr="00EA11CB">
        <w:t xml:space="preserve">7 straipsnio 18 </w:t>
      </w:r>
      <w:r w:rsidR="0063708C">
        <w:t xml:space="preserve">punktu, </w:t>
      </w:r>
      <w:r w:rsidRPr="00EA11CB">
        <w:t>50 straipsnio 3 dalimi</w:t>
      </w:r>
      <w:r w:rsidR="0063708C">
        <w:t xml:space="preserve">, </w:t>
      </w:r>
      <w:r w:rsidRPr="00EA11CB">
        <w:t>atsižvelg</w:t>
      </w:r>
      <w:r w:rsidR="00F4388A">
        <w:t>dama</w:t>
      </w:r>
      <w:r w:rsidRPr="00EA11CB">
        <w:t xml:space="preserve"> į Panevėžio miesto plėtros 2014–2020 metų strateginį planą</w:t>
      </w:r>
      <w:r w:rsidR="00D21BF7">
        <w:t>,</w:t>
      </w:r>
      <w:r w:rsidR="0063708C">
        <w:t xml:space="preserve"> patvirtintą </w:t>
      </w:r>
      <w:r w:rsidR="00F4388A">
        <w:t xml:space="preserve">Panevėžio miesto savivaldybės tarybos </w:t>
      </w:r>
      <w:r w:rsidR="0063708C">
        <w:t>2013 m. spalio 10 d. sprendimu Nr. 1-280,</w:t>
      </w:r>
      <w:r w:rsidR="008747DE">
        <w:t xml:space="preserve"> </w:t>
      </w:r>
      <w:r w:rsidR="00465EB2" w:rsidRPr="007B198E">
        <w:t>Panevėžio miesto savivaldybės taryba n u s p r e n d ž i a:</w:t>
      </w:r>
    </w:p>
    <w:p w:rsidR="00465EB2" w:rsidRPr="007B198E" w:rsidRDefault="00465EB2" w:rsidP="00573508">
      <w:pPr>
        <w:tabs>
          <w:tab w:val="left" w:pos="0"/>
        </w:tabs>
        <w:spacing w:line="360" w:lineRule="auto"/>
        <w:ind w:firstLine="851"/>
        <w:jc w:val="both"/>
      </w:pPr>
      <w:r w:rsidRPr="007B198E">
        <w:t xml:space="preserve">Patvirtinti Panevėžio miesto savivaldybės </w:t>
      </w:r>
      <w:r w:rsidR="00F4388A">
        <w:t>v</w:t>
      </w:r>
      <w:r w:rsidR="00A778A4">
        <w:t xml:space="preserve">erslo plėtros sąlygų gerinimo </w:t>
      </w:r>
      <w:r w:rsidR="00A778A4" w:rsidRPr="0098282E">
        <w:t xml:space="preserve">projektų konkurso </w:t>
      </w:r>
      <w:r w:rsidRPr="007B198E">
        <w:t>tvarkos aprašą (pridedama).</w:t>
      </w:r>
    </w:p>
    <w:p w:rsidR="00B314D8" w:rsidRPr="007B198E" w:rsidRDefault="00B314D8" w:rsidP="00573508">
      <w:pPr>
        <w:spacing w:line="360" w:lineRule="auto"/>
        <w:ind w:firstLine="851"/>
        <w:jc w:val="both"/>
        <w:rPr>
          <w:szCs w:val="24"/>
        </w:rPr>
      </w:pPr>
    </w:p>
    <w:p w:rsidR="00FC6C75" w:rsidRPr="007B198E" w:rsidRDefault="00FC6C75" w:rsidP="00B314D8">
      <w:pPr>
        <w:jc w:val="both"/>
        <w:rPr>
          <w:szCs w:val="24"/>
        </w:rPr>
      </w:pPr>
    </w:p>
    <w:p w:rsidR="00FC6C75" w:rsidRPr="007B198E" w:rsidRDefault="00FC6C75" w:rsidP="00B314D8">
      <w:pPr>
        <w:jc w:val="both"/>
        <w:rPr>
          <w:szCs w:val="24"/>
        </w:rPr>
      </w:pPr>
    </w:p>
    <w:p w:rsidR="00172AF7" w:rsidRDefault="008868D1" w:rsidP="008868D1">
      <w:pPr>
        <w:tabs>
          <w:tab w:val="left" w:pos="6804"/>
          <w:tab w:val="left" w:pos="7371"/>
        </w:tabs>
      </w:pPr>
      <w:r w:rsidRPr="007B198E">
        <w:t xml:space="preserve">Savivaldybės </w:t>
      </w:r>
      <w:r w:rsidR="00172AF7">
        <w:t>mero pavaduotojas</w:t>
      </w:r>
    </w:p>
    <w:p w:rsidR="008868D1" w:rsidRPr="007B198E" w:rsidRDefault="00172AF7" w:rsidP="008868D1">
      <w:pPr>
        <w:tabs>
          <w:tab w:val="left" w:pos="6804"/>
          <w:tab w:val="left" w:pos="7371"/>
        </w:tabs>
      </w:pPr>
      <w:r>
        <w:t>laikinai einantis Savivaldybės mero pareigas</w:t>
      </w:r>
      <w:r w:rsidR="008868D1" w:rsidRPr="007B198E">
        <w:tab/>
      </w:r>
      <w:r w:rsidR="00573508">
        <w:t xml:space="preserve">   </w:t>
      </w:r>
      <w:r>
        <w:t>Valdemaras Jakštas</w:t>
      </w:r>
    </w:p>
    <w:p w:rsidR="00B314D8" w:rsidRDefault="00B314D8" w:rsidP="00B314D8">
      <w:pPr>
        <w:jc w:val="both"/>
      </w:pPr>
    </w:p>
    <w:p w:rsidR="00465EB2" w:rsidRDefault="00465EB2"/>
    <w:sectPr w:rsidR="00465EB2" w:rsidSect="00465EB2">
      <w:headerReference w:type="default" r:id="rId9"/>
      <w:pgSz w:w="11906" w:h="16838" w:code="9"/>
      <w:pgMar w:top="851" w:right="567" w:bottom="567" w:left="1701" w:header="426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7D4" w:rsidRDefault="004B07D4" w:rsidP="00465EB2">
      <w:r>
        <w:separator/>
      </w:r>
    </w:p>
  </w:endnote>
  <w:endnote w:type="continuationSeparator" w:id="0">
    <w:p w:rsidR="004B07D4" w:rsidRDefault="004B07D4" w:rsidP="0046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7D4" w:rsidRDefault="004B07D4" w:rsidP="00465EB2">
      <w:r>
        <w:separator/>
      </w:r>
    </w:p>
  </w:footnote>
  <w:footnote w:type="continuationSeparator" w:id="0">
    <w:p w:rsidR="004B07D4" w:rsidRDefault="004B07D4" w:rsidP="0046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A4" w:rsidRDefault="00A778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A778A4" w:rsidRDefault="00A778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406F"/>
    <w:multiLevelType w:val="hybridMultilevel"/>
    <w:tmpl w:val="306A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294A"/>
    <w:multiLevelType w:val="hybridMultilevel"/>
    <w:tmpl w:val="5FEA33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5C84"/>
    <w:multiLevelType w:val="hybridMultilevel"/>
    <w:tmpl w:val="4A342B44"/>
    <w:lvl w:ilvl="0" w:tplc="F4EA5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C010CE0"/>
    <w:multiLevelType w:val="hybridMultilevel"/>
    <w:tmpl w:val="42CC1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D16B1"/>
    <w:multiLevelType w:val="hybridMultilevel"/>
    <w:tmpl w:val="7A36C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6FD4"/>
    <w:multiLevelType w:val="hybridMultilevel"/>
    <w:tmpl w:val="CB3C6428"/>
    <w:lvl w:ilvl="0" w:tplc="CCE06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97B23C7"/>
    <w:multiLevelType w:val="hybridMultilevel"/>
    <w:tmpl w:val="8662D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D8"/>
    <w:rsid w:val="00034069"/>
    <w:rsid w:val="000D5E0D"/>
    <w:rsid w:val="00141C12"/>
    <w:rsid w:val="00146D34"/>
    <w:rsid w:val="001720AD"/>
    <w:rsid w:val="00172AF7"/>
    <w:rsid w:val="001B4301"/>
    <w:rsid w:val="001D2E90"/>
    <w:rsid w:val="0020479D"/>
    <w:rsid w:val="00247F67"/>
    <w:rsid w:val="00284BCC"/>
    <w:rsid w:val="0037357A"/>
    <w:rsid w:val="0038517A"/>
    <w:rsid w:val="00395B7A"/>
    <w:rsid w:val="00397C54"/>
    <w:rsid w:val="003A3AAF"/>
    <w:rsid w:val="003E19F4"/>
    <w:rsid w:val="00415740"/>
    <w:rsid w:val="00465E20"/>
    <w:rsid w:val="00465EB2"/>
    <w:rsid w:val="004B07D4"/>
    <w:rsid w:val="004B4523"/>
    <w:rsid w:val="004B68F2"/>
    <w:rsid w:val="004C3E30"/>
    <w:rsid w:val="004E1AB1"/>
    <w:rsid w:val="00505CA4"/>
    <w:rsid w:val="005078E0"/>
    <w:rsid w:val="00573508"/>
    <w:rsid w:val="0063708C"/>
    <w:rsid w:val="00665644"/>
    <w:rsid w:val="006C71F8"/>
    <w:rsid w:val="006D43FA"/>
    <w:rsid w:val="006D7CA3"/>
    <w:rsid w:val="007263FC"/>
    <w:rsid w:val="007526A8"/>
    <w:rsid w:val="0076401C"/>
    <w:rsid w:val="007A6761"/>
    <w:rsid w:val="007B1228"/>
    <w:rsid w:val="007B198E"/>
    <w:rsid w:val="007B20A4"/>
    <w:rsid w:val="007C21AD"/>
    <w:rsid w:val="007E147F"/>
    <w:rsid w:val="008747DE"/>
    <w:rsid w:val="00880BF2"/>
    <w:rsid w:val="0088155E"/>
    <w:rsid w:val="00882479"/>
    <w:rsid w:val="008868D1"/>
    <w:rsid w:val="008B1699"/>
    <w:rsid w:val="008C788E"/>
    <w:rsid w:val="008F1B35"/>
    <w:rsid w:val="00902449"/>
    <w:rsid w:val="00996151"/>
    <w:rsid w:val="00A778A4"/>
    <w:rsid w:val="00A84ECD"/>
    <w:rsid w:val="00A870ED"/>
    <w:rsid w:val="00A931A5"/>
    <w:rsid w:val="00AB21C2"/>
    <w:rsid w:val="00AF5724"/>
    <w:rsid w:val="00B26CA2"/>
    <w:rsid w:val="00B314D8"/>
    <w:rsid w:val="00B47C28"/>
    <w:rsid w:val="00B73D62"/>
    <w:rsid w:val="00BC0B7C"/>
    <w:rsid w:val="00C262A1"/>
    <w:rsid w:val="00C62B13"/>
    <w:rsid w:val="00C6427C"/>
    <w:rsid w:val="00C70512"/>
    <w:rsid w:val="00CA778E"/>
    <w:rsid w:val="00CB2C45"/>
    <w:rsid w:val="00CC1FBB"/>
    <w:rsid w:val="00D21BF7"/>
    <w:rsid w:val="00E77E4D"/>
    <w:rsid w:val="00E92DBC"/>
    <w:rsid w:val="00EA44B5"/>
    <w:rsid w:val="00EB0908"/>
    <w:rsid w:val="00EB4503"/>
    <w:rsid w:val="00EF6217"/>
    <w:rsid w:val="00EF7B00"/>
    <w:rsid w:val="00EF7F9E"/>
    <w:rsid w:val="00F1394A"/>
    <w:rsid w:val="00F16AD9"/>
    <w:rsid w:val="00F4388A"/>
    <w:rsid w:val="00F53CC6"/>
    <w:rsid w:val="00F761C5"/>
    <w:rsid w:val="00FB062F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B091A8A"/>
  <w15:chartTrackingRefBased/>
  <w15:docId w15:val="{80CFDB25-B7F5-4C5F-852E-BA3B2AD5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14D8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6C7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6C75"/>
    <w:pPr>
      <w:keepNext/>
      <w:keepLines/>
      <w:spacing w:before="40"/>
      <w:outlineLvl w:val="2"/>
    </w:pPr>
    <w:rPr>
      <w:rFonts w:ascii="Calibri Light" w:hAnsi="Calibri Light"/>
      <w:color w:val="1F4D78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314D8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rsid w:val="00B314D8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B314D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1B35"/>
    <w:rPr>
      <w:rFonts w:ascii="Segoe UI" w:eastAsia="Times New Roman" w:hAnsi="Segoe UI" w:cs="Segoe UI"/>
      <w:sz w:val="18"/>
      <w:szCs w:val="18"/>
    </w:rPr>
  </w:style>
  <w:style w:type="character" w:customStyle="1" w:styleId="Antrat2Diagrama">
    <w:name w:val="Antraštė 2 Diagrama"/>
    <w:link w:val="Antrat2"/>
    <w:uiPriority w:val="9"/>
    <w:semiHidden/>
    <w:rsid w:val="00FC6C7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sid w:val="00FC6C75"/>
    <w:rPr>
      <w:rFonts w:ascii="Calibri Light" w:eastAsia="Times New Roman" w:hAnsi="Calibri Light" w:cs="Times New Roman"/>
      <w:color w:val="1F4D78"/>
      <w:szCs w:val="24"/>
    </w:rPr>
  </w:style>
  <w:style w:type="paragraph" w:customStyle="1" w:styleId="Char">
    <w:name w:val="Char"/>
    <w:basedOn w:val="prastasis"/>
    <w:rsid w:val="00882479"/>
    <w:pPr>
      <w:spacing w:after="160" w:line="240" w:lineRule="exact"/>
    </w:pPr>
    <w:rPr>
      <w:rFonts w:ascii="Tahoma" w:hAnsi="Tahoma"/>
      <w:lang w:val="en-US"/>
    </w:rPr>
  </w:style>
  <w:style w:type="paragraph" w:styleId="Pagrindinistekstas2">
    <w:name w:val="Body Text 2"/>
    <w:basedOn w:val="prastasis"/>
    <w:link w:val="Pagrindinistekstas2Diagrama"/>
    <w:semiHidden/>
    <w:rsid w:val="00882479"/>
    <w:pPr>
      <w:spacing w:line="480" w:lineRule="auto"/>
      <w:jc w:val="both"/>
    </w:pPr>
  </w:style>
  <w:style w:type="character" w:customStyle="1" w:styleId="Pagrindinistekstas2Diagrama">
    <w:name w:val="Pagrindinis tekstas 2 Diagrama"/>
    <w:link w:val="Pagrindinistekstas2"/>
    <w:semiHidden/>
    <w:rsid w:val="00882479"/>
    <w:rPr>
      <w:rFonts w:eastAsia="Times New Roman" w:cs="Times New Roman"/>
      <w:szCs w:val="20"/>
    </w:rPr>
  </w:style>
  <w:style w:type="character" w:styleId="Hipersaitas">
    <w:name w:val="Hyperlink"/>
    <w:rsid w:val="00465EB2"/>
    <w:rPr>
      <w:color w:val="0000FF"/>
      <w:u w:val="single"/>
    </w:rPr>
  </w:style>
  <w:style w:type="paragraph" w:customStyle="1" w:styleId="Default">
    <w:name w:val="Default"/>
    <w:rsid w:val="00465E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65E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65EB2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65E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65EB2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8C78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9FB7-9E46-4ED4-962A-6168FD84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cp:lastPrinted>2020-02-06T14:01:00Z</cp:lastPrinted>
  <dcterms:created xsi:type="dcterms:W3CDTF">2020-02-10T14:33:00Z</dcterms:created>
  <dcterms:modified xsi:type="dcterms:W3CDTF">2020-02-10T14:33:00Z</dcterms:modified>
</cp:coreProperties>
</file>