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050F9EE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23DDE7C4" w14:textId="77777777" w:rsidR="00944CC3" w:rsidRDefault="009B6303" w:rsidP="00944CC3">
      <w:pPr>
        <w:pStyle w:val="Pagrindinistekstas3"/>
        <w:rPr>
          <w:b w:val="0"/>
          <w:bCs/>
          <w:szCs w:val="24"/>
        </w:rPr>
      </w:pPr>
      <w:r w:rsidRPr="00F17F63">
        <w:rPr>
          <w:bCs/>
        </w:rPr>
        <w:t xml:space="preserve"> </w:t>
      </w:r>
      <w:r w:rsidR="00944CC3" w:rsidRPr="00D81E81">
        <w:rPr>
          <w:bCs/>
          <w:szCs w:val="24"/>
        </w:rPr>
        <w:t xml:space="preserve">DĖL ŽEMĖS SKLYPO ĮSIGIJIMO SAVIVALDYBĖS </w:t>
      </w:r>
      <w:r w:rsidR="00944CC3">
        <w:rPr>
          <w:bCs/>
          <w:szCs w:val="24"/>
        </w:rPr>
        <w:t>NUOSAVYBĖN</w:t>
      </w:r>
    </w:p>
    <w:p w14:paraId="6DFF6734" w14:textId="569CEABE" w:rsidR="00B0596B" w:rsidRPr="00CC063E" w:rsidRDefault="00B0596B" w:rsidP="00156131">
      <w:pPr>
        <w:pStyle w:val="Pagrindinistekstas3"/>
        <w:rPr>
          <w:bCs/>
          <w:szCs w:val="24"/>
        </w:rPr>
      </w:pPr>
    </w:p>
    <w:p w14:paraId="7A2729CD" w14:textId="1A5A3231" w:rsidR="00CE4261" w:rsidRPr="007D7B8A" w:rsidRDefault="00896972" w:rsidP="00156131">
      <w:pPr>
        <w:tabs>
          <w:tab w:val="left" w:pos="0"/>
        </w:tabs>
        <w:jc w:val="center"/>
      </w:pPr>
      <w:r>
        <w:t xml:space="preserve">2020 m. vasario 14 </w:t>
      </w:r>
      <w:r w:rsidR="00CE4261">
        <w:t>d.</w:t>
      </w:r>
    </w:p>
    <w:p w14:paraId="09870F07" w14:textId="69856D34" w:rsidR="00163648" w:rsidRPr="009D0F94" w:rsidRDefault="00CE4261" w:rsidP="005130C4">
      <w:pPr>
        <w:tabs>
          <w:tab w:val="left" w:pos="0"/>
        </w:tabs>
        <w:jc w:val="center"/>
      </w:pPr>
      <w:r w:rsidRPr="007D7B8A">
        <w:t>Panevėžys</w:t>
      </w:r>
    </w:p>
    <w:p w14:paraId="605CC798" w14:textId="25128CCF" w:rsidR="001A59CF" w:rsidRDefault="006F0488" w:rsidP="006F0488">
      <w:pPr>
        <w:spacing w:line="360" w:lineRule="auto"/>
        <w:ind w:left="360"/>
        <w:jc w:val="both"/>
      </w:pPr>
      <w:r>
        <w:rPr>
          <w:b/>
        </w:rPr>
        <w:t xml:space="preserve">  1.  </w:t>
      </w:r>
      <w:r w:rsidR="00CE4261" w:rsidRPr="00C25BD0">
        <w:rPr>
          <w:b/>
        </w:rPr>
        <w:t>Problemos esmė</w:t>
      </w:r>
      <w:r w:rsidR="00CE4261" w:rsidRPr="00C25BD0">
        <w:t>:</w:t>
      </w:r>
      <w:r w:rsidR="008407DC" w:rsidRPr="00C25BD0">
        <w:t xml:space="preserve"> </w:t>
      </w:r>
    </w:p>
    <w:p w14:paraId="29882280" w14:textId="73BEA590" w:rsidR="00050C94" w:rsidRDefault="00EA7709" w:rsidP="00564187">
      <w:pPr>
        <w:spacing w:line="360" w:lineRule="auto"/>
        <w:jc w:val="both"/>
      </w:pPr>
      <w:r>
        <w:rPr>
          <w:color w:val="333333"/>
        </w:rPr>
        <w:t xml:space="preserve"> </w:t>
      </w:r>
      <w:r w:rsidR="00B23880">
        <w:rPr>
          <w:color w:val="333333"/>
        </w:rPr>
        <w:t xml:space="preserve">     </w:t>
      </w:r>
      <w:r w:rsidR="00352327">
        <w:rPr>
          <w:color w:val="333333"/>
        </w:rPr>
        <w:t xml:space="preserve"> </w:t>
      </w:r>
      <w:r w:rsidR="00B23880">
        <w:rPr>
          <w:color w:val="333333"/>
        </w:rPr>
        <w:t>P</w:t>
      </w:r>
      <w:r w:rsidR="00896972">
        <w:rPr>
          <w:color w:val="333333"/>
        </w:rPr>
        <w:t>anevėžio miesto savivaldy</w:t>
      </w:r>
      <w:r w:rsidR="00050C94">
        <w:rPr>
          <w:color w:val="333333"/>
        </w:rPr>
        <w:t xml:space="preserve">bės administracija </w:t>
      </w:r>
      <w:r w:rsidR="00050C94">
        <w:t xml:space="preserve">2020-02-06 </w:t>
      </w:r>
      <w:r w:rsidR="00050C94">
        <w:rPr>
          <w:color w:val="333333"/>
        </w:rPr>
        <w:t xml:space="preserve">gavo  </w:t>
      </w:r>
      <w:r w:rsidR="00896972">
        <w:rPr>
          <w:color w:val="333333"/>
        </w:rPr>
        <w:t>UAB</w:t>
      </w:r>
      <w:r w:rsidR="00B23880" w:rsidRPr="00B23880">
        <w:t xml:space="preserve"> </w:t>
      </w:r>
      <w:r w:rsidR="00B23880">
        <w:t xml:space="preserve">Panevėžio </w:t>
      </w:r>
      <w:r w:rsidR="00050C94">
        <w:t>regiono atliekų tvarkymo centro</w:t>
      </w:r>
      <w:r w:rsidR="00B23880">
        <w:t xml:space="preserve"> </w:t>
      </w:r>
      <w:r w:rsidR="00AB78AB">
        <w:t>raštą</w:t>
      </w:r>
      <w:r w:rsidR="00B23880">
        <w:t xml:space="preserve"> Nr. S-84 ,,D</w:t>
      </w:r>
      <w:r w:rsidR="00B23880" w:rsidRPr="002C28F5">
        <w:t>ėl naujos didelių gabaritų atliekų surinkimo aikštelės įrengimo</w:t>
      </w:r>
      <w:r w:rsidR="00B23880">
        <w:t>‘‘,</w:t>
      </w:r>
      <w:r w:rsidR="00AB78AB">
        <w:t xml:space="preserve"> kuriame prašoma </w:t>
      </w:r>
      <w:r w:rsidR="00050C94">
        <w:t xml:space="preserve">miesto pietinėje dalyje </w:t>
      </w:r>
      <w:r w:rsidR="00AB78AB">
        <w:t>numatyti teritoriją naujai</w:t>
      </w:r>
      <w:r w:rsidR="00AB78AB" w:rsidRPr="002C28F5">
        <w:t xml:space="preserve"> didelių gabar</w:t>
      </w:r>
      <w:r w:rsidR="00AB78AB">
        <w:t xml:space="preserve">itų atliekų surinkimo aikštelei </w:t>
      </w:r>
      <w:r w:rsidR="00AB78AB" w:rsidRPr="002C28F5">
        <w:t>įreng</w:t>
      </w:r>
      <w:r w:rsidR="00AB78AB">
        <w:t>ti</w:t>
      </w:r>
      <w:r w:rsidR="00050C94">
        <w:t>.</w:t>
      </w:r>
      <w:r w:rsidR="003425D7">
        <w:t xml:space="preserve"> Rašte nurodoma, kad nuo 2020 metų sausio 1 d. uždaryta</w:t>
      </w:r>
      <w:r w:rsidR="005130C4">
        <w:t xml:space="preserve"> </w:t>
      </w:r>
      <w:r w:rsidR="005130C4" w:rsidRPr="002C28F5">
        <w:t>didelių gaba</w:t>
      </w:r>
      <w:r w:rsidR="003425D7">
        <w:t xml:space="preserve">ritų atliekų surinkimo aikštelė (Pilėnų g. 43), kuri aptarnaudavo miesto pietinės dalies gyventojus, todėl gyventojai patiria nepatogumus dėl atliekų pristatymo. </w:t>
      </w:r>
      <w:r w:rsidR="00050C94">
        <w:t>(Plačiau pridedamame rašte).</w:t>
      </w:r>
      <w:r w:rsidR="00050C94" w:rsidRPr="00050C94">
        <w:t xml:space="preserve"> </w:t>
      </w:r>
    </w:p>
    <w:p w14:paraId="44F5E712" w14:textId="530F375F" w:rsidR="00564187" w:rsidRDefault="00050C94" w:rsidP="005130C4">
      <w:pPr>
        <w:keepLines/>
        <w:widowControl w:val="0"/>
        <w:suppressAutoHyphens/>
        <w:spacing w:line="360" w:lineRule="auto"/>
        <w:jc w:val="both"/>
        <w:rPr>
          <w:color w:val="000000"/>
        </w:rPr>
      </w:pPr>
      <w:r>
        <w:t xml:space="preserve">      </w:t>
      </w:r>
      <w:r w:rsidR="00B424CF">
        <w:t>Pagal L</w:t>
      </w:r>
      <w:r w:rsidR="00B424CF">
        <w:rPr>
          <w:bCs/>
          <w:color w:val="000000"/>
        </w:rPr>
        <w:t>ietuvos Respublikos žemės ūkio ministro ir  Lietuvos R</w:t>
      </w:r>
      <w:r w:rsidR="00B424CF" w:rsidRPr="00B424CF">
        <w:rPr>
          <w:bCs/>
          <w:color w:val="000000"/>
        </w:rPr>
        <w:t>espubli</w:t>
      </w:r>
      <w:r w:rsidR="00B424CF">
        <w:rPr>
          <w:bCs/>
          <w:color w:val="000000"/>
        </w:rPr>
        <w:t xml:space="preserve">kos aplinkos ministro </w:t>
      </w:r>
      <w:r w:rsidR="00B424CF">
        <w:rPr>
          <w:color w:val="000000"/>
        </w:rPr>
        <w:t>2005 m. sausio 20 d</w:t>
      </w:r>
      <w:r w:rsidR="00B424CF" w:rsidRPr="00B424CF">
        <w:rPr>
          <w:bCs/>
          <w:color w:val="000000"/>
        </w:rPr>
        <w:t xml:space="preserve"> </w:t>
      </w:r>
      <w:r w:rsidR="00B424CF">
        <w:rPr>
          <w:bCs/>
          <w:color w:val="000000"/>
        </w:rPr>
        <w:t>įsaky</w:t>
      </w:r>
      <w:r w:rsidR="00352327">
        <w:rPr>
          <w:bCs/>
          <w:color w:val="000000"/>
        </w:rPr>
        <w:t>mu</w:t>
      </w:r>
      <w:r w:rsidR="00B424CF">
        <w:rPr>
          <w:bCs/>
          <w:color w:val="000000"/>
        </w:rPr>
        <w:t xml:space="preserve"> </w:t>
      </w:r>
      <w:r w:rsidR="00352327">
        <w:rPr>
          <w:color w:val="000000"/>
        </w:rPr>
        <w:t>Nr. 3D-37/D1-40</w:t>
      </w:r>
      <w:r w:rsidR="00B424CF">
        <w:rPr>
          <w:bCs/>
          <w:color w:val="000000"/>
        </w:rPr>
        <w:t>,, D</w:t>
      </w:r>
      <w:r w:rsidR="00B424CF" w:rsidRPr="00B424CF">
        <w:rPr>
          <w:bCs/>
          <w:color w:val="000000"/>
        </w:rPr>
        <w:t>ėl žemės naudojimo būdų</w:t>
      </w:r>
      <w:r w:rsidR="00B424CF">
        <w:rPr>
          <w:bCs/>
          <w:color w:val="000000"/>
        </w:rPr>
        <w:t xml:space="preserve"> </w:t>
      </w:r>
      <w:r w:rsidR="00B424CF" w:rsidRPr="00B424CF">
        <w:rPr>
          <w:bCs/>
          <w:color w:val="000000"/>
        </w:rPr>
        <w:t>turinio aprašo patvirtinimo</w:t>
      </w:r>
      <w:r w:rsidR="00352327">
        <w:rPr>
          <w:color w:val="000000"/>
        </w:rPr>
        <w:t xml:space="preserve">‘‘ </w:t>
      </w:r>
      <w:r w:rsidR="00B424CF">
        <w:rPr>
          <w:color w:val="000000"/>
        </w:rPr>
        <w:t xml:space="preserve"> </w:t>
      </w:r>
      <w:r w:rsidR="00564187">
        <w:t>p</w:t>
      </w:r>
      <w:r w:rsidR="00352327">
        <w:t>atvirtintą Žemės</w:t>
      </w:r>
      <w:r w:rsidR="00564187">
        <w:t xml:space="preserve"> naudojimo  būdų  turinio aprašo</w:t>
      </w:r>
      <w:r w:rsidR="00352327">
        <w:t xml:space="preserve"> 19 p. </w:t>
      </w:r>
      <w:r w:rsidR="00352327">
        <w:rPr>
          <w:color w:val="000000"/>
        </w:rPr>
        <w:t>Žemės sklypai, skirti</w:t>
      </w:r>
      <w:r w:rsidR="00564187">
        <w:rPr>
          <w:color w:val="000000"/>
        </w:rPr>
        <w:t xml:space="preserve"> </w:t>
      </w:r>
      <w:r w:rsidR="00352327">
        <w:rPr>
          <w:color w:val="000000"/>
        </w:rPr>
        <w:t>atliekų naudojimo, atliekų paruošimo naudoti ar šalinti, atliekų surinkimo ir atliekų laikymo (naudoti skirtų atliekų laikymo ne ilgiau kaip 3 metus, šalinti skirtų atliekų laikymo ne ilgiau kaip 1 metus)</w:t>
      </w:r>
      <w:r w:rsidR="00564187">
        <w:rPr>
          <w:color w:val="000000"/>
        </w:rPr>
        <w:t xml:space="preserve"> statiniams ir (ar) įrenginiams</w:t>
      </w:r>
      <w:r w:rsidR="00352327">
        <w:rPr>
          <w:color w:val="000000"/>
        </w:rPr>
        <w:t xml:space="preserve"> </w:t>
      </w:r>
      <w:r w:rsidR="00564187">
        <w:rPr>
          <w:color w:val="000000"/>
        </w:rPr>
        <w:t>g</w:t>
      </w:r>
      <w:r w:rsidR="00352327">
        <w:rPr>
          <w:color w:val="000000"/>
        </w:rPr>
        <w:t xml:space="preserve">ali </w:t>
      </w:r>
      <w:r w:rsidR="003425D7">
        <w:rPr>
          <w:color w:val="000000"/>
        </w:rPr>
        <w:t>būti</w:t>
      </w:r>
      <w:r w:rsidR="00564187">
        <w:rPr>
          <w:color w:val="000000"/>
        </w:rPr>
        <w:t xml:space="preserve"> tik </w:t>
      </w:r>
      <w:r w:rsidR="00352327">
        <w:rPr>
          <w:color w:val="000000"/>
        </w:rPr>
        <w:t>pramonės ir sandėliavimo objektų</w:t>
      </w:r>
      <w:r w:rsidR="00564187">
        <w:rPr>
          <w:color w:val="000000"/>
        </w:rPr>
        <w:t xml:space="preserve"> naudojimo būdų teritorijoje.</w:t>
      </w:r>
      <w:r w:rsidR="00352327">
        <w:rPr>
          <w:color w:val="000000"/>
        </w:rPr>
        <w:t xml:space="preserve"> </w:t>
      </w:r>
      <w:r w:rsidR="00564187">
        <w:rPr>
          <w:color w:val="000000"/>
        </w:rPr>
        <w:t xml:space="preserve">Pagal Panevėžio miesto bendrojo plano sprendinius  miesto pietinėje dalyje tokia teritorija numatyta  prie Matininkų gatvės. </w:t>
      </w:r>
    </w:p>
    <w:p w14:paraId="463ADEE3" w14:textId="015D6247" w:rsidR="00896972" w:rsidRDefault="00896972" w:rsidP="005130C4">
      <w:pPr>
        <w:spacing w:line="360" w:lineRule="auto"/>
        <w:jc w:val="both"/>
      </w:pPr>
      <w:r>
        <w:t xml:space="preserve">   </w:t>
      </w:r>
      <w:r w:rsidR="003425D7">
        <w:t xml:space="preserve">   </w:t>
      </w:r>
      <w:r>
        <w:t xml:space="preserve"> </w:t>
      </w:r>
      <w:r w:rsidR="005130C4">
        <w:t xml:space="preserve"> </w:t>
      </w:r>
      <w:r w:rsidRPr="0014105A">
        <w:t>Atsižvelg</w:t>
      </w:r>
      <w:r w:rsidR="005130C4">
        <w:t>iant</w:t>
      </w:r>
      <w:r w:rsidRPr="0014105A">
        <w:t xml:space="preserve"> į susidariusią situaciją, </w:t>
      </w:r>
      <w:r w:rsidR="005130C4">
        <w:t>įvertinus  UAB Panevėžio regiono atliekų tvarkymo centro 2020-02-06 rašte Nr. S-84 ,,D</w:t>
      </w:r>
      <w:r w:rsidR="005130C4" w:rsidRPr="002C28F5">
        <w:t>ėl naujos didelių gabaritų atliekų surinkimo aikštelės įrengimo</w:t>
      </w:r>
      <w:r w:rsidR="005130C4">
        <w:t>‘‘ pateiktus argumentus, esamą infrastruktūrą ir turimų planavimo dokumentų sprendinius, vadovaujantis</w:t>
      </w:r>
      <w:r w:rsidRPr="0014105A">
        <w:t xml:space="preserve"> Lietuvos Respublikos vietos savivaldos įstatymo 6 straipsnio </w:t>
      </w:r>
      <w:r>
        <w:rPr>
          <w:bCs/>
        </w:rPr>
        <w:t>31 punktu, kuriame nurodyta, kad</w:t>
      </w:r>
      <w:r w:rsidRPr="0014105A">
        <w:rPr>
          <w:bCs/>
        </w:rPr>
        <w:t xml:space="preserve"> komunalinių atliekų tvarkymo sistemų diegimas, antrinių žaliavų surinkimo ir perdirbimo organizavimas, sąvart</w:t>
      </w:r>
      <w:r>
        <w:rPr>
          <w:bCs/>
        </w:rPr>
        <w:t xml:space="preserve">ynų įrengimas ir eksploatavimas yra savarankiška Savivaldybės funkcija, </w:t>
      </w:r>
      <w:r w:rsidR="00CB3AA4">
        <w:rPr>
          <w:bCs/>
        </w:rPr>
        <w:t xml:space="preserve">manome, kad teritoriją ( nuo 0,30 ha iki 0,60 ha) </w:t>
      </w:r>
      <w:r w:rsidR="006F0488">
        <w:t>naujai</w:t>
      </w:r>
      <w:r w:rsidR="006F0488" w:rsidRPr="002C28F5">
        <w:t xml:space="preserve"> didelių gaba</w:t>
      </w:r>
      <w:r w:rsidR="006F0488">
        <w:t>ritų atliekų surinkimo aikštelei</w:t>
      </w:r>
      <w:r w:rsidR="00CB3AA4">
        <w:t xml:space="preserve"> </w:t>
      </w:r>
      <w:r w:rsidR="006F0488" w:rsidRPr="002C28F5">
        <w:t xml:space="preserve"> įreng</w:t>
      </w:r>
      <w:r w:rsidR="006F0488">
        <w:t xml:space="preserve">ti </w:t>
      </w:r>
      <w:r w:rsidR="005130C4">
        <w:rPr>
          <w:bCs/>
        </w:rPr>
        <w:t xml:space="preserve">būtų tikslinga įsigyti </w:t>
      </w:r>
      <w:r>
        <w:t xml:space="preserve">iš privačių asmenų. </w:t>
      </w:r>
    </w:p>
    <w:p w14:paraId="6EB7170A" w14:textId="0B6D59C5" w:rsidR="0018295B" w:rsidRDefault="0018295B" w:rsidP="0018295B">
      <w:pPr>
        <w:spacing w:line="360" w:lineRule="auto"/>
        <w:jc w:val="both"/>
        <w:rPr>
          <w:color w:val="000000"/>
        </w:rPr>
      </w:pPr>
      <w:r>
        <w:t xml:space="preserve">        </w:t>
      </w:r>
      <w:r w:rsidR="003425D7">
        <w:t xml:space="preserve"> </w:t>
      </w:r>
      <w:r w:rsidR="00896972">
        <w:t xml:space="preserve"> Žemės įsigijimo iš privačių asmenų procedūra </w:t>
      </w:r>
      <w:r w:rsidR="00896972" w:rsidRPr="00C8048E">
        <w:t xml:space="preserve">reglamentuota </w:t>
      </w:r>
      <w:r w:rsidR="00896972">
        <w:rPr>
          <w:color w:val="000000"/>
          <w:szCs w:val="22"/>
        </w:rPr>
        <w:t>Lietuvos Respublikos V</w:t>
      </w:r>
      <w:r w:rsidR="00896972" w:rsidRPr="00C8048E">
        <w:rPr>
          <w:color w:val="000000"/>
          <w:szCs w:val="22"/>
        </w:rPr>
        <w:t>yriausybė</w:t>
      </w:r>
      <w:r w:rsidR="00896972">
        <w:rPr>
          <w:color w:val="000000"/>
          <w:szCs w:val="22"/>
        </w:rPr>
        <w:t xml:space="preserve">s </w:t>
      </w:r>
      <w:r w:rsidR="00896972" w:rsidRPr="00C8048E">
        <w:t>2017 m. gruodžio 13 d.</w:t>
      </w:r>
      <w:r w:rsidR="00896972">
        <w:t xml:space="preserve"> nutarimu N</w:t>
      </w:r>
      <w:r w:rsidR="00896972" w:rsidRPr="00C8048E">
        <w:t>r. 1036</w:t>
      </w:r>
      <w:r w:rsidR="00896972">
        <w:rPr>
          <w:bCs/>
          <w:color w:val="000000"/>
        </w:rPr>
        <w:t xml:space="preserve"> </w:t>
      </w:r>
      <w:r w:rsidR="00896972">
        <w:rPr>
          <w:color w:val="000000"/>
          <w:szCs w:val="22"/>
        </w:rPr>
        <w:t>,,</w:t>
      </w:r>
      <w:r w:rsidR="00896972">
        <w:rPr>
          <w:bCs/>
          <w:color w:val="000000"/>
          <w:shd w:val="clear" w:color="auto" w:fill="FFFFFF"/>
        </w:rPr>
        <w:t>D</w:t>
      </w:r>
      <w:r w:rsidR="00896972" w:rsidRPr="00C8048E">
        <w:rPr>
          <w:bCs/>
          <w:color w:val="000000"/>
          <w:shd w:val="clear" w:color="auto" w:fill="FFFFFF"/>
        </w:rPr>
        <w:t xml:space="preserve">ėl </w:t>
      </w:r>
      <w:r w:rsidR="00896972" w:rsidRPr="00C8048E">
        <w:rPr>
          <w:bCs/>
          <w:color w:val="000000"/>
        </w:rPr>
        <w:t>žemės, esamų pastatų ar kitų nekilnojamųjų daiktų įsigijimo arba nuomos ar teisių į šiuos daiktus įsigijimo tvarkos aprašo patvirtinimo</w:t>
      </w:r>
      <w:r w:rsidR="00896972">
        <w:rPr>
          <w:bCs/>
          <w:color w:val="000000"/>
        </w:rPr>
        <w:t xml:space="preserve">‘‘ nustatyta tvarka. </w:t>
      </w:r>
      <w:r w:rsidR="003425D7">
        <w:rPr>
          <w:bCs/>
          <w:color w:val="000000"/>
        </w:rPr>
        <w:t xml:space="preserve">Pagal ją reikalinga atlikti </w:t>
      </w:r>
      <w:r>
        <w:rPr>
          <w:bCs/>
          <w:color w:val="000000"/>
        </w:rPr>
        <w:t xml:space="preserve">Žemės sklypo </w:t>
      </w:r>
      <w:r>
        <w:rPr>
          <w:color w:val="000000"/>
        </w:rPr>
        <w:t>pirkimo ekonominį ir (ar) socialinį pagrindimą, kuriame turi būti išnagrinėtos bent kelios poreikio įgyvendinimo alternatyvos;</w:t>
      </w:r>
      <w:r>
        <w:t xml:space="preserve"> siūloma tinkamiausia argumentuota poreikio įgyvendinimo alternatyva ir pirkimo būdas, kuriuos pasirinkus tam skirtos lėšos bus naudojamos efektyviai ir racionaliai</w:t>
      </w:r>
      <w:r w:rsidR="006F0488">
        <w:t>,</w:t>
      </w:r>
      <w:r>
        <w:t xml:space="preserve"> ir atlikti kitus veiksmus, nurodytus minimame nutarime.  </w:t>
      </w:r>
    </w:p>
    <w:p w14:paraId="092C8D04" w14:textId="0B15308E" w:rsidR="005130C4" w:rsidRDefault="005130C4" w:rsidP="0018295B">
      <w:pPr>
        <w:spacing w:line="360" w:lineRule="auto"/>
        <w:jc w:val="both"/>
        <w:rPr>
          <w:bCs/>
          <w:color w:val="000000"/>
        </w:rPr>
      </w:pPr>
    </w:p>
    <w:p w14:paraId="0D2A8688" w14:textId="77777777" w:rsidR="005130C4" w:rsidRDefault="005130C4" w:rsidP="005130C4">
      <w:pPr>
        <w:spacing w:line="360" w:lineRule="auto"/>
        <w:jc w:val="both"/>
        <w:rPr>
          <w:bCs/>
          <w:color w:val="000000"/>
        </w:rPr>
      </w:pPr>
    </w:p>
    <w:p w14:paraId="09208120" w14:textId="6BF5CAAF" w:rsidR="00B12A30" w:rsidRPr="00C25BD0" w:rsidRDefault="006F0488" w:rsidP="006F0488">
      <w:pPr>
        <w:spacing w:line="360" w:lineRule="auto"/>
        <w:ind w:left="360"/>
        <w:jc w:val="both"/>
      </w:pPr>
      <w:r>
        <w:rPr>
          <w:b/>
        </w:rPr>
        <w:t xml:space="preserve">2. </w:t>
      </w:r>
      <w:r w:rsidR="00CE4261"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6017DF30" w14:textId="33B8B5F6" w:rsidR="0018295B" w:rsidRDefault="00AD19EB" w:rsidP="0018295B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4839CB">
        <w:t xml:space="preserve">Parengtas </w:t>
      </w:r>
      <w:r w:rsidR="00CE549D">
        <w:t>Savivaldybės t</w:t>
      </w:r>
      <w:r w:rsidR="00EA10BE">
        <w:t>arybos sprendimo projektas</w:t>
      </w:r>
      <w:r w:rsidR="0018295B">
        <w:t>.</w:t>
      </w:r>
      <w:r w:rsidR="00EA10BE">
        <w:t xml:space="preserve"> </w:t>
      </w:r>
    </w:p>
    <w:p w14:paraId="685CEB70" w14:textId="4F6D93AF" w:rsidR="00C23621" w:rsidRDefault="0018295B" w:rsidP="0018295B">
      <w:pPr>
        <w:tabs>
          <w:tab w:val="left" w:pos="0"/>
        </w:tabs>
        <w:spacing w:line="360" w:lineRule="auto"/>
        <w:jc w:val="both"/>
        <w:rPr>
          <w:b/>
        </w:rPr>
      </w:pPr>
      <w:r w:rsidRPr="006F0488">
        <w:rPr>
          <w:b/>
        </w:rPr>
        <w:t xml:space="preserve"> </w:t>
      </w:r>
      <w:r w:rsidR="006F0488" w:rsidRPr="006F0488">
        <w:rPr>
          <w:b/>
        </w:rPr>
        <w:t xml:space="preserve">  </w:t>
      </w:r>
      <w:r w:rsidR="006F0488">
        <w:rPr>
          <w:b/>
        </w:rPr>
        <w:t xml:space="preserve"> </w:t>
      </w:r>
      <w:r w:rsidR="006F0488" w:rsidRPr="006F0488">
        <w:rPr>
          <w:b/>
        </w:rPr>
        <w:t xml:space="preserve">  3.</w:t>
      </w:r>
      <w:r w:rsidR="006F0488">
        <w:t xml:space="preserve"> </w:t>
      </w:r>
      <w:r w:rsidR="00CE4261" w:rsidRPr="00C25BD0">
        <w:rPr>
          <w:b/>
        </w:rPr>
        <w:t>Sprendimo priėmimo būtinumo pagrindimas, kok</w:t>
      </w:r>
      <w:r w:rsidR="00C75A8D">
        <w:rPr>
          <w:b/>
        </w:rPr>
        <w:t xml:space="preserve">ių pozityvių rezultatų laukiama. </w:t>
      </w:r>
    </w:p>
    <w:p w14:paraId="682D494D" w14:textId="1E64D2AB" w:rsidR="00C75A8D" w:rsidRPr="00C75A8D" w:rsidRDefault="00CE549D" w:rsidP="00AD19EB">
      <w:pPr>
        <w:keepNext/>
        <w:keepLines/>
        <w:spacing w:line="360" w:lineRule="auto"/>
        <w:jc w:val="both"/>
      </w:pPr>
      <w:r>
        <w:t xml:space="preserve">       Žemės sklypas</w:t>
      </w:r>
      <w:r w:rsidR="00CB3AA4">
        <w:t xml:space="preserve"> (sklypai)</w:t>
      </w:r>
      <w:r>
        <w:t xml:space="preserve"> būtų perkamas </w:t>
      </w:r>
      <w:r w:rsidR="00CB3AA4">
        <w:t xml:space="preserve">(perkami) </w:t>
      </w:r>
      <w:r>
        <w:t xml:space="preserve">Savivaldybės nuosavybėn. </w:t>
      </w:r>
      <w:r w:rsidR="006F0488">
        <w:t>Savivaldybės tarybai pritarus</w:t>
      </w:r>
      <w:r>
        <w:t>,</w:t>
      </w:r>
      <w:r w:rsidR="006F0488">
        <w:t xml:space="preserve"> </w:t>
      </w:r>
      <w:r>
        <w:t>būtų pradėta žemės sklypo</w:t>
      </w:r>
      <w:r w:rsidR="00CB3AA4">
        <w:t xml:space="preserve"> (sklypų)</w:t>
      </w:r>
      <w:r>
        <w:t xml:space="preserve"> </w:t>
      </w:r>
      <w:r w:rsidRPr="002C28F5">
        <w:t>didelių gaba</w:t>
      </w:r>
      <w:r>
        <w:t xml:space="preserve">ritų atliekų surinkimo aikštelei įrengti pirkimo procedūra.  </w:t>
      </w:r>
    </w:p>
    <w:p w14:paraId="1A5F0250" w14:textId="13662BF9" w:rsidR="005E4165" w:rsidRPr="00C25BD0" w:rsidRDefault="006F0488" w:rsidP="006F0488">
      <w:pPr>
        <w:spacing w:line="360" w:lineRule="auto"/>
        <w:jc w:val="both"/>
        <w:rPr>
          <w:b/>
          <w:vanish/>
        </w:rPr>
      </w:pPr>
      <w:r>
        <w:rPr>
          <w:b/>
        </w:rPr>
        <w:t xml:space="preserve">      4. </w:t>
      </w:r>
      <w:r w:rsidR="00CE4261" w:rsidRPr="00C25BD0">
        <w:rPr>
          <w:b/>
        </w:rPr>
        <w:t>Skaičiavimai, išlaidų sąmatos, finansavimo šaltiniai:</w:t>
      </w:r>
    </w:p>
    <w:p w14:paraId="4C54AF51" w14:textId="1A36EDB4" w:rsidR="004839CB" w:rsidRDefault="004839CB" w:rsidP="004839CB">
      <w:pPr>
        <w:keepNext/>
        <w:keepLines/>
        <w:spacing w:line="360" w:lineRule="auto"/>
        <w:ind w:left="360"/>
        <w:jc w:val="both"/>
        <w:rPr>
          <w:b/>
        </w:rPr>
      </w:pPr>
    </w:p>
    <w:p w14:paraId="013C1843" w14:textId="04E65750" w:rsidR="0018295B" w:rsidRPr="004839CB" w:rsidRDefault="0018295B" w:rsidP="004839CB">
      <w:pPr>
        <w:keepNext/>
        <w:keepLines/>
        <w:spacing w:line="360" w:lineRule="auto"/>
        <w:ind w:left="360"/>
        <w:jc w:val="both"/>
        <w:rPr>
          <w:b/>
        </w:rPr>
      </w:pPr>
      <w:r>
        <w:rPr>
          <w:b/>
        </w:rPr>
        <w:t xml:space="preserve">  </w:t>
      </w:r>
    </w:p>
    <w:p w14:paraId="522F9A09" w14:textId="39C78102" w:rsidR="00C25BD0" w:rsidRPr="00C25BD0" w:rsidRDefault="006F0488" w:rsidP="006F0488">
      <w:pPr>
        <w:keepNext/>
        <w:keepLines/>
        <w:spacing w:line="360" w:lineRule="auto"/>
        <w:jc w:val="both"/>
        <w:rPr>
          <w:b/>
        </w:rPr>
      </w:pPr>
      <w:r>
        <w:rPr>
          <w:b/>
        </w:rPr>
        <w:t xml:space="preserve">      5. </w:t>
      </w:r>
      <w:r w:rsidR="00CE4261"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6E4F3314" w:rsidR="00CE4261" w:rsidRPr="00C25BD0" w:rsidRDefault="00CE549D" w:rsidP="00C25BD0">
      <w:pPr>
        <w:spacing w:line="360" w:lineRule="auto"/>
        <w:jc w:val="both"/>
      </w:pPr>
      <w:r>
        <w:t xml:space="preserve">       </w:t>
      </w:r>
      <w:r w:rsidR="008A4728" w:rsidRPr="00C25BD0">
        <w:t>Nenumatomos</w:t>
      </w:r>
    </w:p>
    <w:p w14:paraId="1F0DFBA1" w14:textId="25C1C823" w:rsidR="00C25BD0" w:rsidRPr="00C25BD0" w:rsidRDefault="006F0488" w:rsidP="006F0488">
      <w:pPr>
        <w:keepNext/>
        <w:keepLines/>
        <w:spacing w:line="360" w:lineRule="auto"/>
        <w:jc w:val="both"/>
      </w:pPr>
      <w:r>
        <w:rPr>
          <w:b/>
        </w:rPr>
        <w:t xml:space="preserve">      6. </w:t>
      </w:r>
      <w:r w:rsidR="00CE4261" w:rsidRPr="00C25BD0">
        <w:rPr>
          <w:b/>
        </w:rPr>
        <w:t xml:space="preserve">Kieno iniciatyva parengtas sprendimo projektas: </w:t>
      </w:r>
    </w:p>
    <w:p w14:paraId="767B0489" w14:textId="6F6784E4" w:rsidR="00CE4261" w:rsidRDefault="00CE549D" w:rsidP="00C25BD0">
      <w:pPr>
        <w:tabs>
          <w:tab w:val="left" w:pos="0"/>
        </w:tabs>
        <w:spacing w:line="360" w:lineRule="auto"/>
        <w:jc w:val="both"/>
      </w:pPr>
      <w:r>
        <w:t xml:space="preserve">      </w:t>
      </w:r>
      <w:r w:rsidR="008A4728" w:rsidRPr="00C25BD0">
        <w:t>Panevėžio miesto savivaldybės administracijos</w:t>
      </w:r>
      <w:r w:rsidR="00F436F6" w:rsidRPr="00C25BD0">
        <w:t>.</w:t>
      </w:r>
    </w:p>
    <w:p w14:paraId="3F3E24BE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18F006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627B35F" w14:textId="33BCC59C" w:rsidR="006F0488" w:rsidRPr="009F40DC" w:rsidRDefault="006F0488" w:rsidP="00C25BD0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9F40DC" w:rsidRPr="009F40DC">
        <w:rPr>
          <w:b/>
        </w:rPr>
        <w:t>P</w:t>
      </w:r>
      <w:r w:rsidR="00EA10BE">
        <w:rPr>
          <w:b/>
        </w:rPr>
        <w:t>ridedama:</w:t>
      </w:r>
    </w:p>
    <w:p w14:paraId="00F91A0C" w14:textId="733FDEFF" w:rsidR="009F40DC" w:rsidRDefault="0018295B" w:rsidP="009F40DC">
      <w:pPr>
        <w:tabs>
          <w:tab w:val="left" w:pos="0"/>
        </w:tabs>
        <w:spacing w:line="360" w:lineRule="auto"/>
        <w:jc w:val="both"/>
      </w:pPr>
      <w:r>
        <w:t>1. Teritorijos schema, 1 lapas;</w:t>
      </w:r>
    </w:p>
    <w:p w14:paraId="6E314563" w14:textId="08C33BE9" w:rsidR="0018295B" w:rsidRDefault="0018295B" w:rsidP="009F40DC">
      <w:pPr>
        <w:tabs>
          <w:tab w:val="left" w:pos="0"/>
        </w:tabs>
        <w:spacing w:line="360" w:lineRule="auto"/>
        <w:jc w:val="both"/>
      </w:pPr>
      <w:r>
        <w:t xml:space="preserve">2. </w:t>
      </w:r>
      <w:r>
        <w:rPr>
          <w:color w:val="333333"/>
        </w:rPr>
        <w:t>UAB</w:t>
      </w:r>
      <w:r w:rsidRPr="00B23880">
        <w:t xml:space="preserve"> </w:t>
      </w:r>
      <w:r>
        <w:t>Panevėžio regiono atliekų tvarkymo centro 2020-02-06</w:t>
      </w:r>
      <w:r>
        <w:rPr>
          <w:color w:val="333333"/>
        </w:rPr>
        <w:t xml:space="preserve"> </w:t>
      </w:r>
      <w:r>
        <w:t>raštas Nr. S-84 ,,D</w:t>
      </w:r>
      <w:r w:rsidRPr="002C28F5">
        <w:t>ėl naujos didelių gabaritų atliekų surinkimo aikštelės įrengimo</w:t>
      </w:r>
      <w:r>
        <w:t>‘‘,</w:t>
      </w:r>
      <w:r w:rsidR="00D70450">
        <w:t xml:space="preserve"> </w:t>
      </w:r>
      <w:r w:rsidR="006F0488">
        <w:t>2 lapai</w:t>
      </w:r>
      <w:r>
        <w:t>.</w:t>
      </w:r>
    </w:p>
    <w:p w14:paraId="7698C029" w14:textId="16582FCA" w:rsidR="009F40DC" w:rsidRDefault="009F40DC" w:rsidP="009F40DC">
      <w:pPr>
        <w:tabs>
          <w:tab w:val="left" w:pos="0"/>
        </w:tabs>
        <w:spacing w:line="360" w:lineRule="auto"/>
        <w:jc w:val="both"/>
      </w:pPr>
      <w:r>
        <w:t xml:space="preserve"> </w:t>
      </w:r>
    </w:p>
    <w:p w14:paraId="5EC65777" w14:textId="77777777" w:rsidR="009F40DC" w:rsidRDefault="009F40DC" w:rsidP="00C25BD0">
      <w:pPr>
        <w:tabs>
          <w:tab w:val="left" w:pos="0"/>
        </w:tabs>
        <w:spacing w:line="360" w:lineRule="auto"/>
        <w:jc w:val="both"/>
      </w:pPr>
    </w:p>
    <w:p w14:paraId="7B5EA817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963826C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D199B3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5A64F6E8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6E60FF6A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1A337D3F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4458978E" w14:textId="77777777" w:rsidR="006F0488" w:rsidRDefault="006F0488" w:rsidP="00C25BD0">
      <w:pPr>
        <w:tabs>
          <w:tab w:val="left" w:pos="0"/>
        </w:tabs>
        <w:spacing w:line="360" w:lineRule="auto"/>
        <w:jc w:val="both"/>
      </w:pPr>
    </w:p>
    <w:p w14:paraId="798F640A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0CFDC8C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F0B1DA0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687C85F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4CB5B973" w14:textId="77777777" w:rsidR="004839CB" w:rsidRDefault="004839CB" w:rsidP="00C25BD0">
      <w:pPr>
        <w:tabs>
          <w:tab w:val="left" w:pos="0"/>
        </w:tabs>
        <w:spacing w:line="360" w:lineRule="auto"/>
        <w:jc w:val="both"/>
      </w:pPr>
    </w:p>
    <w:p w14:paraId="72984FA2" w14:textId="49F5931F" w:rsidR="004839CB" w:rsidRPr="00C25BD0" w:rsidRDefault="004839CB" w:rsidP="00C25BD0">
      <w:pPr>
        <w:tabs>
          <w:tab w:val="left" w:pos="0"/>
        </w:tabs>
        <w:spacing w:line="360" w:lineRule="auto"/>
        <w:jc w:val="both"/>
      </w:pPr>
      <w:r>
        <w:t>Vyriausioji specialistė                                                                                   Vitalija Baublienė</w:t>
      </w:r>
    </w:p>
    <w:p w14:paraId="4491C5F0" w14:textId="77777777" w:rsidR="00E53E75" w:rsidRDefault="00E53E75" w:rsidP="00E53E75">
      <w:pPr>
        <w:pStyle w:val="Sraopastraipa"/>
        <w:ind w:left="0"/>
        <w:jc w:val="both"/>
      </w:pPr>
    </w:p>
    <w:sectPr w:rsidR="00E53E75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20A5" w14:textId="77777777" w:rsidR="00726B02" w:rsidRDefault="00726B02" w:rsidP="00D610C3">
      <w:r>
        <w:separator/>
      </w:r>
    </w:p>
  </w:endnote>
  <w:endnote w:type="continuationSeparator" w:id="0">
    <w:p w14:paraId="0097D907" w14:textId="77777777" w:rsidR="00726B02" w:rsidRDefault="00726B02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2D448" w14:textId="77777777" w:rsidR="00726B02" w:rsidRDefault="00726B02" w:rsidP="00D610C3">
      <w:r>
        <w:separator/>
      </w:r>
    </w:p>
  </w:footnote>
  <w:footnote w:type="continuationSeparator" w:id="0">
    <w:p w14:paraId="0168E20F" w14:textId="77777777" w:rsidR="00726B02" w:rsidRDefault="00726B02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44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50C94"/>
    <w:rsid w:val="00050CB3"/>
    <w:rsid w:val="00050D33"/>
    <w:rsid w:val="00064E1B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44285"/>
    <w:rsid w:val="00153CDD"/>
    <w:rsid w:val="00153D8F"/>
    <w:rsid w:val="00156131"/>
    <w:rsid w:val="00163648"/>
    <w:rsid w:val="00173464"/>
    <w:rsid w:val="0018295B"/>
    <w:rsid w:val="0019105B"/>
    <w:rsid w:val="00194B34"/>
    <w:rsid w:val="001A31DD"/>
    <w:rsid w:val="001A59CF"/>
    <w:rsid w:val="001B1CD5"/>
    <w:rsid w:val="001C60B4"/>
    <w:rsid w:val="001F0F56"/>
    <w:rsid w:val="00213057"/>
    <w:rsid w:val="0021352E"/>
    <w:rsid w:val="002316BC"/>
    <w:rsid w:val="00237E62"/>
    <w:rsid w:val="00244250"/>
    <w:rsid w:val="002541D9"/>
    <w:rsid w:val="00264EEB"/>
    <w:rsid w:val="00283DDC"/>
    <w:rsid w:val="00292DCE"/>
    <w:rsid w:val="0029507D"/>
    <w:rsid w:val="00296CB0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7D6D"/>
    <w:rsid w:val="00341BA1"/>
    <w:rsid w:val="003425D7"/>
    <w:rsid w:val="00352327"/>
    <w:rsid w:val="003647E6"/>
    <w:rsid w:val="003666E4"/>
    <w:rsid w:val="003A43A7"/>
    <w:rsid w:val="003C4CFD"/>
    <w:rsid w:val="003E056D"/>
    <w:rsid w:val="003F3254"/>
    <w:rsid w:val="003F7786"/>
    <w:rsid w:val="0040182A"/>
    <w:rsid w:val="004127D6"/>
    <w:rsid w:val="00414B0D"/>
    <w:rsid w:val="00445877"/>
    <w:rsid w:val="0046320A"/>
    <w:rsid w:val="0046421B"/>
    <w:rsid w:val="00466E12"/>
    <w:rsid w:val="004717F3"/>
    <w:rsid w:val="004826A2"/>
    <w:rsid w:val="004839CB"/>
    <w:rsid w:val="00495E89"/>
    <w:rsid w:val="004B5618"/>
    <w:rsid w:val="004D7DA8"/>
    <w:rsid w:val="004E19F6"/>
    <w:rsid w:val="004F5C9C"/>
    <w:rsid w:val="00501AD3"/>
    <w:rsid w:val="005130C4"/>
    <w:rsid w:val="0053247E"/>
    <w:rsid w:val="00533821"/>
    <w:rsid w:val="0053664B"/>
    <w:rsid w:val="00542F1D"/>
    <w:rsid w:val="00556676"/>
    <w:rsid w:val="00564187"/>
    <w:rsid w:val="00580FF4"/>
    <w:rsid w:val="005817D7"/>
    <w:rsid w:val="005821EF"/>
    <w:rsid w:val="005865D5"/>
    <w:rsid w:val="005978A6"/>
    <w:rsid w:val="005A3F6A"/>
    <w:rsid w:val="005B7CC3"/>
    <w:rsid w:val="005E4165"/>
    <w:rsid w:val="005E4BF1"/>
    <w:rsid w:val="005F4AB2"/>
    <w:rsid w:val="00607A29"/>
    <w:rsid w:val="00616A7A"/>
    <w:rsid w:val="00623A80"/>
    <w:rsid w:val="00642F57"/>
    <w:rsid w:val="00643BDB"/>
    <w:rsid w:val="00647C0A"/>
    <w:rsid w:val="00651020"/>
    <w:rsid w:val="006633D5"/>
    <w:rsid w:val="00673E98"/>
    <w:rsid w:val="006748DD"/>
    <w:rsid w:val="00675968"/>
    <w:rsid w:val="006808AA"/>
    <w:rsid w:val="00687569"/>
    <w:rsid w:val="006A3F4E"/>
    <w:rsid w:val="006C7F3A"/>
    <w:rsid w:val="006D1BEC"/>
    <w:rsid w:val="006F0488"/>
    <w:rsid w:val="006F6785"/>
    <w:rsid w:val="007010AF"/>
    <w:rsid w:val="00710A07"/>
    <w:rsid w:val="00714A9E"/>
    <w:rsid w:val="007258D5"/>
    <w:rsid w:val="00726B02"/>
    <w:rsid w:val="00751EAE"/>
    <w:rsid w:val="00761009"/>
    <w:rsid w:val="00776D79"/>
    <w:rsid w:val="007C0D1B"/>
    <w:rsid w:val="008012BF"/>
    <w:rsid w:val="0080253F"/>
    <w:rsid w:val="00802F82"/>
    <w:rsid w:val="00816202"/>
    <w:rsid w:val="008217A7"/>
    <w:rsid w:val="00831518"/>
    <w:rsid w:val="008407DC"/>
    <w:rsid w:val="00843093"/>
    <w:rsid w:val="00876427"/>
    <w:rsid w:val="00885D3F"/>
    <w:rsid w:val="00891F8B"/>
    <w:rsid w:val="00896972"/>
    <w:rsid w:val="008A4728"/>
    <w:rsid w:val="008C7A8F"/>
    <w:rsid w:val="008D65D6"/>
    <w:rsid w:val="008F7852"/>
    <w:rsid w:val="009013ED"/>
    <w:rsid w:val="009104ED"/>
    <w:rsid w:val="00915CAB"/>
    <w:rsid w:val="00916F0F"/>
    <w:rsid w:val="00924E14"/>
    <w:rsid w:val="009268AA"/>
    <w:rsid w:val="00934EE7"/>
    <w:rsid w:val="00944CC3"/>
    <w:rsid w:val="0095798B"/>
    <w:rsid w:val="00976D44"/>
    <w:rsid w:val="0098046B"/>
    <w:rsid w:val="00991168"/>
    <w:rsid w:val="009A096E"/>
    <w:rsid w:val="009A5834"/>
    <w:rsid w:val="009A6C31"/>
    <w:rsid w:val="009B127A"/>
    <w:rsid w:val="009B2D57"/>
    <w:rsid w:val="009B5DBB"/>
    <w:rsid w:val="009B6303"/>
    <w:rsid w:val="009D0F94"/>
    <w:rsid w:val="009E4A13"/>
    <w:rsid w:val="009F327D"/>
    <w:rsid w:val="009F40DC"/>
    <w:rsid w:val="009F706A"/>
    <w:rsid w:val="00A043FD"/>
    <w:rsid w:val="00A10F3E"/>
    <w:rsid w:val="00A359FC"/>
    <w:rsid w:val="00A42799"/>
    <w:rsid w:val="00A44DE0"/>
    <w:rsid w:val="00A57B12"/>
    <w:rsid w:val="00A77EA0"/>
    <w:rsid w:val="00A8179F"/>
    <w:rsid w:val="00A84DD9"/>
    <w:rsid w:val="00AA3011"/>
    <w:rsid w:val="00AB18B3"/>
    <w:rsid w:val="00AB1A7D"/>
    <w:rsid w:val="00AB4B05"/>
    <w:rsid w:val="00AB78AB"/>
    <w:rsid w:val="00AC1759"/>
    <w:rsid w:val="00AC740E"/>
    <w:rsid w:val="00AD19EB"/>
    <w:rsid w:val="00AD7EB7"/>
    <w:rsid w:val="00AF352B"/>
    <w:rsid w:val="00AF45D8"/>
    <w:rsid w:val="00B0063E"/>
    <w:rsid w:val="00B0596B"/>
    <w:rsid w:val="00B12A30"/>
    <w:rsid w:val="00B14F44"/>
    <w:rsid w:val="00B23880"/>
    <w:rsid w:val="00B31656"/>
    <w:rsid w:val="00B35D84"/>
    <w:rsid w:val="00B40FB8"/>
    <w:rsid w:val="00B424CF"/>
    <w:rsid w:val="00B500B7"/>
    <w:rsid w:val="00B64AE4"/>
    <w:rsid w:val="00B679D1"/>
    <w:rsid w:val="00B7566C"/>
    <w:rsid w:val="00B7592A"/>
    <w:rsid w:val="00B80086"/>
    <w:rsid w:val="00B8137B"/>
    <w:rsid w:val="00BE171C"/>
    <w:rsid w:val="00BF4BB8"/>
    <w:rsid w:val="00BF5709"/>
    <w:rsid w:val="00C0667D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A23AE"/>
    <w:rsid w:val="00CA7E83"/>
    <w:rsid w:val="00CB3AA4"/>
    <w:rsid w:val="00CC063E"/>
    <w:rsid w:val="00CC6D07"/>
    <w:rsid w:val="00CC7B37"/>
    <w:rsid w:val="00CE4261"/>
    <w:rsid w:val="00CE549D"/>
    <w:rsid w:val="00CF6FD9"/>
    <w:rsid w:val="00D019E3"/>
    <w:rsid w:val="00D04B9C"/>
    <w:rsid w:val="00D24BC8"/>
    <w:rsid w:val="00D43A91"/>
    <w:rsid w:val="00D44BD5"/>
    <w:rsid w:val="00D55973"/>
    <w:rsid w:val="00D610C3"/>
    <w:rsid w:val="00D70450"/>
    <w:rsid w:val="00D72E08"/>
    <w:rsid w:val="00D91DC5"/>
    <w:rsid w:val="00DB7386"/>
    <w:rsid w:val="00DC1ACF"/>
    <w:rsid w:val="00DD14EE"/>
    <w:rsid w:val="00DD1CE9"/>
    <w:rsid w:val="00DE01E2"/>
    <w:rsid w:val="00DE774C"/>
    <w:rsid w:val="00E01517"/>
    <w:rsid w:val="00E07856"/>
    <w:rsid w:val="00E142DD"/>
    <w:rsid w:val="00E14F26"/>
    <w:rsid w:val="00E30C40"/>
    <w:rsid w:val="00E34D0F"/>
    <w:rsid w:val="00E421BD"/>
    <w:rsid w:val="00E53E75"/>
    <w:rsid w:val="00E600EB"/>
    <w:rsid w:val="00E6133F"/>
    <w:rsid w:val="00E6427C"/>
    <w:rsid w:val="00E7201B"/>
    <w:rsid w:val="00E77D95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5674"/>
    <w:rsid w:val="00EF1E80"/>
    <w:rsid w:val="00F027F3"/>
    <w:rsid w:val="00F16EA1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5BC6954D-7197-4C96-92F7-D0ECB0AA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48E4-09E7-4900-9A6D-6C2C208E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2517</Words>
  <Characters>1436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2020-02-17T12:30:00Z</dcterms:created>
  <dcterms:modified xsi:type="dcterms:W3CDTF">2020-02-17T12:30:00Z</dcterms:modified>
</cp:coreProperties>
</file>