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DD8C8" w14:textId="77777777" w:rsidR="000D41F0" w:rsidRDefault="00482B4B">
      <w:pPr>
        <w:jc w:val="center"/>
        <w:rPr>
          <w:b/>
          <w:sz w:val="28"/>
        </w:rPr>
      </w:pPr>
      <w:bookmarkStart w:id="0" w:name="_GoBack"/>
      <w:bookmarkEnd w:id="0"/>
      <w:r>
        <w:rPr>
          <w:noProof/>
          <w:szCs w:val="22"/>
          <w:lang w:eastAsia="lt-LT"/>
        </w:rPr>
        <w:drawing>
          <wp:inline distT="0" distB="0" distL="0" distR="0" wp14:anchorId="134DDC08" wp14:editId="134DDC0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4DD8C9" w14:textId="77777777" w:rsidR="000D41F0" w:rsidRDefault="000D41F0">
      <w:pPr>
        <w:jc w:val="center"/>
        <w:rPr>
          <w:b/>
        </w:rPr>
      </w:pPr>
    </w:p>
    <w:p w14:paraId="134DD8CA" w14:textId="77777777" w:rsidR="000D41F0" w:rsidRDefault="00482B4B">
      <w:pPr>
        <w:jc w:val="center"/>
        <w:rPr>
          <w:b/>
          <w:sz w:val="28"/>
        </w:rPr>
      </w:pPr>
      <w:r>
        <w:rPr>
          <w:b/>
          <w:sz w:val="28"/>
        </w:rPr>
        <w:t>PANEVĖŽIO MIESTO SAVIVALDYBĖS TARYBA</w:t>
      </w:r>
    </w:p>
    <w:p w14:paraId="134DD8CB" w14:textId="5FEA9CE4" w:rsidR="000D41F0" w:rsidRDefault="000D41F0">
      <w:pPr>
        <w:jc w:val="center"/>
      </w:pPr>
    </w:p>
    <w:p w14:paraId="4691BCE1" w14:textId="77777777" w:rsidR="00515200" w:rsidRDefault="00515200">
      <w:pPr>
        <w:jc w:val="center"/>
      </w:pPr>
    </w:p>
    <w:p w14:paraId="134DD8CC" w14:textId="77777777" w:rsidR="000D41F0" w:rsidRDefault="00482B4B">
      <w:pPr>
        <w:keepNext/>
        <w:jc w:val="center"/>
        <w:outlineLvl w:val="1"/>
        <w:rPr>
          <w:b/>
          <w:szCs w:val="24"/>
        </w:rPr>
      </w:pPr>
      <w:r>
        <w:rPr>
          <w:b/>
          <w:szCs w:val="24"/>
        </w:rPr>
        <w:t>SPRENDIMAS</w:t>
      </w:r>
    </w:p>
    <w:p w14:paraId="134DD8CD" w14:textId="6007ECB6" w:rsidR="000D41F0" w:rsidRDefault="00482B4B">
      <w:pPr>
        <w:jc w:val="center"/>
        <w:rPr>
          <w:b/>
          <w:bCs/>
          <w:szCs w:val="24"/>
          <w:lang w:eastAsia="lt-LT"/>
        </w:rPr>
      </w:pPr>
      <w:r>
        <w:rPr>
          <w:b/>
          <w:bCs/>
          <w:szCs w:val="24"/>
        </w:rPr>
        <w:t xml:space="preserve">DĖL </w:t>
      </w:r>
      <w:r>
        <w:rPr>
          <w:b/>
          <w:bCs/>
          <w:szCs w:val="24"/>
          <w:lang w:eastAsia="lt-LT"/>
        </w:rPr>
        <w:t>PANEVĖŽIO MIESTO TRIMETĖS FUTBOLO VYSTYMO PROGRAMOS FINANSAVIMO NUOSTATŲ</w:t>
      </w:r>
      <w:r w:rsidR="00DC55F4">
        <w:rPr>
          <w:b/>
          <w:bCs/>
          <w:szCs w:val="24"/>
          <w:lang w:eastAsia="lt-LT"/>
        </w:rPr>
        <w:t xml:space="preserve">, PATVIRTINTŲ SAVIVALDYBĖS TARYBOS 2018 M. LAPKRIČIO 29 D. SPRENDIMU NR. 1-352, </w:t>
      </w:r>
      <w:r w:rsidR="00DC55F4">
        <w:rPr>
          <w:b/>
          <w:szCs w:val="24"/>
        </w:rPr>
        <w:t>PAKETIMO</w:t>
      </w:r>
    </w:p>
    <w:p w14:paraId="134DD8CE" w14:textId="53F67BAC" w:rsidR="000D41F0" w:rsidRDefault="000D41F0">
      <w:pPr>
        <w:jc w:val="center"/>
      </w:pPr>
    </w:p>
    <w:p w14:paraId="5D4B3F6D" w14:textId="77777777" w:rsidR="00515200" w:rsidRPr="00A562AA" w:rsidRDefault="00515200" w:rsidP="0051520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kovo 31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TSP-132</w:t>
      </w:r>
      <w:r>
        <w:fldChar w:fldCharType="end"/>
      </w:r>
      <w:bookmarkEnd w:id="2"/>
    </w:p>
    <w:p w14:paraId="2ACD3102" w14:textId="77777777" w:rsidR="00515200" w:rsidRPr="00A562AA" w:rsidRDefault="00515200" w:rsidP="00515200">
      <w:pPr>
        <w:keepNext/>
        <w:jc w:val="center"/>
        <w:outlineLvl w:val="2"/>
        <w:rPr>
          <w:b/>
        </w:rPr>
      </w:pPr>
      <w:r w:rsidRPr="00A562AA">
        <w:t>Panevėžys</w:t>
      </w:r>
    </w:p>
    <w:p w14:paraId="134DD8D1" w14:textId="77777777" w:rsidR="000D41F0" w:rsidRDefault="000D41F0">
      <w:pPr>
        <w:jc w:val="center"/>
      </w:pPr>
    </w:p>
    <w:p w14:paraId="134DD8D2" w14:textId="77777777" w:rsidR="000D41F0" w:rsidRDefault="000D41F0">
      <w:pPr>
        <w:jc w:val="center"/>
        <w:rPr>
          <w:b/>
          <w:sz w:val="20"/>
        </w:rPr>
      </w:pPr>
    </w:p>
    <w:p w14:paraId="134DD8D3" w14:textId="339DC9C8" w:rsidR="000D41F0" w:rsidRDefault="007831EF">
      <w:pPr>
        <w:spacing w:line="360" w:lineRule="auto"/>
        <w:ind w:firstLine="851"/>
        <w:jc w:val="both"/>
        <w:rPr>
          <w:szCs w:val="24"/>
        </w:rPr>
      </w:pPr>
      <w:r w:rsidRPr="007831EF">
        <w:rPr>
          <w:szCs w:val="24"/>
        </w:rPr>
        <w:t>Vadovaudamasi Lietuvos Respublikos vietos savivaldos įstatymo 18 straipsnio 1 dalimi, Panevėžio miesto savivaldybė</w:t>
      </w:r>
      <w:r>
        <w:rPr>
          <w:szCs w:val="24"/>
        </w:rPr>
        <w:t>s taryba  n u s p r e n d ž i a</w:t>
      </w:r>
      <w:r w:rsidR="00482B4B">
        <w:rPr>
          <w:szCs w:val="24"/>
        </w:rPr>
        <w:t>:</w:t>
      </w:r>
    </w:p>
    <w:p w14:paraId="49841495" w14:textId="77777777" w:rsidR="004C425D" w:rsidRDefault="007831EF" w:rsidP="004C425D">
      <w:pPr>
        <w:spacing w:line="360" w:lineRule="auto"/>
        <w:ind w:firstLine="851"/>
        <w:jc w:val="both"/>
        <w:rPr>
          <w:szCs w:val="24"/>
          <w:lang w:eastAsia="lt-LT"/>
        </w:rPr>
      </w:pPr>
      <w:r w:rsidRPr="00EB7958">
        <w:rPr>
          <w:szCs w:val="24"/>
          <w:lang w:eastAsia="lt-LT"/>
        </w:rPr>
        <w:t xml:space="preserve">Pakeisti </w:t>
      </w:r>
      <w:r>
        <w:rPr>
          <w:szCs w:val="24"/>
          <w:lang w:eastAsia="lt-LT"/>
        </w:rPr>
        <w:t>Panevėžio miesto trimetės futbolo vystymo programos</w:t>
      </w:r>
      <w:r w:rsidRPr="00EB7958">
        <w:rPr>
          <w:szCs w:val="24"/>
          <w:lang w:eastAsia="lt-LT"/>
        </w:rPr>
        <w:t xml:space="preserve"> finansavimo nuostat</w:t>
      </w:r>
      <w:r w:rsidR="00DC6440">
        <w:rPr>
          <w:szCs w:val="24"/>
          <w:lang w:eastAsia="lt-LT"/>
        </w:rPr>
        <w:t>us</w:t>
      </w:r>
      <w:r w:rsidR="00403EAF">
        <w:rPr>
          <w:szCs w:val="24"/>
          <w:lang w:eastAsia="lt-LT"/>
        </w:rPr>
        <w:t xml:space="preserve"> (toliau – nuostatai)</w:t>
      </w:r>
      <w:r w:rsidRPr="00EB7958">
        <w:rPr>
          <w:szCs w:val="24"/>
          <w:lang w:eastAsia="lt-LT"/>
        </w:rPr>
        <w:t>, patvirtint</w:t>
      </w:r>
      <w:r w:rsidR="00DC6440">
        <w:rPr>
          <w:szCs w:val="24"/>
          <w:lang w:eastAsia="lt-LT"/>
        </w:rPr>
        <w:t>us</w:t>
      </w:r>
      <w:r w:rsidRPr="00EB7958">
        <w:rPr>
          <w:szCs w:val="24"/>
          <w:lang w:eastAsia="lt-LT"/>
        </w:rPr>
        <w:t xml:space="preserve"> Panevėžio miesto savivaldybės tarybos 201</w:t>
      </w:r>
      <w:r>
        <w:rPr>
          <w:szCs w:val="24"/>
          <w:lang w:eastAsia="lt-LT"/>
        </w:rPr>
        <w:t xml:space="preserve">8 </w:t>
      </w:r>
      <w:r w:rsidRPr="00EB7958">
        <w:rPr>
          <w:szCs w:val="24"/>
          <w:lang w:eastAsia="lt-LT"/>
        </w:rPr>
        <w:t xml:space="preserve">m. </w:t>
      </w:r>
      <w:r>
        <w:rPr>
          <w:szCs w:val="24"/>
          <w:lang w:eastAsia="lt-LT"/>
        </w:rPr>
        <w:t>lapkričio</w:t>
      </w:r>
      <w:r w:rsidRPr="00EB7958">
        <w:rPr>
          <w:szCs w:val="24"/>
          <w:lang w:eastAsia="lt-LT"/>
        </w:rPr>
        <w:t xml:space="preserve"> 2</w:t>
      </w:r>
      <w:r>
        <w:rPr>
          <w:szCs w:val="24"/>
          <w:lang w:eastAsia="lt-LT"/>
        </w:rPr>
        <w:t>9</w:t>
      </w:r>
      <w:r w:rsidRPr="00EB7958">
        <w:rPr>
          <w:szCs w:val="24"/>
          <w:lang w:eastAsia="lt-LT"/>
        </w:rPr>
        <w:t xml:space="preserve"> d. sprendimu Nr. 1-3</w:t>
      </w:r>
      <w:r>
        <w:rPr>
          <w:szCs w:val="24"/>
          <w:lang w:eastAsia="lt-LT"/>
        </w:rPr>
        <w:t>52</w:t>
      </w:r>
      <w:r w:rsidRPr="00EB7958">
        <w:rPr>
          <w:szCs w:val="24"/>
          <w:lang w:eastAsia="lt-LT"/>
        </w:rPr>
        <w:t xml:space="preserve"> „Dėl </w:t>
      </w:r>
      <w:r>
        <w:rPr>
          <w:szCs w:val="24"/>
          <w:lang w:eastAsia="lt-LT"/>
        </w:rPr>
        <w:t>P</w:t>
      </w:r>
      <w:r w:rsidRPr="007831EF">
        <w:rPr>
          <w:szCs w:val="24"/>
          <w:lang w:eastAsia="lt-LT"/>
        </w:rPr>
        <w:t xml:space="preserve">anevėžio miesto trimetės futbolo vystymo programos finansavimo nuostatų patvirtinimo ir </w:t>
      </w:r>
      <w:r>
        <w:rPr>
          <w:szCs w:val="24"/>
          <w:lang w:eastAsia="lt-LT"/>
        </w:rPr>
        <w:t>S</w:t>
      </w:r>
      <w:r w:rsidRPr="007831EF">
        <w:rPr>
          <w:szCs w:val="24"/>
          <w:lang w:eastAsia="lt-LT"/>
        </w:rPr>
        <w:t xml:space="preserve">avivaldybės tarybos 2018 m. gegužės 31 d. sprendimo </w:t>
      </w:r>
      <w:r>
        <w:rPr>
          <w:szCs w:val="24"/>
          <w:lang w:eastAsia="lt-LT"/>
        </w:rPr>
        <w:t>N</w:t>
      </w:r>
      <w:r w:rsidRPr="007831EF">
        <w:rPr>
          <w:szCs w:val="24"/>
          <w:lang w:eastAsia="lt-LT"/>
        </w:rPr>
        <w:t>r. 1-185 pripažinimo netekusiu galios</w:t>
      </w:r>
      <w:r w:rsidRPr="00EB7958">
        <w:rPr>
          <w:szCs w:val="24"/>
          <w:lang w:eastAsia="lt-LT"/>
        </w:rPr>
        <w:t>“</w:t>
      </w:r>
      <w:r w:rsidR="00515200">
        <w:rPr>
          <w:szCs w:val="24"/>
          <w:lang w:eastAsia="lt-LT"/>
        </w:rPr>
        <w:t>:</w:t>
      </w:r>
    </w:p>
    <w:p w14:paraId="6F6EE1D8" w14:textId="0739A538" w:rsidR="007831EF" w:rsidRPr="004C425D" w:rsidRDefault="00DC6440" w:rsidP="004C425D">
      <w:pPr>
        <w:pStyle w:val="Sraopastraipa"/>
        <w:numPr>
          <w:ilvl w:val="0"/>
          <w:numId w:val="3"/>
        </w:numPr>
        <w:spacing w:line="360" w:lineRule="auto"/>
        <w:ind w:left="0" w:firstLine="851"/>
        <w:jc w:val="both"/>
        <w:rPr>
          <w:szCs w:val="24"/>
          <w:lang w:eastAsia="lt-LT"/>
        </w:rPr>
      </w:pPr>
      <w:r w:rsidRPr="004C425D">
        <w:rPr>
          <w:szCs w:val="24"/>
          <w:lang w:eastAsia="lt-LT"/>
        </w:rPr>
        <w:t xml:space="preserve">Pakeisti </w:t>
      </w:r>
      <w:r w:rsidR="00403EAF" w:rsidRPr="004C425D">
        <w:rPr>
          <w:szCs w:val="24"/>
          <w:lang w:eastAsia="lt-LT"/>
        </w:rPr>
        <w:t xml:space="preserve">nuostatų </w:t>
      </w:r>
      <w:r w:rsidR="00CA3666" w:rsidRPr="004C425D">
        <w:rPr>
          <w:szCs w:val="24"/>
          <w:lang w:eastAsia="lt-LT"/>
        </w:rPr>
        <w:t>5</w:t>
      </w:r>
      <w:r w:rsidR="00515200" w:rsidRPr="004C425D">
        <w:rPr>
          <w:szCs w:val="24"/>
          <w:lang w:eastAsia="lt-LT"/>
        </w:rPr>
        <w:t xml:space="preserve"> punktą ir jį išdėstyti taip:</w:t>
      </w:r>
    </w:p>
    <w:p w14:paraId="5432D8B8" w14:textId="59C430B6" w:rsidR="00916E76" w:rsidRPr="004C425D" w:rsidRDefault="000C2D95" w:rsidP="004C425D">
      <w:pPr>
        <w:spacing w:line="360" w:lineRule="auto"/>
        <w:ind w:firstLine="851"/>
        <w:jc w:val="both"/>
        <w:rPr>
          <w:szCs w:val="24"/>
          <w:lang w:eastAsia="lt-LT"/>
        </w:rPr>
      </w:pPr>
      <w:bookmarkStart w:id="3" w:name="_Hlk35518485"/>
      <w:r w:rsidRPr="004C425D">
        <w:rPr>
          <w:szCs w:val="24"/>
        </w:rPr>
        <w:t>„</w:t>
      </w:r>
      <w:r w:rsidR="00CA3666" w:rsidRPr="004C425D">
        <w:rPr>
          <w:szCs w:val="24"/>
          <w:lang w:eastAsia="lt-LT"/>
        </w:rPr>
        <w:t>5.</w:t>
      </w:r>
      <w:r w:rsidR="008937CD" w:rsidRPr="008937CD">
        <w:t xml:space="preserve"> </w:t>
      </w:r>
      <w:r w:rsidR="000B447E" w:rsidRPr="004C425D">
        <w:rPr>
          <w:szCs w:val="24"/>
          <w:lang w:eastAsia="lt-LT"/>
        </w:rPr>
        <w:t>Lėšos Programos projektams yra skiriamos Konkurso būdu biudžetiniams metams. Projekto vykdytojas, gavęs lėšas Programos projektui finansuoti, turi teisę teikti motyvuotą realiu faktiniu poreikiu pagrįstą prašymą dėl papildomų lėšų skyrimo Programos projektui finansuoti. Prašymą dėl papildomų lėšų skyrimo svarsto Nuostatų III skyriuje nustatyta tvarka sudaryta komisija (toliau – Komisija), kuri teikia Savivaldybės administracijos direktoriui siūlymą dėl papildomų lėšų skyrimo. Papildomos lėšos gali būti skiriamos tik atsižvelgiant į bazinio dydžio ir minimalaus darbo užmokesčio pakeitimus šalyje, padidėjusį sportuojančių vaikų skaičių ir Savivaldybės finansavimo galimybes. Skyrus papildomą finansavimą sudaromas papildomas susitarimas prie Savivaldybės biudžeto lėšų naudojimo sutarties</w:t>
      </w:r>
      <w:r w:rsidR="008937CD" w:rsidRPr="004C425D">
        <w:rPr>
          <w:szCs w:val="24"/>
          <w:lang w:eastAsia="lt-LT"/>
        </w:rPr>
        <w:t>.“.</w:t>
      </w:r>
    </w:p>
    <w:bookmarkEnd w:id="3"/>
    <w:p w14:paraId="338B408F" w14:textId="490AA4A5" w:rsidR="00515200" w:rsidRPr="004C425D" w:rsidRDefault="00DC6440" w:rsidP="004C425D">
      <w:pPr>
        <w:pStyle w:val="Sraopastraipa"/>
        <w:numPr>
          <w:ilvl w:val="0"/>
          <w:numId w:val="3"/>
        </w:numPr>
        <w:spacing w:line="360" w:lineRule="auto"/>
        <w:ind w:left="0" w:firstLine="851"/>
        <w:jc w:val="both"/>
        <w:rPr>
          <w:szCs w:val="24"/>
          <w:lang w:eastAsia="lt-LT"/>
        </w:rPr>
      </w:pPr>
      <w:r w:rsidRPr="004C425D">
        <w:rPr>
          <w:szCs w:val="24"/>
          <w:lang w:eastAsia="lt-LT"/>
        </w:rPr>
        <w:t xml:space="preserve">Pakeisti </w:t>
      </w:r>
      <w:r w:rsidR="00403EAF" w:rsidRPr="004C425D">
        <w:rPr>
          <w:szCs w:val="24"/>
          <w:lang w:eastAsia="lt-LT"/>
        </w:rPr>
        <w:t xml:space="preserve">nuostatų </w:t>
      </w:r>
      <w:r w:rsidR="00515200" w:rsidRPr="004C425D">
        <w:rPr>
          <w:szCs w:val="24"/>
          <w:lang w:eastAsia="lt-LT"/>
        </w:rPr>
        <w:t>15 punktą ir jį išdėstyti taip:</w:t>
      </w:r>
    </w:p>
    <w:p w14:paraId="171BFBB1" w14:textId="718F9BD9" w:rsidR="007831EF" w:rsidRPr="004C425D" w:rsidRDefault="00916E76" w:rsidP="004C425D">
      <w:pPr>
        <w:spacing w:line="360" w:lineRule="auto"/>
        <w:ind w:firstLine="851"/>
        <w:jc w:val="both"/>
        <w:rPr>
          <w:szCs w:val="24"/>
          <w:lang w:eastAsia="lt-LT"/>
        </w:rPr>
      </w:pPr>
      <w:r w:rsidRPr="004C425D">
        <w:rPr>
          <w:szCs w:val="24"/>
          <w:lang w:eastAsia="lt-LT"/>
        </w:rPr>
        <w:t>„15. Savivaldybės administracija ir Projekto vykdytojas, kuriam yra skirtos lėšos, sudaro Savivaldybės biudžeto lėšų naudojimo sutartį (2 priedas). Kartu su sutartimi Projekto vykdytojas privalo pateikti užpildytą projekto sąmatą (forma B</w:t>
      </w:r>
      <w:r w:rsidR="00E30CBB" w:rsidRPr="004C425D">
        <w:rPr>
          <w:szCs w:val="24"/>
          <w:lang w:eastAsia="lt-LT"/>
        </w:rPr>
        <w:t>-</w:t>
      </w:r>
      <w:r w:rsidRPr="004C425D">
        <w:rPr>
          <w:szCs w:val="24"/>
          <w:lang w:eastAsia="lt-LT"/>
        </w:rPr>
        <w:t xml:space="preserve">1, galiojanti </w:t>
      </w:r>
      <w:r w:rsidR="004C425D" w:rsidRPr="004C425D">
        <w:rPr>
          <w:szCs w:val="24"/>
          <w:lang w:eastAsia="lt-LT"/>
        </w:rPr>
        <w:t xml:space="preserve">aktuali </w:t>
      </w:r>
      <w:r w:rsidRPr="004C425D">
        <w:rPr>
          <w:szCs w:val="24"/>
          <w:lang w:eastAsia="lt-LT"/>
        </w:rPr>
        <w:t>redakcija) ir Programos projekto lėšų naudojimo sąmatą (sutarties 1 priedas).</w:t>
      </w:r>
      <w:bookmarkStart w:id="4" w:name="_Hlk36129307"/>
      <w:r w:rsidRPr="004C425D">
        <w:rPr>
          <w:szCs w:val="24"/>
          <w:lang w:eastAsia="lt-LT"/>
        </w:rPr>
        <w:t>“</w:t>
      </w:r>
      <w:r w:rsidR="005D5C25" w:rsidRPr="004C425D">
        <w:rPr>
          <w:szCs w:val="24"/>
          <w:lang w:eastAsia="lt-LT"/>
        </w:rPr>
        <w:t>.</w:t>
      </w:r>
      <w:bookmarkEnd w:id="4"/>
    </w:p>
    <w:p w14:paraId="4CA7E1B0" w14:textId="124CF492" w:rsidR="007F58EB" w:rsidRPr="004C425D" w:rsidRDefault="007F58EB" w:rsidP="004C425D">
      <w:pPr>
        <w:pStyle w:val="Sraopastraipa"/>
        <w:numPr>
          <w:ilvl w:val="0"/>
          <w:numId w:val="3"/>
        </w:numPr>
        <w:spacing w:line="360" w:lineRule="auto"/>
        <w:ind w:left="0" w:firstLine="851"/>
        <w:jc w:val="both"/>
        <w:rPr>
          <w:szCs w:val="24"/>
          <w:lang w:eastAsia="lt-LT"/>
        </w:rPr>
      </w:pPr>
      <w:r w:rsidRPr="004C425D">
        <w:rPr>
          <w:szCs w:val="24"/>
          <w:lang w:eastAsia="lt-LT"/>
        </w:rPr>
        <w:t>Pakeisti 2 priedo (S</w:t>
      </w:r>
      <w:r w:rsidR="00EC7127" w:rsidRPr="004C425D">
        <w:rPr>
          <w:szCs w:val="24"/>
          <w:lang w:eastAsia="lt-LT"/>
        </w:rPr>
        <w:t>avivaldybės biudžeto lėšų naudojimo sutarties</w:t>
      </w:r>
      <w:r w:rsidRPr="004C425D">
        <w:rPr>
          <w:szCs w:val="24"/>
          <w:lang w:eastAsia="lt-LT"/>
        </w:rPr>
        <w:t>) 2.1 p</w:t>
      </w:r>
      <w:r w:rsidR="00403EAF" w:rsidRPr="004C425D">
        <w:rPr>
          <w:szCs w:val="24"/>
          <w:lang w:eastAsia="lt-LT"/>
        </w:rPr>
        <w:t>apunktį</w:t>
      </w:r>
      <w:r w:rsidRPr="004C425D">
        <w:rPr>
          <w:szCs w:val="24"/>
          <w:lang w:eastAsia="lt-LT"/>
        </w:rPr>
        <w:t xml:space="preserve"> ir </w:t>
      </w:r>
      <w:r w:rsidR="00403EAF" w:rsidRPr="004C425D">
        <w:rPr>
          <w:szCs w:val="24"/>
          <w:lang w:eastAsia="lt-LT"/>
        </w:rPr>
        <w:t xml:space="preserve">jį </w:t>
      </w:r>
      <w:r w:rsidRPr="004C425D">
        <w:rPr>
          <w:szCs w:val="24"/>
          <w:lang w:eastAsia="lt-LT"/>
        </w:rPr>
        <w:t>išdėstyti taip:</w:t>
      </w:r>
    </w:p>
    <w:p w14:paraId="76BC9917" w14:textId="0750C9F8" w:rsidR="007F58EB" w:rsidRDefault="007F58EB" w:rsidP="00403EAF">
      <w:pPr>
        <w:widowControl w:val="0"/>
        <w:shd w:val="clear" w:color="auto" w:fill="FFFFFF"/>
        <w:tabs>
          <w:tab w:val="left" w:pos="567"/>
        </w:tabs>
        <w:suppressAutoHyphens/>
        <w:spacing w:line="360" w:lineRule="auto"/>
        <w:ind w:firstLine="851"/>
        <w:jc w:val="both"/>
        <w:rPr>
          <w:szCs w:val="24"/>
          <w:lang w:eastAsia="lt-LT"/>
        </w:rPr>
      </w:pPr>
      <w:r w:rsidRPr="007F58EB">
        <w:rPr>
          <w:szCs w:val="24"/>
          <w:lang w:eastAsia="lt-LT"/>
        </w:rPr>
        <w:lastRenderedPageBreak/>
        <w:t xml:space="preserve">„2.1. </w:t>
      </w:r>
      <w:r>
        <w:rPr>
          <w:rFonts w:eastAsia="HG Mincho Light J"/>
          <w:szCs w:val="24"/>
          <w:shd w:val="clear" w:color="auto" w:fill="FFFFFF"/>
          <w:lang w:eastAsia="ar-SA"/>
        </w:rPr>
        <w:t xml:space="preserve">Finansuoti projektą </w:t>
      </w:r>
      <w:r w:rsidRPr="007F58EB">
        <w:rPr>
          <w:rFonts w:eastAsia="HG Mincho Light J"/>
          <w:b/>
          <w:bCs/>
          <w:i/>
          <w:iCs/>
          <w:szCs w:val="24"/>
          <w:u w:val="single"/>
          <w:shd w:val="clear" w:color="auto" w:fill="FFFFFF"/>
          <w:lang w:eastAsia="ar-SA"/>
        </w:rPr>
        <w:t xml:space="preserve">                                                                            </w:t>
      </w:r>
      <w:r w:rsidRPr="007F58EB">
        <w:rPr>
          <w:rFonts w:eastAsia="HG Mincho Light J"/>
          <w:b/>
          <w:bCs/>
          <w:szCs w:val="24"/>
          <w:u w:val="single"/>
          <w:shd w:val="clear" w:color="auto" w:fill="FFFFFF"/>
          <w:lang w:eastAsia="ar-SA"/>
        </w:rPr>
        <w:t xml:space="preserve"> </w:t>
      </w:r>
      <w:r w:rsidR="00EC7127">
        <w:rPr>
          <w:rFonts w:eastAsia="HG Mincho Light J"/>
          <w:szCs w:val="24"/>
          <w:shd w:val="clear" w:color="auto" w:fill="FFFFFF"/>
          <w:lang w:eastAsia="ar-SA"/>
        </w:rPr>
        <w:t xml:space="preserve"> ir</w:t>
      </w:r>
      <w:r>
        <w:rPr>
          <w:rFonts w:eastAsia="HG Mincho Light J"/>
          <w:szCs w:val="24"/>
          <w:shd w:val="clear" w:color="auto" w:fill="FFFFFF"/>
          <w:lang w:eastAsia="ar-SA"/>
        </w:rPr>
        <w:t xml:space="preserve"> skirti šiam projektui įgyvendinti </w:t>
      </w:r>
      <w:r>
        <w:rPr>
          <w:rFonts w:eastAsia="HG Mincho Light J"/>
          <w:szCs w:val="24"/>
          <w:u w:val="single"/>
          <w:shd w:val="clear" w:color="auto" w:fill="FFFFFF"/>
          <w:lang w:eastAsia="ar-SA"/>
        </w:rPr>
        <w:t xml:space="preserve">                        </w:t>
      </w:r>
      <w:r>
        <w:rPr>
          <w:rFonts w:eastAsia="HG Mincho Light J"/>
          <w:i/>
          <w:iCs/>
          <w:szCs w:val="24"/>
          <w:shd w:val="clear" w:color="auto" w:fill="FFFFFF"/>
          <w:lang w:eastAsia="ar-SA"/>
        </w:rPr>
        <w:t xml:space="preserve"> Eur</w:t>
      </w:r>
      <w:r>
        <w:rPr>
          <w:rFonts w:eastAsia="HG Mincho Light J"/>
          <w:szCs w:val="24"/>
          <w:shd w:val="clear" w:color="auto" w:fill="FFFFFF"/>
          <w:lang w:eastAsia="ar-SA"/>
        </w:rPr>
        <w:t xml:space="preserve"> </w:t>
      </w:r>
      <w:r>
        <w:rPr>
          <w:rFonts w:eastAsia="HG Mincho Light J"/>
          <w:i/>
          <w:iCs/>
          <w:szCs w:val="24"/>
          <w:shd w:val="clear" w:color="auto" w:fill="FFFFFF"/>
          <w:lang w:eastAsia="ar-SA"/>
        </w:rPr>
        <w:t>(</w:t>
      </w:r>
      <w:r>
        <w:rPr>
          <w:rFonts w:eastAsia="HG Mincho Light J"/>
          <w:i/>
          <w:iCs/>
          <w:szCs w:val="24"/>
          <w:u w:val="single"/>
          <w:shd w:val="clear" w:color="auto" w:fill="FFFFFF"/>
          <w:lang w:eastAsia="ar-SA"/>
        </w:rPr>
        <w:t xml:space="preserve">                                                       </w:t>
      </w:r>
      <w:r>
        <w:rPr>
          <w:rFonts w:eastAsia="HG Mincho Light J"/>
          <w:i/>
          <w:iCs/>
          <w:szCs w:val="24"/>
          <w:shd w:val="clear" w:color="auto" w:fill="FFFFFF"/>
          <w:lang w:eastAsia="ar-SA"/>
        </w:rPr>
        <w:t xml:space="preserve"> eurų)</w:t>
      </w:r>
      <w:r>
        <w:rPr>
          <w:rFonts w:eastAsia="HG Mincho Light J"/>
          <w:szCs w:val="24"/>
          <w:shd w:val="clear" w:color="auto" w:fill="FFFFFF"/>
          <w:lang w:eastAsia="ar-SA"/>
        </w:rPr>
        <w:t xml:space="preserve"> pagal prie Sutarties pridėtą projekto sąmatą (</w:t>
      </w:r>
      <w:r w:rsidR="00EC7127" w:rsidRPr="00EC7127">
        <w:rPr>
          <w:rFonts w:eastAsia="HG Mincho Light J"/>
          <w:szCs w:val="24"/>
          <w:shd w:val="clear" w:color="auto" w:fill="FFFFFF"/>
          <w:lang w:eastAsia="ar-SA"/>
        </w:rPr>
        <w:t>form</w:t>
      </w:r>
      <w:r w:rsidR="00403EAF">
        <w:rPr>
          <w:rFonts w:eastAsia="HG Mincho Light J"/>
          <w:szCs w:val="24"/>
          <w:shd w:val="clear" w:color="auto" w:fill="FFFFFF"/>
          <w:lang w:eastAsia="ar-SA"/>
        </w:rPr>
        <w:t>a</w:t>
      </w:r>
      <w:r w:rsidR="00EC7127" w:rsidRPr="00EC7127">
        <w:rPr>
          <w:rFonts w:eastAsia="HG Mincho Light J"/>
          <w:szCs w:val="24"/>
          <w:shd w:val="clear" w:color="auto" w:fill="FFFFFF"/>
          <w:lang w:eastAsia="ar-SA"/>
        </w:rPr>
        <w:t xml:space="preserve"> B-1, patvirtint</w:t>
      </w:r>
      <w:r w:rsidR="00403EAF">
        <w:rPr>
          <w:rFonts w:eastAsia="HG Mincho Light J"/>
          <w:szCs w:val="24"/>
          <w:shd w:val="clear" w:color="auto" w:fill="FFFFFF"/>
          <w:lang w:eastAsia="ar-SA"/>
        </w:rPr>
        <w:t>a</w:t>
      </w:r>
      <w:r w:rsidR="00EC7127" w:rsidRPr="00EC7127">
        <w:rPr>
          <w:rFonts w:eastAsia="HG Mincho Light J"/>
          <w:szCs w:val="24"/>
          <w:shd w:val="clear" w:color="auto" w:fill="FFFFFF"/>
          <w:lang w:eastAsia="ar-SA"/>
        </w:rPr>
        <w:t xml:space="preserve"> Lietuvos Respublikos finansų ministro 2018 m. gegužės 31 d. įsakymu Nr. 1K-206, (galiojanti</w:t>
      </w:r>
      <w:r w:rsidR="004C425D">
        <w:rPr>
          <w:rFonts w:eastAsia="HG Mincho Light J"/>
          <w:szCs w:val="24"/>
          <w:shd w:val="clear" w:color="auto" w:fill="FFFFFF"/>
          <w:lang w:eastAsia="ar-SA"/>
        </w:rPr>
        <w:t xml:space="preserve"> </w:t>
      </w:r>
      <w:r w:rsidR="004C425D" w:rsidRPr="00EC7127">
        <w:rPr>
          <w:rFonts w:eastAsia="HG Mincho Light J"/>
          <w:szCs w:val="24"/>
          <w:shd w:val="clear" w:color="auto" w:fill="FFFFFF"/>
          <w:lang w:eastAsia="ar-SA"/>
        </w:rPr>
        <w:t>aktuali</w:t>
      </w:r>
      <w:r w:rsidR="00EC7127" w:rsidRPr="00EC7127">
        <w:rPr>
          <w:rFonts w:eastAsia="HG Mincho Light J"/>
          <w:szCs w:val="24"/>
          <w:shd w:val="clear" w:color="auto" w:fill="FFFFFF"/>
          <w:lang w:eastAsia="ar-SA"/>
        </w:rPr>
        <w:t xml:space="preserve"> redakcija)</w:t>
      </w:r>
      <w:r>
        <w:rPr>
          <w:rFonts w:eastAsia="HG Mincho Light J"/>
          <w:szCs w:val="24"/>
          <w:shd w:val="clear" w:color="auto" w:fill="FFFFFF"/>
          <w:lang w:eastAsia="ar-SA"/>
        </w:rPr>
        <w:t xml:space="preserve"> ir Panevėžio miesto trimetės futbolo vystymo programos (toliau </w:t>
      </w:r>
      <w:r>
        <w:rPr>
          <w:rFonts w:eastAsia="Lucida Sans Unicode"/>
          <w:szCs w:val="24"/>
          <w:shd w:val="clear" w:color="auto" w:fill="FFFFFF"/>
          <w:lang w:eastAsia="ar-SA"/>
        </w:rPr>
        <w:t>–</w:t>
      </w:r>
      <w:r>
        <w:rPr>
          <w:rFonts w:eastAsia="HG Mincho Light J"/>
          <w:szCs w:val="24"/>
          <w:shd w:val="clear" w:color="auto" w:fill="FFFFFF"/>
          <w:lang w:eastAsia="ar-SA"/>
        </w:rPr>
        <w:t xml:space="preserve"> programa) projekto lėšų naudojimo sąmatą (1 priedas), kurios yra neatskiriamos Sutarties dalys.</w:t>
      </w:r>
      <w:r w:rsidRPr="007F58EB">
        <w:rPr>
          <w:szCs w:val="24"/>
          <w:lang w:eastAsia="lt-LT"/>
        </w:rPr>
        <w:t>“.</w:t>
      </w:r>
    </w:p>
    <w:p w14:paraId="0E0B35BB" w14:textId="77777777" w:rsidR="00515200" w:rsidRDefault="00515200" w:rsidP="00403EAF">
      <w:pPr>
        <w:tabs>
          <w:tab w:val="left" w:pos="7938"/>
          <w:tab w:val="left" w:pos="8108"/>
          <w:tab w:val="left" w:pos="8165"/>
        </w:tabs>
        <w:spacing w:line="360" w:lineRule="auto"/>
        <w:jc w:val="both"/>
      </w:pPr>
    </w:p>
    <w:p w14:paraId="53BC858C" w14:textId="77777777" w:rsidR="00482B4B" w:rsidRDefault="00482B4B">
      <w:pPr>
        <w:tabs>
          <w:tab w:val="left" w:pos="7938"/>
          <w:tab w:val="left" w:pos="8108"/>
          <w:tab w:val="left" w:pos="8165"/>
        </w:tabs>
        <w:jc w:val="both"/>
      </w:pPr>
    </w:p>
    <w:p w14:paraId="134DD8D9" w14:textId="4563A2F9" w:rsidR="000D41F0" w:rsidRDefault="00482B4B">
      <w:pPr>
        <w:tabs>
          <w:tab w:val="left" w:pos="7938"/>
          <w:tab w:val="left" w:pos="8108"/>
          <w:tab w:val="left" w:pos="8165"/>
        </w:tabs>
        <w:jc w:val="both"/>
        <w:rPr>
          <w:szCs w:val="24"/>
        </w:rPr>
      </w:pPr>
      <w:r>
        <w:rPr>
          <w:szCs w:val="24"/>
        </w:rPr>
        <w:t>Savivaldybės mer</w:t>
      </w:r>
      <w:r w:rsidR="00403EAF">
        <w:rPr>
          <w:szCs w:val="24"/>
        </w:rPr>
        <w:t>as</w:t>
      </w:r>
      <w:r w:rsidR="004B25BA">
        <w:rPr>
          <w:szCs w:val="24"/>
        </w:rPr>
        <w:t xml:space="preserve">                                                                                     </w:t>
      </w:r>
      <w:r w:rsidR="00403EAF">
        <w:rPr>
          <w:szCs w:val="24"/>
        </w:rPr>
        <w:t>Rytis Mykolas Račkauskas</w:t>
      </w:r>
    </w:p>
    <w:sectPr w:rsidR="000D41F0" w:rsidSect="00482B4B">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4647F" w14:textId="77777777" w:rsidR="00583090" w:rsidRDefault="00583090">
      <w:pPr>
        <w:ind w:left="357"/>
        <w:rPr>
          <w:szCs w:val="22"/>
        </w:rPr>
      </w:pPr>
      <w:r>
        <w:rPr>
          <w:szCs w:val="22"/>
        </w:rPr>
        <w:separator/>
      </w:r>
    </w:p>
  </w:endnote>
  <w:endnote w:type="continuationSeparator" w:id="0">
    <w:p w14:paraId="1018B1E7" w14:textId="77777777" w:rsidR="00583090" w:rsidRDefault="00583090">
      <w:pPr>
        <w:ind w:left="357"/>
        <w:rPr>
          <w:szCs w:val="22"/>
        </w:rPr>
      </w:pPr>
      <w:r>
        <w:rPr>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charset w:val="00"/>
    <w:family w:val="auto"/>
    <w:pitch w:val="variable"/>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DDC13" w14:textId="77777777" w:rsidR="000A75C7" w:rsidRDefault="000A75C7">
    <w:pPr>
      <w:tabs>
        <w:tab w:val="center" w:pos="4819"/>
        <w:tab w:val="right" w:pos="9638"/>
      </w:tabs>
      <w:ind w:left="357"/>
      <w:rPr>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DDC14" w14:textId="77777777" w:rsidR="000A75C7" w:rsidRDefault="000A75C7">
    <w:pPr>
      <w:tabs>
        <w:tab w:val="center" w:pos="4819"/>
        <w:tab w:val="right" w:pos="9638"/>
      </w:tabs>
      <w:ind w:left="357"/>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DDC16" w14:textId="77777777" w:rsidR="000A75C7" w:rsidRDefault="000A75C7">
    <w:pPr>
      <w:tabs>
        <w:tab w:val="center" w:pos="4819"/>
        <w:tab w:val="right" w:pos="9638"/>
      </w:tabs>
      <w:ind w:left="357"/>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9A7F13" w14:textId="77777777" w:rsidR="00583090" w:rsidRDefault="00583090">
      <w:pPr>
        <w:ind w:left="357"/>
        <w:rPr>
          <w:szCs w:val="22"/>
        </w:rPr>
      </w:pPr>
      <w:r>
        <w:rPr>
          <w:szCs w:val="22"/>
        </w:rPr>
        <w:separator/>
      </w:r>
    </w:p>
  </w:footnote>
  <w:footnote w:type="continuationSeparator" w:id="0">
    <w:p w14:paraId="71E939B7" w14:textId="77777777" w:rsidR="00583090" w:rsidRDefault="00583090">
      <w:pPr>
        <w:ind w:left="357"/>
        <w:rPr>
          <w:szCs w:val="22"/>
        </w:rPr>
      </w:pPr>
      <w:r>
        <w:rPr>
          <w:szCs w:val="2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DDC10" w14:textId="77777777" w:rsidR="000A75C7" w:rsidRDefault="000A75C7">
    <w:pPr>
      <w:tabs>
        <w:tab w:val="center" w:pos="4819"/>
        <w:tab w:val="right" w:pos="9638"/>
      </w:tabs>
      <w:ind w:left="357"/>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DDC11" w14:textId="77777777" w:rsidR="000A75C7" w:rsidRDefault="000A75C7">
    <w:pPr>
      <w:tabs>
        <w:tab w:val="center" w:pos="4819"/>
        <w:tab w:val="right" w:pos="9638"/>
      </w:tabs>
      <w:ind w:left="357"/>
      <w:jc w:val="center"/>
      <w:rPr>
        <w:szCs w:val="22"/>
      </w:rPr>
    </w:pPr>
    <w:r>
      <w:rPr>
        <w:szCs w:val="22"/>
      </w:rPr>
      <w:fldChar w:fldCharType="begin"/>
    </w:r>
    <w:r>
      <w:rPr>
        <w:szCs w:val="22"/>
      </w:rPr>
      <w:instrText>PAGE   \* MERGEFORMAT</w:instrText>
    </w:r>
    <w:r>
      <w:rPr>
        <w:szCs w:val="22"/>
      </w:rPr>
      <w:fldChar w:fldCharType="separate"/>
    </w:r>
    <w:r w:rsidR="007D441C">
      <w:rPr>
        <w:noProof/>
        <w:szCs w:val="22"/>
      </w:rPr>
      <w:t>2</w:t>
    </w:r>
    <w:r>
      <w:rPr>
        <w:szCs w:val="22"/>
      </w:rPr>
      <w:fldChar w:fldCharType="end"/>
    </w:r>
  </w:p>
  <w:p w14:paraId="134DDC12" w14:textId="77777777" w:rsidR="000A75C7" w:rsidRDefault="000A75C7">
    <w:pPr>
      <w:tabs>
        <w:tab w:val="center" w:pos="4819"/>
        <w:tab w:val="right" w:pos="9638"/>
      </w:tabs>
      <w:ind w:left="357"/>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DDC15" w14:textId="77777777" w:rsidR="000A75C7" w:rsidRDefault="000A75C7">
    <w:pPr>
      <w:tabs>
        <w:tab w:val="center" w:pos="4819"/>
        <w:tab w:val="right" w:pos="9638"/>
      </w:tabs>
      <w:ind w:left="357"/>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4E537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A13B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5345ACB"/>
    <w:multiLevelType w:val="hybridMultilevel"/>
    <w:tmpl w:val="3572A23C"/>
    <w:lvl w:ilvl="0" w:tplc="C8366E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A9"/>
    <w:rsid w:val="000A75C7"/>
    <w:rsid w:val="000B447E"/>
    <w:rsid w:val="000C2D95"/>
    <w:rsid w:val="000D41F0"/>
    <w:rsid w:val="00145C7E"/>
    <w:rsid w:val="0020735A"/>
    <w:rsid w:val="00261EE2"/>
    <w:rsid w:val="003571A9"/>
    <w:rsid w:val="00392595"/>
    <w:rsid w:val="003B2244"/>
    <w:rsid w:val="003B64F2"/>
    <w:rsid w:val="00403EAF"/>
    <w:rsid w:val="00482B4B"/>
    <w:rsid w:val="004B25BA"/>
    <w:rsid w:val="004C425D"/>
    <w:rsid w:val="00515200"/>
    <w:rsid w:val="005427E5"/>
    <w:rsid w:val="00583090"/>
    <w:rsid w:val="005A5B66"/>
    <w:rsid w:val="005D5C25"/>
    <w:rsid w:val="006060F8"/>
    <w:rsid w:val="0069453F"/>
    <w:rsid w:val="006C0157"/>
    <w:rsid w:val="00763FB7"/>
    <w:rsid w:val="007831EF"/>
    <w:rsid w:val="007A4653"/>
    <w:rsid w:val="007D441C"/>
    <w:rsid w:val="007F58EB"/>
    <w:rsid w:val="00807091"/>
    <w:rsid w:val="00814929"/>
    <w:rsid w:val="008937CD"/>
    <w:rsid w:val="00916C84"/>
    <w:rsid w:val="00916E76"/>
    <w:rsid w:val="00963A98"/>
    <w:rsid w:val="00966080"/>
    <w:rsid w:val="00984536"/>
    <w:rsid w:val="00A95635"/>
    <w:rsid w:val="00B23874"/>
    <w:rsid w:val="00B94AE0"/>
    <w:rsid w:val="00BA7E21"/>
    <w:rsid w:val="00BD6CD9"/>
    <w:rsid w:val="00BF4974"/>
    <w:rsid w:val="00C00D81"/>
    <w:rsid w:val="00C23174"/>
    <w:rsid w:val="00C23A12"/>
    <w:rsid w:val="00C353EA"/>
    <w:rsid w:val="00C7760A"/>
    <w:rsid w:val="00C82115"/>
    <w:rsid w:val="00CA3666"/>
    <w:rsid w:val="00CE609D"/>
    <w:rsid w:val="00D419E0"/>
    <w:rsid w:val="00DC55F4"/>
    <w:rsid w:val="00DC6440"/>
    <w:rsid w:val="00DF7D4C"/>
    <w:rsid w:val="00E30CBB"/>
    <w:rsid w:val="00E32C1E"/>
    <w:rsid w:val="00EC7127"/>
    <w:rsid w:val="00F86382"/>
    <w:rsid w:val="00FD7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DD8C7"/>
  <w15:docId w15:val="{D2C0C4E2-0F52-4F44-B3C9-B54601D5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82B4B"/>
    <w:rPr>
      <w:color w:val="808080"/>
    </w:rPr>
  </w:style>
  <w:style w:type="paragraph" w:styleId="Debesliotekstas">
    <w:name w:val="Balloon Text"/>
    <w:basedOn w:val="prastasis"/>
    <w:link w:val="DebesliotekstasDiagrama"/>
    <w:rsid w:val="00DC55F4"/>
    <w:rPr>
      <w:rFonts w:ascii="Tahoma" w:hAnsi="Tahoma" w:cs="Tahoma"/>
      <w:sz w:val="16"/>
      <w:szCs w:val="16"/>
    </w:rPr>
  </w:style>
  <w:style w:type="character" w:customStyle="1" w:styleId="DebesliotekstasDiagrama">
    <w:name w:val="Debesėlio tekstas Diagrama"/>
    <w:basedOn w:val="Numatytasispastraiposriftas"/>
    <w:link w:val="Debesliotekstas"/>
    <w:rsid w:val="00DC55F4"/>
    <w:rPr>
      <w:rFonts w:ascii="Tahoma" w:hAnsi="Tahoma" w:cs="Tahoma"/>
      <w:sz w:val="16"/>
      <w:szCs w:val="16"/>
    </w:rPr>
  </w:style>
  <w:style w:type="paragraph" w:styleId="Sraopastraipa">
    <w:name w:val="List Paragraph"/>
    <w:basedOn w:val="prastasis"/>
    <w:rsid w:val="007831EF"/>
    <w:pPr>
      <w:ind w:left="720"/>
      <w:contextualSpacing/>
    </w:pPr>
  </w:style>
  <w:style w:type="character" w:customStyle="1" w:styleId="Style3">
    <w:name w:val="Style3"/>
    <w:uiPriority w:val="99"/>
    <w:rsid w:val="0051520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1831</Words>
  <Characters>1044</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Užkuraitytė</dc:creator>
  <cp:lastModifiedBy>Daiva Breivienė</cp:lastModifiedBy>
  <cp:revision>2</cp:revision>
  <cp:lastPrinted>2020-03-10T08:32:00Z</cp:lastPrinted>
  <dcterms:created xsi:type="dcterms:W3CDTF">2020-03-31T05:34:00Z</dcterms:created>
  <dcterms:modified xsi:type="dcterms:W3CDTF">2020-03-31T05:34:00Z</dcterms:modified>
</cp:coreProperties>
</file>